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Anọ</w:t>
      </w:r>
    </w:p>
    <w:p>
      <w:pPr>
        <w:pStyle w:val="ArticleSubtitle"/>
        <w:jc w:val="left"/>
      </w:pPr>
      <w:r>
        <w:rPr>
          <w:rFonts w:ascii="Arial" w:hAnsi="Arial" w:eastAsia="Arial" w:cs="Arial"/>
        </w:rPr>
        <w:t>Ikpughe Iwu Amụma ahụ: Ịghọta Ikpe Nnyocha na Ikpe Mmeju n’Ụbọchị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Anyị na-etinye n’ọrụ iwu amụma ahụ nke Ọdụm nke ebo Juda kọwara n’ọrụ Ya nke ịmeghe akara amaokwu isii ikpeazụ nke Daniel iri na otu, n’oge “ọgwụgwụ,” n’afọ 1989, mgbe e wepụrụ Soviet Union site n’otu nzuzo dị n’etiti Ronald Reagan na poopu nke Rom. Anyị egosila na ngwa ugboro atọ nke Rom na ọdịda Babilọn na-akọwapụta nwanyị ahụ na anụ ọhịa ahụ ọ na-agba n’elu ya ma na-achịkwa n’elu ya n’Akpughe iri na asaa.</w:t>
      </w:r>
    </w:p>
    <w:p>
      <w:pPr>
        <w:pStyle w:val="ArticleBody"/>
        <w:jc w:val="left"/>
      </w:pPr>
      <w:r>
        <w:rPr>
          <w:rFonts w:ascii="Times New Roman" w:hAnsi="Times New Roman" w:eastAsia="Times New Roman" w:cs="Times New Roman"/>
        </w:rPr>
        <w:t>Ngosipụta nke nwanyị ahụ na anụ ọhịa ahụ n’isi nke iri na asaa na iri na asatọ na-akọwa ikpe na-aga n’ihu nke Chineke na-eweta n’elu Babilọn Ọgbara Ọhụrụ, malite n’iwu Sọnde nke na-abịa n’oge na-adịghị anya, ma na-adịgide ruo mgbe Maịkel ga-ebili ma oge amara mmadụ ga-emechi. Oge ahụ na-akara akụkụ mbụ nke Ikpe Mmezu nke Chineke, nke a na-arụzu na ngwakọta nke ebere Ya. Mgbe ahụ, site n’ihe otiti asaa ikpeazụ, a gaghị agwakọta ebere ọbụla n’ime ikpe Ya. A kpọpụtakwara nzọụkwụ abụọ ndị a n’ime Ikpe Nnyocha, nke malitere n’October 22, 1844. Ikpe nnyocha ahụ malitere site n’inyocha na ikpe nke ndị nwụrụ anwụ, ma na September 11, 2001, Ikpe Nnyocha nke ndị dị ndụ malitere.</w:t>
      </w:r>
    </w:p>
    <w:p>
      <w:pPr>
        <w:pStyle w:val="ArticleBody"/>
        <w:jc w:val="left"/>
      </w:pPr>
      <w:r>
        <w:rPr>
          <w:rFonts w:ascii="Times New Roman" w:hAnsi="Times New Roman" w:eastAsia="Times New Roman" w:cs="Times New Roman"/>
        </w:rPr>
        <w:t>Ikpe nke ndị dị ndụ kwa ka e kewara n’oge abụọ, nke mbụ malitere na Septemba 11, 2001, site n’inyocha na ikpe ndị bụ ndị a na-atụle ka ha bụrụ n’etiti puku otu narị na iri anọ na anọ, n’ihi na ikpe na-amalite n’ụlọ Chineke. Ikpe nchọpụta nke ndị nwụrụ anwụ ka emezuru naanị n’ebe ndị aha ha, n’oge ụfọdụ n’ime ndụ ha, e derekọrọ n’akwụkwọ nke ndụ. Aha ndị nwụrụ anwụ ndị e dere ma debanye aha ha ka e mesịrị jiri tụnyere akwụkwọ nke mmehie. Ọ bụrụ na ha nwere mmehie ndị ha na-ekwupụtaghị, a na-ewepụ aha ha n’akwụkwọ nke ndụ. A kọwara ikpe nchọpụta nke ndị dị ndụ dị ka nke na-amalite n’ụlọ Chineke, ebe ọ dịghị mkpa ka e nwee nkọwa dị otu a n’ikpe nchọpụta nke ndị nwụrụ anwụ.</w:t>
      </w:r>
    </w:p>
    <w:p>
      <w:pPr>
        <w:pStyle w:val="ArticleBody"/>
        <w:jc w:val="left"/>
      </w:pPr>
      <w:r>
        <w:rPr>
          <w:rFonts w:ascii="Times New Roman" w:hAnsi="Times New Roman" w:eastAsia="Times New Roman" w:cs="Times New Roman"/>
        </w:rPr>
        <w:t>N’ikpe nyocha nke ndị dị ndụ, Okwu Chineke kpachara anya ịkọwa na ikpe ahụ, n’oge a na-akàrà otu narị puku iri anọ na anọ ahụ, malitere na Jerusalem, nke bụ nzukọ Chineke. Akwụkwọ Nsọ na-enye akaebe nke abụọ kpọmkwem banyere eziokwu a.</w:t>
      </w:r>
    </w:p>
    <w:p>
      <w:pPr>
        <w:pStyle w:val="ArticleScripture"/>
        <w:jc w:val="left"/>
      </w:pPr>
      <w:r>
        <w:rPr>
          <w:rFonts w:ascii="Times New Roman" w:hAnsi="Times New Roman" w:eastAsia="Times New Roman" w:cs="Times New Roman"/>
        </w:rPr>
        <w:t>N’ihi na oge eruola ka ikpe malite n’ụlọ Chineke; ma ọ bụrụ na ọ malite n’aka anyị, gịnị ka ọgwụgwụ ndị na-erubeghị oziọma nke Chineke ga-abụ? 1 Peter 4:17.</w:t>
      </w:r>
    </w:p>
    <w:p>
      <w:pPr>
        <w:pStyle w:val="ArticleBody"/>
        <w:jc w:val="left"/>
      </w:pPr>
      <w:r>
        <w:rPr>
          <w:rFonts w:ascii="Times New Roman" w:hAnsi="Times New Roman" w:eastAsia="Times New Roman" w:cs="Times New Roman"/>
        </w:rPr>
        <w:t>Ikpe ndị dị ndụ na-amalite na Jerusalem, ụlọ Chineke, ma e nwere oge pụrụ iche mgbe ikpe ahụ na-amalite. Ikpe ndị dị ndụ na-amalite na Jerusalem mgbe akpa mkpịsị-ink nke onye odeakwụkwọ ahụ na-agafe n’etiti Jerusalem ma debe akara n’elu ndị ikom na ndị inyom ndị na-asụ ude ma na-eti mkpu n’ihi arụ nile ahụ jọgburu onwe ha a na-eme n’ime ụka nakwa n’ala ahụ.</w:t>
      </w:r>
    </w:p>
    <w:p>
      <w:pPr>
        <w:pStyle w:val="ArticleBody"/>
        <w:jc w:val="left"/>
      </w:pPr>
      <w:r>
        <w:rPr>
          <w:rFonts w:ascii="Times New Roman" w:hAnsi="Times New Roman" w:eastAsia="Times New Roman" w:cs="Times New Roman"/>
        </w:rPr>
        <w:t>A na-akọwa ìgwè ahụ nke na-adịghị erube isi n’oziọma n’Akwụkwọ Mkpughe isi nke asaa n’iche ya na puku narị otu na iri anọ na anọ ahụ, ebe Jọn n’ebe ahụ na-akọwa ha dịka oké ìgwè mmadụ. Oké ìgwè mmadụ ahụ na-anọchi anya ìgwè mkpụrụ obi dị ndụ a na-ekpe ikpe n’oge ikpe nke ndị dị ndụ, ndị na-erubeghị iwu Chineke isi nke ọma, n’ihi na ha anọwo na-efe ofufe n’ụbọchị anyanwụ nke poopu. N’oge iwu Sọnde nke na-abịa ngwa ngwa na United States, ndị ahụ e jiri mmụọ ozi ahụ nwere ite ink nke onye odeakwụkwọ kaa akara n’Ezikiel isi nke itoolu, nke bụkwa ikwuchi akara nke Mkpughe isi nke asaa, ka a ga-ebuli elu dịka ọkọlọtọ. Mgbe ahụ, a ga-eme ka ndị na-erubeghị oziọma isi ugbu a zaa ajụjụ banyere Sabbath ụbọchị nke asaa ahụ.</w:t>
      </w:r>
    </w:p>
    <w:p>
      <w:pPr>
        <w:pStyle w:val="ArticleScripture"/>
        <w:jc w:val="left"/>
      </w:pPr>
      <w:r>
        <w:rPr>
          <w:rFonts w:ascii="Times New Roman" w:hAnsi="Times New Roman" w:eastAsia="Times New Roman" w:cs="Times New Roman"/>
        </w:rPr>
        <w:t>“Ma ndị Kraịst nke ọgbọ gara aga debere ụbọchị Sọnde, na-eche na n’ime ime otú ahụ ha na-edebe ụbọchị izuike nke Bible; ma ugbu a kwa e nwere ezi ndị Kraịst n’ime chọọchị ọ bụla, ọbụna na-ewezuga nkwurịta ụka Roman Katọlik, bụ ndị ji obi ha niile kwere n’ezie na Sọnde bụ ụbọchị izuike Chineke họpụtara. Chineke na-anabata ezi obi nke nzube ha na iguzosi ike n’ezi omume ha n’ihu Ya. Ma mgbe a ga-eji iwu manye idobe Sọnde, ma mee ka ụwa mata nke ọma gbasara ọrụ dịịrị mmadụ banyere ezi ụbọchị izuike ahụ, mgbe ahụ onye ọ bụla ga-emebi iwu Chineke, iji rube isi n’usoro iwu nke na-enweghị ikike ka elu karịa nke Rom, ga-esi n’ime nke a sọpụrụ ọchịchị papal karịa Chineke. Ọ na-enye Rom na ike ahụ nke na-amanye idobe usoro ahụ Rom họpụtara ofufe na nrubeisi. Ọ na-efe anụ ọhịa ahụ na onyinyo ya. Dika mmadụ ga-ajụ mgbe ahụ usoro ahụ Chineke kwupụtara na ọ bụ ihe ịrịba ama nke ikike Ya, ma sọpụrụ n’ọnọdụ ya nke Rom họọrọ dịka akara nke ọchịchị elu ya, ha ga-esi n’ime nke a nabata akara nke nrubeisi nye Rom—‘akara nke anụ ọhịa ahụ.’ Ma ọ bụghị ruo mgbe e gosipụtara okwu a n’ụzọ doro anya n’ihu ndị mmadụ, ma mee ka ha họrọ n’etiti iwu Chineke na iwu mmadụ, ka ndị ahụ nọgidere na mmebi iwu ga-anata ‘akara nke anụ ọhịa ahụ.’” The Great Controversy, 449.</w:t>
      </w:r>
    </w:p>
    <w:p>
      <w:pPr>
        <w:pStyle w:val="ArticleBody"/>
        <w:jc w:val="left"/>
      </w:pPr>
      <w:r>
        <w:rPr>
          <w:rFonts w:ascii="Times New Roman" w:hAnsi="Times New Roman" w:eastAsia="Times New Roman" w:cs="Times New Roman"/>
        </w:rPr>
        <w:t>Akara nke ndị ahụ e mere akara bụ onye ahụ nke na-akpọ ndị na-erubeghị oziọma isi ka ha bịa n’irube isi.</w:t>
      </w:r>
    </w:p>
    <w:p>
      <w:pPr>
        <w:pStyle w:val="ArticleScripture"/>
        <w:jc w:val="left"/>
      </w:pPr>
      <w:r>
        <w:rPr>
          <w:rFonts w:ascii="Times New Roman" w:hAnsi="Times New Roman" w:eastAsia="Times New Roman" w:cs="Times New Roman"/>
        </w:rPr>
        <w:t>N’ụbọchị ahụ, mgbọrọgwụ Jesi ga-adị, nke ga-eguzo dịka ọkọlọtọ nye ndị mmadụ; mba ọzọ ga-achọkwa ya: izuike ya ga-adịkwa ebube. Ọ ga-erukwa, n’ụbọchị ahụ, na Onyenwe anyị ga-esetịpụ aka Ya ọzọ ugboro nke abụọ ịnapụta ndị fọdụrụnụ n’ime ndị Ya, bụ ndị ga-adịgide, site n’Asiria, na site n’Ijipt, na site na Patros, na site na Kush, na site na Elam, na site na Shina, na site na Hamat, na site n’agwaetiti nke oke osimiri. Ọ ga-ebulikwa ọkọlọtọ nye mba nile, chịkọtakwa ndị a chụpụrụ n’Izrel, kpọkọtakwa ndị Juda a gbasasịrị agbasa site n’akụkụ anọ nke ụwa. Aịzaya 11:10–12.</w:t>
      </w:r>
    </w:p>
    <w:p>
      <w:pPr>
        <w:pStyle w:val="ArticleBody"/>
        <w:jc w:val="left"/>
      </w:pPr>
      <w:r>
        <w:rPr>
          <w:rFonts w:ascii="Times New Roman" w:hAnsi="Times New Roman" w:eastAsia="Times New Roman" w:cs="Times New Roman"/>
        </w:rPr>
        <w:t>A na-ekpe ndị na-erubeghị oziọma ikpe ugbu a mgbe ha ka dị ndụ, ma ikpé ha aghaghị iso ikpé nchọpụta nke ndị dị ndụ otu narị puku na iri anọ na anọ, n’ihi na a pụrụ ịdọ ha aka ná ntị naanị site n’ịhụ ndị ikom na ndị inyom nwere akara nke Chineke n’oge nsogbu nke iwu Ụka Sọnde nke na-abịa n’oge na-adịghị anya.</w:t>
      </w:r>
    </w:p>
    <w:p>
      <w:pPr>
        <w:pStyle w:val="ArticleScripture"/>
        <w:jc w:val="left"/>
      </w:pPr>
      <w:r>
        <w:rPr>
          <w:rFonts w:ascii="Times New Roman" w:hAnsi="Times New Roman" w:eastAsia="Times New Roman" w:cs="Times New Roman"/>
        </w:rPr>
        <w:t>“Ọrụ nke Mmụọ Nsọ bụ ime ka ụwa kwenye banyere mmehie, banyere ezi omume, na banyere ikpe. A pụrụ ịdọ ụwa aka ná ntị naanị site n’ịhụ ndị kweere eziokwu ahụ ka e doro nsọ site n’eziokwu ahụ, ka ha na-eme ihe n’okpuru ụkpụrụ ndị dị elu ma dị nsọ, na-egosikwa, n’echiche dị elu ma dị ebube, akara nkewa dị n’etiti ndị na-edebe iwu nile nke Chineke, na ndị na-azọ ha n’okpuru ụkwụ ha. Idoro nsọ nke Mmụọ na-eme ka ọdịiche dị n’etiti ndị nwere akara nke Chineke, na ndị na-edebe ụbọchị izu ike ụgha, pụta ìhè. Mgbe ule ahụ bịara, a ga-egosi nke ọma ihe akara nke anụ ọhịa ahụ bụ. Ọ bụ idebe ụbọchị Sọnde. Ndị ahụ, mgbe ha anụchara eziokwu ahụ, ma nọgide na-ele ụbọchị a anya dịka ụbọchị dị nsọ, na-eburu akara aka nke nwoke mmehie ahụ, onye chere ichegbanwe oge na iwu.” Bible Training School, December 1, 1903.</w:t>
      </w:r>
    </w:p>
    <w:p>
      <w:pPr>
        <w:pStyle w:val="ArticleBody"/>
        <w:jc w:val="left"/>
      </w:pPr>
      <w:r>
        <w:rPr>
          <w:rFonts w:ascii="Times New Roman" w:hAnsi="Times New Roman" w:eastAsia="Times New Roman" w:cs="Times New Roman"/>
        </w:rPr>
        <w:t>Ikpe ikpe nke imezu, nke bụ ebe a na-arụzu ọrụ Ịlaịja nke atọ, na-amalite n’iwu Sọnde nke na-abịa n’oge na-adịghị anya. Ọ bụ oge abụọ; n’oge mbụ, e jikọtara ikpe Chineke na ebere maka ndị na-erubeghị oziọma isi ugbu a, ma emesịa, ọrịa ọjọọ asaa ikpeazụ ahụ na-awụsa n’enweghị ebere.</w:t>
      </w:r>
    </w:p>
    <w:p>
      <w:pPr>
        <w:pStyle w:val="ArticleScripture"/>
        <w:jc w:val="left"/>
      </w:pPr>
      <w:r>
        <w:rPr>
          <w:rFonts w:ascii="Times New Roman" w:hAnsi="Times New Roman" w:eastAsia="Times New Roman" w:cs="Times New Roman"/>
        </w:rPr>
        <w:t>“Oge amara nnwale agaghị aga n’ihu ogologo oge ọzọ. Ugbu a Chineke na-ewepụ aka Ya nke na-egbochi ihe ọjọọ n’ụwa. Otu ogologo oge ka Ọ na-ekwu okwu n’ebe ndị ikom na ndị inyom nọ site n’ọrụ nke Mmụọ Nsọ Ya; ma ha egebeghị ntị n’ọkpụkpọ ahụ. Ugbu a Ọ na-agwa ndị Ya okwu, na ụwa, site n’ikpe Ya dị iche iche. Oge ikpe ndị a bụ oge ebere nye ndị ahụ na-enwebeghị ohere ịmụta ihe bụ eziokwu. Nwayọọ nwayọọ ka Onyenwe anyị ga-elekọta ha. A na-emetụ obi ebere Ya aka; aka Ya ka agbatịrịkwa iji zọpụta. A ga-anabata ọtụtụ mmadụ n’ime ìgwè atụrụ nke nchekwa, bụ ndị n’ụbọchị ikpeazụ ndị a ga-anụ eziokwu ahụ nke mbụ.” Review and Herald, November 22, 1906.</w:t>
      </w:r>
    </w:p>
    <w:p>
      <w:pPr>
        <w:pStyle w:val="ArticleBody"/>
        <w:jc w:val="left"/>
      </w:pPr>
      <w:r>
        <w:rPr>
          <w:rFonts w:ascii="Times New Roman" w:hAnsi="Times New Roman" w:eastAsia="Times New Roman" w:cs="Times New Roman"/>
        </w:rPr>
        <w:t>Ndị na-erubeghị ozi ọma isi bụ “atụrụ ndị ọzọ” ahụ, nke Jizọs kwere nkwa ịkpọ, ha ga-anụkwa olu Ya mgbe Ọ kpọrọ ha.</w:t>
      </w:r>
    </w:p>
    <w:p>
      <w:pPr>
        <w:pStyle w:val="ArticleScripture"/>
        <w:jc w:val="left"/>
      </w:pPr>
      <w:r>
        <w:rPr>
          <w:rFonts w:ascii="Times New Roman" w:hAnsi="Times New Roman" w:eastAsia="Times New Roman" w:cs="Times New Roman"/>
        </w:rPr>
        <w:t>Enwekwara m atụrụ ndị ọzọ, ndị na-abụghị nke ìgwè atụrụ a: ndị ahụ kwa ka m ga-ebubata, ha ga-anụkwa olu m; a ga-enwekwa otu ìgwè atụrụ, na otu onye ọzụzụ atụrụ. Jọn 10:16.</w:t>
      </w:r>
    </w:p>
    <w:p>
      <w:pPr>
        <w:pStyle w:val="ArticleBody"/>
        <w:jc w:val="left"/>
      </w:pPr>
      <w:r>
        <w:rPr>
          <w:rFonts w:ascii="Times New Roman" w:hAnsi="Times New Roman" w:eastAsia="Times New Roman" w:cs="Times New Roman"/>
        </w:rPr>
        <w:t>“olu” ahụ ha na-anụ bụ “olu” nke abụọ nke Mkpughe isi nke iri na asatọ, nke na-eti mkpu n’olu ukwu n’oge iwu ụbọchị Sọnde na-abịa n’oge na-adịghị anya, mgbe a na-eme ka ikpe nwanyị akwụna ukwu ahụ bụrụ okpukpu abụọ, n’ihi na o mejupụtala iko mmehie ya nke oge amara.</w:t>
      </w:r>
    </w:p>
    <w:p>
      <w:pPr>
        <w:pStyle w:val="ArticleScripture"/>
        <w:jc w:val="left"/>
      </w:pPr>
      <w:r>
        <w:rPr>
          <w:rFonts w:ascii="Times New Roman" w:hAnsi="Times New Roman" w:eastAsia="Times New Roman" w:cs="Times New Roman"/>
        </w:rPr>
        <w:t>“Onye-amụma ahụ na-ekwu, ‘Ahụrụ m mmụọ-ozi ọzọ ka o si n’eluigwe na-arịdata, onye nwere ike dị ukwuu; e wee mee ka ụwa nwuo ìhè site n’ebube ya. O wee tie mkpu n’ike, site n’oké olu, na-asị, Babilọn ukwu ahụ adala, adala, ọ ghọwokwa ebe obibi nke ndị mmụọ ọjọọ’ (Mkpughe 18:1, 2). Nke a bụ otu ozi ahụ e nyere site n’aka mmụọ-ozi nke abụọ. Babilọn adala, ‘n’ihi na o mere ka mba nile ṅụọ mmanya nke iwe nke ịkwa iko ya’ (Mkpughe 14:8). Gịnị bụ mmanya ahụ?—Ozizi ụgha ya. O nyela ụwa ụbọchị izu ike ụgha n’ọnọdụ ụbọchị izu ike nke iwu nke anọ, ma kwughachikwara ụgha ahụ Setan buru ụzọ gwa Iv n’Iden—anwụghị anwụ eke nke mkpụrụobi. Ọtụtụ njehie ndị ikwu ha ka ọ gbasasịwo n’ebe niile, ‘na-akụzi iwu ndị mmadụ dịka ozizi’ (Matiu 15:9).”</w:t>
      </w:r>
    </w:p>
    <w:p>
      <w:pPr>
        <w:pStyle w:val="ArticleScripture"/>
        <w:jc w:val="left"/>
      </w:pPr>
      <w:r>
        <w:rPr>
          <w:rFonts w:ascii="Times New Roman" w:hAnsi="Times New Roman" w:eastAsia="Times New Roman" w:cs="Times New Roman"/>
        </w:rPr>
        <w:t>“Mgbe Jisọs malitere ozi Ọha Ya, Ọ sachara Ụlọ Nsọ ahụ pụọ n’ime mmetọ nsọtụ-ala ya nke nkwulu dị nsọ. N’etiti ọrụ ikpeazụ nke ozi Ya ka e nwere nchacha nke abụọ nke Ụlọ Nsọ ahụ. Otú a kwa, n’ọrụ ikpeazụ maka ịdọ ụwa aka ná ntị, a na-eme oku abụọ pụrụ iche nye ụka dị iche iche. Ozi nke mmụọ ozi nke abụọ bụ, ‘Babịlọn adaala, adaala, obodo ukwu ahụ, n’ihi na o meela ka mba nile ṅụọ mmanya nke iwe nke ịkwa iko ya’ (Mkpughe 14:8). Ma n’oké mkpu nke ozi nke mmụọ ozi nke atọ, a na-anụ olu si n’eluigwe na-asị, ‘Pụtanụ n’ime ya, ndị nke m, ka unu ghara ịbụ ndị sonyere na mmehie ya, nakwa ka unu ghara ịnata ihe otiti ya. N’ihi na mmehie ya eruola eluigwe, Chineke echetawokwa ajọ omume ya’ (Mkpughe 18:4, 5).” Selected Messages, akwụkwọ nke 2, 118.</w:t>
      </w:r>
    </w:p>
    <w:p>
      <w:pPr>
        <w:pStyle w:val="ArticleBody"/>
        <w:jc w:val="left"/>
      </w:pPr>
      <w:r>
        <w:rPr>
          <w:rFonts w:ascii="Times New Roman" w:hAnsi="Times New Roman" w:eastAsia="Times New Roman" w:cs="Times New Roman"/>
        </w:rPr>
        <w:t>N’iwu Sọnde nke na-abịa n’oge na-adịghị anya na United States, ikpe nchịkwa na-aga n’ihu megide Babilọn nke Oge A malite, ma oge ikpeazụ nke ikpe ndị dị ndụ amalite ka ikpe abụọ ahụ na-ezukọta n’otu. Onye-ozi nke atọ, onye na-akwadebe ụzọ maka ọrụ nke Onye-ozi nke Ọgbụgba-ndụ, na-anọchi anya ọrụ a na-eme n’oge ikpe ndị dị ndụ nke malitere na Septemba 11, 2001, ma kwụsị mgbe onye ikpeazụ n’etiti ndị ahụ ugbu a na-erubeghị ozioma isi nụrụ olu nke abụọ nke Mkpughe isi nke iri na asatọ, wee si na Babilọn pụta. Ọrụ ahụ na-akọwapụta ime ka ụlọ nsọ nke puku mmadụ otu narị na iri anọ na anọ dị ọcha na ikpochapụ ya ná mmalite nke ozi nke onye-ozi na-akwadebe ụzọ, ma e mesịa, ikpochapụ na ime ka ụlọ nsọ nke nnukwu igwe mmadụ dị ọcha ná njedebe nke ozi nke onye-ozi na-akwadebe ụzọ maka Onye-ozi nke Ọgbụgba-ndụ.</w:t>
      </w:r>
    </w:p>
    <w:p>
      <w:pPr>
        <w:pStyle w:val="ArticleBody"/>
        <w:jc w:val="left"/>
      </w:pPr>
      <w:r>
        <w:rPr>
          <w:rFonts w:ascii="Times New Roman" w:hAnsi="Times New Roman" w:eastAsia="Times New Roman" w:cs="Times New Roman"/>
        </w:rPr>
        <w:t>N’iwu Sọnde nke na-abịa n’oge na-adịghị anya, a ga-emegharị ngosipụta nke ike Chineke nke mere n’oge Pentikọst.</w:t>
      </w:r>
    </w:p>
    <w:p>
      <w:pPr>
        <w:pStyle w:val="ArticleScripture"/>
        <w:jc w:val="left"/>
      </w:pPr>
      <w:r>
        <w:rPr>
          <w:rFonts w:ascii="Times New Roman" w:hAnsi="Times New Roman" w:eastAsia="Times New Roman" w:cs="Times New Roman"/>
        </w:rPr>
        <w:t>“Ọ dịghị ọbụna otu n’ime anyị ga-anata akara Chineke ma ọ bụrụ na agwa anyị ka nwere ọbụna otu ntụpọ ma ọ bụ mmerụ n’elu ya. E hapụrụ ya n’aka anyị idozi mmejọ ndị dị n’agwa anyị, ime ka ụlọ nsọ mkpụrụ obi dị ọcha pụọ n’ihe ọ bụla na-emerụ ya. Mgbe ahụ ka mmiri ozuzo ikpeazụ ahụ ga-adakwasị anyị, dịka mmiri ozuzo mbụ ahụ siri dakwasị ndị na-eso ụzọ Kraịst n’Ụbọchị Pentikọst....”</w:t>
      </w:r>
    </w:p>
    <w:p>
      <w:pPr>
        <w:pStyle w:val="ArticleScripture"/>
        <w:jc w:val="left"/>
      </w:pPr>
      <w:r>
        <w:rPr>
          <w:rFonts w:ascii="Times New Roman" w:hAnsi="Times New Roman" w:eastAsia="Times New Roman" w:cs="Times New Roman"/>
        </w:rPr>
        <w:t>“Gịnị ka unu na-eme, ụmụnna, n’ọrụ ukwu nke nkwadebe? Ndị na-ejikọta onwe ha na ụwa na-anata ọdịdị nke ụwa ma na-akwadebe maka akara nke anụ ọhịa. Ndị na-atụkwasịghị onwe ha obi, ndị na-eweda onwe ha ala n’ihu Chineke ma na-eme ka mkpụrụobi ha dị ọcha site n’irube isi n’eziokwu—ndị a na-anata ọdịdị nke eluigwe ma na-akwadebe maka akara nke Chineke n’egedege ihu ha. Mgbe iwu ahụ ga-apụta ma tinye akara ahụ, àgwà ha ga-anọgide dị ọcha ma bụrụ nke na-enweghị ntụpọ ruo mgbe ebighị ebi.” Testimonies, volume 5, 214, 216.</w:t>
      </w:r>
    </w:p>
    <w:p>
      <w:pPr>
        <w:pStyle w:val="ArticleBody"/>
        <w:jc w:val="left"/>
      </w:pPr>
      <w:r>
        <w:rPr>
          <w:rFonts w:ascii="Times New Roman" w:hAnsi="Times New Roman" w:eastAsia="Times New Roman" w:cs="Times New Roman"/>
        </w:rPr>
        <w:t>Ọ bụ n’ebe a ka a pụrụ ịsụ ngọngọ n’elu ihe dị ka ọdịiche n’Okwu amụma ahụ, ọ bụ ezie na ọ dịghị mkpa ime otú ahụ. N’oge Pentikọst n’ụbọchị ndị na-eso ụzọ, ozi ahụ e nyere ike ebugaghị ya n’ebe ndị mba ọzọ nọ, bụ ndị ahụ na-adịghị erube isi n’oziọma n’iwu Sọnde nke na-abịa ngwa ngwa. Ozi ahụ e nyere ike na Pentikọst ebufere ya n’ebe Izrel oge ochie nọ, ndị ka nọkwa n’oge ikpeazụ nke ohere ebere ha ruo afọ atọ na ọkara ọzọ.</w:t>
      </w:r>
    </w:p>
    <w:p>
      <w:pPr>
        <w:pStyle w:val="ArticleScripture"/>
        <w:jc w:val="left"/>
      </w:pPr>
      <w:r>
        <w:rPr>
          <w:rFonts w:ascii="Times New Roman" w:hAnsi="Times New Roman" w:eastAsia="Times New Roman" w:cs="Times New Roman"/>
        </w:rPr>
        <w:t>Izu iri asaa ka e kpebiri n’isi ndị gị na n’isi obodo nsọ gị, iji mechaa njehie ahụ, na ime ka mmehie gwụsị, na ime ka e mee ka mmehie ọjọọ dịrị ná mma, na iweta ezi omume ebighị ebi, na ịkpọchie ọhụ na amụma, na ite Onye Kasị Nsọ mmanụ. Daniel 9:24.</w:t>
      </w:r>
    </w:p>
    <w:p>
      <w:pPr>
        <w:pStyle w:val="ArticleBody"/>
        <w:jc w:val="left"/>
      </w:pPr>
      <w:r>
        <w:rPr>
          <w:rFonts w:ascii="Times New Roman" w:hAnsi="Times New Roman" w:eastAsia="Times New Roman" w:cs="Times New Roman"/>
        </w:rPr>
        <w:t>Ozi nke e nyere ike n’Ụbọchị Pentikọst agaghị erute ndị na-erubeghị ozi-ọma isi ruo mgbe e tụrụ Stivin nkume n’afọ 34. Nwanyị White na-akọwapụta eziokwu a ọtụtụ mgbe.</w:t>
      </w:r>
    </w:p>
    <w:p>
      <w:pPr>
        <w:pStyle w:val="ArticleScripture"/>
        <w:jc w:val="left"/>
      </w:pPr>
      <w:r>
        <w:rPr>
          <w:rFonts w:ascii="Times New Roman" w:hAnsi="Times New Roman" w:eastAsia="Times New Roman" w:cs="Times New Roman"/>
        </w:rPr>
        <w:t>“Mgbe ahụ, ka mmụọ ozi ahụ kwuru, ‘Ọ ga-eme ka ọgbụgba ndụ ahụ guzosie ike n’etiti ọtụtụ mmadụ ruo otu izu [afọ asaa].’ Ruo afọ asaa mgbe Onye Nzọpụta ahụ banyere n’ozi Ya, a ga-ekwusa oziọma ahụ karịsịa nye ndị Juu; afọ atọ na ọkara site n’aka Kraịst n’onwe Ya; ma emesịa site n’aka ndịozi. ‘N’etiti izu ahụ ka Ọ ga-eme ka àjà na onyinye kwụsị.’ Daniel 9:27. N’oge opupu ihe ubi nke A. D. 31, e nyere Kraịst, ezi Àjà ahụ, n’elu Kálvarị. Mgbe ahụ, ákwà mgbochi nke ụlọ nsọ ahụ dọwara abụọ, na-egosi na ịdị nsọ na ihe ọ pụtara nke ọrụ àjà ahụ apụla. Oge eruola ka àjà na onyinye nke ụwa kwụsị.”</w:t>
      </w:r>
    </w:p>
    <w:p>
      <w:pPr>
        <w:pStyle w:val="ArticleScripture"/>
        <w:jc w:val="left"/>
      </w:pPr>
      <w:r>
        <w:rPr>
          <w:rFonts w:ascii="Times New Roman" w:hAnsi="Times New Roman" w:eastAsia="Times New Roman" w:cs="Times New Roman"/>
        </w:rPr>
        <w:t>“Otu izu ahụ—afọ asaa—kwụsịrị n’afọ A.D. 34. Mgbe ahụ, site n’itụ Stivin nkume, ndị Juu mechiri akara ikpeazụ n’ịjụ ha jụrụ oziọma; ndị na-eso ụzọ ahụ, ndị a chụsasịrị n’ebe dị iche iche n’ihi mkpagbu, ‘gara n’ebe niile na-ekwusa okwu ahụ’ (Ọrụ Ndịozi 8:4); ma n’oge na-adịghị anya ka nke ahụ gasịrị, Sọl, onye mkpagbu ahụ, gbanwere, bụrụkwa Pọl, onye-ozi nye ndị mba ọzọ.” The Desire of Ages, 233.</w:t>
      </w:r>
    </w:p>
    <w:p>
      <w:pPr>
        <w:pStyle w:val="ArticleBody"/>
        <w:jc w:val="left"/>
      </w:pPr>
      <w:r>
        <w:rPr>
          <w:rFonts w:ascii="Times New Roman" w:hAnsi="Times New Roman" w:eastAsia="Times New Roman" w:cs="Times New Roman"/>
        </w:rPr>
        <w:t>Ozi a nke e nyere ike na Pentikọst, ụbọchị iri ise mgbe mbilite n’ọnwụ Kraịst gasịrị, kwekọrọ n’iwu ụbọchị Sọnde ebe oziọma ahụ na-akpọ ìgwè atụrụ ọzọ nke Kraịst ka ha si na Babilọn pụta; ma ọ bụghị ruo afọ atọ na ọkara mgbe obe ahụ gasịrị ka ndị Juu “kara akara n’ịjụ ha jụrụ oziọma ahụ,” ozi ahụ wee gawa n’ebe ndị mba ọzọ nọ, ndị bụ ndị n’oge ahụ na-erubeghị oziọma ahụ isi. Ihe yiri ka ọ bụ mmegiderịta onwe ya ka a na-eme ka ọ pụta ìhè karịa site n’ịkọwa na n’afọ 34 AD ndị Juu kara akara n’ịjụ ha jụrụ oziọma ahụ, n’ihi na Sister White kwuru ihe dị iche.</w:t>
      </w:r>
    </w:p>
    <w:p>
      <w:pPr>
        <w:pStyle w:val="ArticleScripture"/>
        <w:jc w:val="left"/>
      </w:pPr>
      <w:r>
        <w:rPr>
          <w:rFonts w:ascii="Times New Roman" w:hAnsi="Times New Roman" w:eastAsia="Times New Roman" w:cs="Times New Roman"/>
        </w:rPr>
        <w:t>“N’ihi na usoro ofufe niile ahụ bụ ihe nnọchianya nke Kraịst, ọ nweghị uru ọ bụla ma e wezụga n’ime Ya. Mgbe ndị Juu mechiri akara jụ ha jụrụ Kraịst site n’inyefe Ya ka e gbuo Ya, ha jụrụ ihe niile nke nyere ụlọ nsọ na ọrụ ya nile ihe ọ pụtara. Ịdị nsọ ya esiwo na ya pụọ. E kpebiela ya maka mbibi. Site n’ụbọchị ahụ àjà niile na ọrụ metụtara ha aghọwo ihe efu. Dị ka àjà Ken, ha egosighị okwukwe n’ime Onye Nzọpụta. N’itinye Kraịst n’ọnwụ, ndị Juu n’eziokwu bibiri ụlọ nsọ ha. Mgbe a kpọgidere Kraịst n’obe, ákwà mgbochi dị n’ime ụlọ nsọ dọwara abụọ site n’elu ruo n’ala, na-egosi na e mewo nnukwu àjà ikpeazụ ahụ, nakwa na usoro nke àjà ịchụ aja akwụsịla ruo mgbe ebighị ebi.” The Desire of Ages, 165.</w:t>
      </w:r>
    </w:p>
    <w:p>
      <w:pPr>
        <w:pStyle w:val="ArticleBody"/>
        <w:jc w:val="left"/>
      </w:pPr>
      <w:r>
        <w:rPr>
          <w:rFonts w:ascii="Times New Roman" w:hAnsi="Times New Roman" w:eastAsia="Times New Roman" w:cs="Times New Roman"/>
        </w:rPr>
        <w:t>Ndị Juu ọ̀ kpara akara n’ịjụ ha jụrụ ozi-ọma ahụ n’oge a tụrụ Stivin nkume ma ọ bụ n’obe Kraịst? Ntụgharị-uche a nke yiri ihe na-emegiderịta onwe ya jikọtara ya na ntụgharị-uche ọzọ nke yiri ihe na-emegiderịta onwe ya banyere ịkọwa ngosi nke ike Chineke n’oge Pentikọst dị ka Iwu Ụbọchị Ụka na-abịa n’oge na-adịghị anya.</w:t>
      </w:r>
    </w:p>
    <w:p>
      <w:pPr>
        <w:pStyle w:val="ArticleBody"/>
        <w:jc w:val="left"/>
      </w:pPr>
      <w:r>
        <w:rPr>
          <w:rFonts w:ascii="Times New Roman" w:hAnsi="Times New Roman" w:eastAsia="Times New Roman" w:cs="Times New Roman"/>
        </w:rPr>
        <w:t>Anyị bu n’obi idozi ihe ahụ yiri ka ọ bụ mmegide n’isiokwu na-esonụ, ma achọrọ m ichetara anyị na nzube nke nlele a pụrụ iche dabeere n’eziokwu ahụ ndị amụma kọwara, ya bụ, na ndị Laodisia nke Chineke n’ụbọchị ikpeazụ aghọtaghị ikpe ahụ. Anyị ewepụtala oge nyochaa oge dị iche iche na nzube dị iche iche nke ikpe ahụ ka o doo anya otú ikpe nchọpụta na ikpe mmezu si ezukọta ọnụ n’iwu Sọnde nke na-abịa ngwa ngwa. Iji hụ mkpughe ahụ jikọtara ya na ihe ndị ahụ yiri ka ha bụ mmegide anyị ka kpalitere ugbu a, ọ dị mkpa ka e nyochaa ihe ndị a.</w:t>
      </w:r>
    </w:p>
    <w:p>
      <w:pPr>
        <w:pStyle w:val="ArticleBody"/>
        <w:jc w:val="left"/>
      </w:pPr>
      <w:r>
        <w:rPr>
          <w:rFonts w:ascii="Times New Roman" w:hAnsi="Times New Roman" w:eastAsia="Times New Roman" w:cs="Times New Roman"/>
        </w:rPr>
        <w:t>Anyị ga-aga n’ihu n’ọmụmụ ihe a n’isiokwu na-esote.</w:t>
      </w:r>
    </w:p>
    <w:p>
      <w:pPr>
        <w:pStyle w:val="ArticleScripture"/>
        <w:jc w:val="left"/>
      </w:pPr>
      <w:r>
        <w:rPr>
          <w:rFonts w:ascii="Times New Roman" w:hAnsi="Times New Roman" w:eastAsia="Times New Roman" w:cs="Times New Roman"/>
        </w:rPr>
        <w:t>“Ndị Roman Katọlik na-ekweta na ọ bụ chọọchị ha mere mgbanwe nke Sabbath, ha na-akpọkwa mgbanwe a n’onwe ya ihe àmà nke ọchịchị kachasị elu nke chọọchị ahụ. Ha na-ekwupụta na site n’idebe ụbọchị mbụ nke izu dịka Sabbath, ndị Protestant na-amata ike ya ịtọ iwu n’ihe ndị dị nsọ nke Chineke. Chọọchị Rom ahapụghị nkwupụta ya na ọ naghị ehie ụzọ; ma mgbe ụwa na chọọchị ndị Protestant na-anabata Sabbath aghụghọ nke o kere, ebe ha na-ajụ Sabbath nke Jehova, n’ezie ha na-anabata nkwupụta a. Ha pụrụ ikwu maka ikike e ji mee mgbanwe a, ma a na-ahụ aghụghọ nke echiche ha n’ụzọ dị mfe. Onye Papist nwere amamihe zuru oke ịhụ na ndị Protestant na-eduhie onwe ha, na-emechi anya ha n’uche ha n’eziokwu ndị dị n’okwu a. Ka usoro Sunday ahụ na-enweta nkwado, ọ na-aṅụrị ọṅụ, ebe o ji n’aka na n’ikpeazụ ọ ga-eweta ụwa Protestant dum n’okpuru ọkọlọtọ Rom.”</w:t>
      </w:r>
    </w:p>
    <w:p>
      <w:pPr>
        <w:pStyle w:val="ArticleScripture"/>
        <w:jc w:val="left"/>
      </w:pPr>
      <w:r>
        <w:rPr>
          <w:rFonts w:ascii="Times New Roman" w:hAnsi="Times New Roman" w:eastAsia="Times New Roman" w:cs="Times New Roman"/>
        </w:rPr>
        <w:t>“Mgbanwe nke Ụbọchị Izu Ike bụ ihe ịrịba ama ma ọ bụ akara nke ikike ụka Rom. Ndị ahụ, n’ịghọta ihe iwu nke anọ na-achọ, họrọ idebe ụbọchị izu ike ụgha n’ọnọdụ nke nke eziokwu, na-enye site n’ime nke a nsọpụrụ nye ike ahụ nke naanị ya nyere iwu banyere ya. Akara nke anụ ọhịa ahụ bụ ụbọchị izu ike nke papacy, nke ụwa anabatala n’ọnọdụ nke ụbọchị ahụ Chineke họpụtara.</w:t>
      </w:r>
    </w:p>
    <w:p>
      <w:pPr>
        <w:pStyle w:val="ArticleScripture"/>
        <w:jc w:val="left"/>
      </w:pPr>
      <w:r>
        <w:rPr>
          <w:rFonts w:ascii="Times New Roman" w:hAnsi="Times New Roman" w:eastAsia="Times New Roman" w:cs="Times New Roman"/>
        </w:rPr>
        <w:t>“Ma oge ịnata akara nke anụ ọhịa ahụ, dịka e kpebiri ya n’amụma, erubeghị ugbu a. Oge nnwale ahụ erubeghị. E nwere ezi Ndị Kraịst n’ime ụka ọ bụla, ewezugaghị njikọ okwukwe Roman Katọlik. A naghị ama onye ọ bụla ikpe ruo mgbe ha nwetara ìhè ma hụ ọrụ dịịrị iwu nke anọ. Ma mgbe iwu ga-apụta nke na-amanye ụbọchị izu ike adịgboroja ahụ, ma mgbe mkpu ukwu nke mmụọ ozi nke atọ ga-adọ ndị mmadụ aka ná ntị megide ife anụ ọhịa ahụ na onyinyo ya, a ga-adọta akara nkewa ahụ n’ụzọ doro anya n’etiti ụgha na eziokwu. Mgbe ahụ ndị ahụ ka na-aga n’ihu n’ihe mmehie ga-anata akara nke anụ ọhịa ahụ n’egedege ihu ha ma ọ bụ n’aka ha.”</w:t>
      </w:r>
    </w:p>
    <w:p>
      <w:pPr>
        <w:pStyle w:val="ArticleScripture"/>
        <w:jc w:val="left"/>
      </w:pPr>
      <w:r>
        <w:rPr>
          <w:rFonts w:ascii="Times New Roman" w:hAnsi="Times New Roman" w:eastAsia="Times New Roman" w:cs="Times New Roman"/>
        </w:rPr>
        <w:t>“Nzọụkwụ ọsọsọ ka anyị na-abịaru oge a nso. Mgbe ụka Protestant ga-ejikọta aka na ike nke ọchịchị ụwa iji kwado okpukpe ụgha, nke bụ maka iguzogide ya ka ndị nna nna ha tachiri mkpagbu kasị njọ, mgbe ahụ ka a ga-eji ikike jikọtara ọnụ nke ụka na ọchịchị mee ka e debe Sabat nke ndị Papal. A ga-enwe ndapụ n’ezi okwukwe nke mba, nke ga-ejedebe naanị n’ịla mba n’iyi.”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Anọ</dc:title>
  <dc:subject>Ikpughe Iwu Amụma ahụ: Ịghọta Ikpe Nnyocha na Ikpe Mmeju n’Ụbọchị Ikpeazụ</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