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na Asatọ</w:t>
      </w:r>
    </w:p>
    <w:p>
      <w:pPr>
        <w:pStyle w:val="ArticleSubtitle"/>
        <w:jc w:val="left"/>
      </w:pPr>
      <w:r>
        <w:rPr>
          <w:rFonts w:ascii="Arial" w:hAnsi="Arial" w:eastAsia="Arial" w:cs="Arial"/>
        </w:rPr>
        <w:t>Ịdọ Aka ná Amụma nye Jerusalem: Nkọwa Nnọchianya nke Ihe Ga-eme n’Ọgwụgwụ Oge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Afọ asaa ahụ nke ịdọ aka ná ntị site n’afọ 63 ruo n’afọ 70, nke nwoke ahụ bụ onye “na-arịgo ma na-agbada n’okporo ámá Jerusalem, na-ekwupụta ahụhụ ndị ga-abịakwasị obodo ahụ,” kwusara, ka e gosiri n’ụdị amụma site n’ịdọ aka ná ntị e nyere Jerusalem ruo afọ atọ na ọkara—nke mbụ n’ozi Kraịst, ma emesịa afọ atọ na ọkara n’ozi ndị na-eso ụzọ ya. Edemede ndị gara aga egosilarị na mbibi Jerusalem pụrụ ịbụ na e mepụtara ya n’obe, ma ọ bụ mesịa n’ịtụ okwute Stivin, ma ndidi ogologo nke Chineke yigharịrị ikpe Ya n’ahụ obodo ahụ na ndị ya.</w:t>
      </w:r>
    </w:p>
    <w:p>
      <w:pPr>
        <w:pStyle w:val="ArticleScripture"/>
        <w:jc w:val="left"/>
      </w:pPr>
      <w:r>
        <w:rPr>
          <w:rFonts w:ascii="Times New Roman" w:hAnsi="Times New Roman" w:eastAsia="Times New Roman" w:cs="Times New Roman"/>
        </w:rPr>
        <w:t>“Ma n’elu onye ọbụla ọ ga-adakwasị, ọ ga-egwe ya ka ọ bụrụ uzuzu.” N’oge na-adịghị anya, ndị ahụ jụrụ Kraịst ga-ahụ obodo ha na mba ha ka a na-ebibi. A ga-agbajisị ebube ha, chụsasịa ya dịka uzuzu n’ihu ifufe. Gịnịkwa bụ ihe bibiri ndị Juu? Ọ bụ nkume ahụ nke, ọ bụrụ na ha wulitewo n’elu ya, ọ ga-abụwo nchekwa ha. Ọ bụ ịdị mma nke Chineke e ledara anya, ezi omume a jụrụ ajụ, ebere a megharịrị ihe efu. Ndị mmadụ tinyere onwe ha n’ime imegide Chineke, ma ihe niile gaara abụ nzọpụta ha ghọrọ mbibi ha. Ihe niile Chineke họpụtara ka ọ bụrụ ndụ ka ha hụrụ bụrụ ọnwụ. N’ịkpọgide Kraịst n’obe nke ndị Juu ka mbibi Jerusalem dị na ya. Ọbara a wụsịrị n’elu Kalfari bụ ibu ahụ mere ka ha daba n’ime mbibi maka ụwa a na maka ụwa na-abịa. Otu a ka ọ ga-adịkwa n’ụbọchị ikpeazụ ukwu ahụ, mgbe ikpe ga-adakwasị ndị jụrụ amara Chineke. Kraịst, nkume ha ji asụ ngọngọ, ga-apụta mgbe ahụ n’ihu ha dịka ugwu na-abọ ọbọ. Ebube nke ihu Ya, nke bụ ndụ nye ndị ezi omume, ga-abụ ndị ajọ omume ọkụ na-erechapụ. N’ihi ịhụnanya a jụrụ, amara e ledara anya, a ga-ebibi onye mmehie.</w:t>
      </w:r>
    </w:p>
    <w:p>
      <w:pPr>
        <w:pStyle w:val="ArticleScripture"/>
        <w:jc w:val="left"/>
      </w:pPr>
      <w:r>
        <w:rPr>
          <w:rFonts w:ascii="Times New Roman" w:hAnsi="Times New Roman" w:eastAsia="Times New Roman" w:cs="Times New Roman"/>
        </w:rPr>
        <w:t>“Site n’ọtụtụ ihe atụ na ịdọ aka ná ntị ugboro ugboro, Jizọs gosiri ihe ga-abụ nsonaazụ nye ndị Juu n’ịjụ Ọkpara Chineke. N’okwu ndị a Ọ na-agwa ndị nile nọ n’oge ọ bụla ndị jụrụ ịnara Ya dịka Onye Mgbapụta ha. Ịdọ aka ná ntị ọ bụla bụ maka ha. Ụlọ nsọ a merụrụ emerụ, nwa ahụ na-erubeghị isi, ndị ọrụ ubi vine ụgha, ndị na-ewu ụlọ na-elelị ihe, ha nwere ihe ha na ya hà n’ahụmahụ nke onye mmehie ọ bụla. Ọ gwụla ma o chegharịa, ikpe ahụ nke ihe ndị ahụ buru amụma banyere ya ga-abụ nke ya.” The Desire of Ages, 600.</w:t>
      </w:r>
    </w:p>
    <w:p>
      <w:pPr>
        <w:pStyle w:val="ArticleBody"/>
        <w:jc w:val="left"/>
      </w:pPr>
      <w:r>
        <w:rPr>
          <w:rFonts w:ascii="Times New Roman" w:hAnsi="Times New Roman" w:eastAsia="Times New Roman" w:cs="Times New Roman"/>
        </w:rPr>
        <w:t>Oge afọ asaa ahụ nke nwoke ahụ gbara àmà nye Jerusalem, e kewara ya n’oge mbuso agha mbụ ahụ n’ime oge abụọ hà nhata nke ụbọchị otu puku narị abụọ na iri isii. Afọ asaa ndị ahụ nọchiri anya mbibi Jerusalem, ma afọ asaa nke ozi Kraịst na ndị na-eso ụzọ ya nọchiri anya mmalite nke mbibi Jerusalem, ma Jisọs na-egosi njedebe mgbe niile site na mmalite. Afọ asaa ndị ahụ ka e jikwa “oge asaa” ahụ e megide alaeze ugwu ahụ mee ihe atụ, nke e kewara n’ime oge abụọ hà nhata nke afọ otu puku narị abụọ na iri isii.</w:t>
      </w:r>
    </w:p>
    <w:p>
      <w:pPr>
        <w:pStyle w:val="ArticleBody"/>
        <w:jc w:val="left"/>
      </w:pPr>
      <w:r>
        <w:rPr>
          <w:rFonts w:ascii="Times New Roman" w:hAnsi="Times New Roman" w:eastAsia="Times New Roman" w:cs="Times New Roman"/>
        </w:rPr>
        <w:t>Mgbe Rom nke Oge A na-emegharịa akụkọ ihe mere eme nke Rom ndị ọgọ mmụọ na Rom ndị popu n’ịzọpịa Jerusalem nkịtị na nke mmụọ, ma mgbe Rom nke Oge A na-emegharị akụkọ abụọ ahụ nke oge abụọ nke ịdọ aka ná ntị nke nwoke ahụ site n’afọ 63 ruo n’afọ 70, ma mgbe Rom nke Oge A na-emegharịa akụkọ ahụ nke oge abụọ ahụ nọchiri anya ya mgbe Kraịst na ndị na-eso ụzọ Ya na-abanye ma na-apụ na Jerusalem ruo afọ atọ na ọkara, a ga-egosipụta oge abụọ dị iche iche, ọ bụ ezie na n’ụbọchị ikpeazụ, “oge adịkwaghị.”</w:t>
      </w:r>
    </w:p>
    <w:p>
      <w:pPr>
        <w:pStyle w:val="ArticleBody"/>
        <w:jc w:val="left"/>
      </w:pPr>
      <w:r>
        <w:rPr>
          <w:rFonts w:ascii="Times New Roman" w:hAnsi="Times New Roman" w:eastAsia="Times New Roman" w:cs="Times New Roman"/>
        </w:rPr>
        <w:t>Nke ikpeazụ n’ime oge abụọ ahụ bụ ọnwa iri anọ na abụọ nke ihe nnọchianya, nke Rome nke oge a ji emezu mkpagbu ikpeazụ ya megide ndị kwesịrị ntụkwasị obi, ozugbo a gwọchara ọnyá ya na-egbu egbu n’iwu Sunday nke na-abịa n’oge na-adịghị anya. Ọnwa iri anọ na abụọ ahụ nke ihe nnọchianya bụ nke abụọ n’ime oge abụọ ahụ, ọ bụkwa oge ikpe mmezu nke Rome nke oge a. Oge ahụ ka ikpe nchọpụta nke ndị dị ndụ n’ime Adventism nke Laodisia na-ebute ụzọ.</w:t>
      </w:r>
    </w:p>
    <w:p>
      <w:pPr>
        <w:pStyle w:val="ArticleBody"/>
        <w:jc w:val="left"/>
      </w:pPr>
      <w:r>
        <w:rPr>
          <w:rFonts w:ascii="Times New Roman" w:hAnsi="Times New Roman" w:eastAsia="Times New Roman" w:cs="Times New Roman"/>
        </w:rPr>
        <w:t>Nwoke ahụ nke wetara ịdọ aka ná ntị ahụ n’ihu Jerusalem nkịtị nwụrụ n’oge nnọchibido Taịtọs. Ọ nwụghị n’oge mbibi ahụ, kama n’oge nnọchibido ahụ nke butere mbibi ahụ, n’ihi na ọbụghị otu Onye Kraịst nwụrụ n’ime mbibi Jerusalem.</w:t>
      </w:r>
    </w:p>
    <w:p>
      <w:pPr>
        <w:pStyle w:val="ArticleScripture"/>
        <w:jc w:val="left"/>
      </w:pPr>
      <w:r>
        <w:rPr>
          <w:rFonts w:ascii="Times New Roman" w:hAnsi="Times New Roman" w:eastAsia="Times New Roman" w:cs="Times New Roman"/>
        </w:rPr>
        <w:t>“Ruo afọ asaa otu nwoke nọgidere na-arịgo ma na-agbada n’okporo ámá Jerusalem, na-ekwupụta ahụhụ ndị ga-abịakwasị obodo ahụ. N’ehihie na n’abalị ọ nọ na-abụ abụ iru újú ahụ n’ụzọ ọhịa: ‘Olu sitere n’ọwụwa anyanwụ! olu sitere n’ọdịda anyanwụ! olu sitere n’ifufe anọ! olu megide Jerusalem na megide ụlọ nsọ! olu megide ndị na-alụ ọhụrụ na ndị a na-alụ ọhụrụ! olu megide ndị mmadụ nile!’—Ibid. E tinyere ihe okike a na-adịghị ahụkebe n’ụlọ mkpọrọ ma pịa ya ihe, ma ọ dịghị mkpesa ọbụla si n’egbugbere ọnụ ya pụta. Naanị ihe ọ zara mkparị na mmegbu bụ: ‘Ahụhụ, ahụhụ diri Jerusalem!’ ‘ahụhụ, ahụhụ diri ndị bi n’ime ya!’ Mkpu ịdọ aka ná ntị ya akwụsịghị ruo mgbe e gburu ya n’oge nnọchibido ahụ ọ buru amụma banyere ya.” The Great Controversy, 29, 30.</w:t>
      </w:r>
    </w:p>
    <w:p>
      <w:pPr>
        <w:pStyle w:val="ArticleBody"/>
        <w:jc w:val="left"/>
      </w:pPr>
      <w:r>
        <w:rPr>
          <w:rFonts w:ascii="Times New Roman" w:hAnsi="Times New Roman" w:eastAsia="Times New Roman" w:cs="Times New Roman"/>
        </w:rPr>
        <w:t>Nwoke ahụ nwụrụ n’oge nnọchibido ahụ, ma ọ bụghị n’oge mbibi ikpeazụ, mbibi ikpeazụ ahụ na-anọchikwa anya njedebe nke oge amara na ọrịa ọjọọ asaa ikpeazụ. Ya mere, nwoke ahụ bụ akara nke ozi ahụ nke ịhapụ Jerusalem n’oge nnọchibido mbụ. Ndị Kraịst wee gbapụ n’oge ahụ, ma n’ime afọ atọ na ọkara mbụ, nwoke ahụ bụ akara nke otu ìgwè na-anwụghị na Jerusalem, ma n’ime afọ atọ na ọkara nke abụọ ọ bụ akara nke ndị Kraịst ikpeazụ ga-anwụ tupu njedebe nke oge amara. N’oge mbụ ahụ ọ na-akọwapụta puku iri na anọ na puku anọ, ma n’oge nke abụọ nke afọ atọ na ọkara ọ na-anọchi anya nnukwu ìgwè mmadụ ahụ nke na-anwụ n’oge nke abụọ ahụ.</w:t>
      </w:r>
    </w:p>
    <w:p>
      <w:pPr>
        <w:pStyle w:val="ArticleBody"/>
        <w:jc w:val="left"/>
      </w:pPr>
      <w:r>
        <w:rPr>
          <w:rFonts w:ascii="Times New Roman" w:hAnsi="Times New Roman" w:eastAsia="Times New Roman" w:cs="Times New Roman"/>
        </w:rPr>
        <w:t>Edekọrọ ozi nwoke ahụ site n’aka onye odeakụkọ ihe mere eme, ma e gosipụtara ya site n’olu isii. Mgbe e mechara tụọ ya mkpọrọ, ozi nke asaa ya na nke ikpeazụ ya bụ “ahụhụ, ahụhụ” megide Jerusalem na ndị bi n’ime ya. “Olu” mbụ e dekọrọ bụ “olu sitere n’ọwụwa anyanwụ,” ozi ikpeazụ ya kwa bụ “ahụhụ.” Ihe mbụ dị n’ozi ya na ihe ikpeazụ dị n’ozi ya bụ ihe nnọchianya nke Akwụkwọ Nsọ nke na-anọchi anya Islam, n’ihi na Islam bụ ụmụ nke “ọwụwa anyanwụ” n’Akwụkwọ Nsọ, a na-anọchikwa ha anya site na “ifufe ọwụwa anyanwụ.” Mmegharị ugboro abụọ nke okwu ahụ bụ “ahụhụ,” n’ozi ikpeazụ ya, na-egosipụta njedebe nke Babilọn nke Oge A, mgbe ndị eze nke ụwa na-eti mkpu ugboro atọ, sị, “Ewoo, ewoo obodo ukwu ahụ.” Okwu Grik a sụgharịrị dị ka “ewoo” n’amaokwu atọ ahụ dị na Mkpughe isi nke iri na asatọ, ka a sụgharịrịkwa ya dị ka “ahụhụ” na isi nke asatọ, amaokwu nke iri na atọ.</w:t>
      </w:r>
    </w:p>
    <w:p>
      <w:pPr>
        <w:pStyle w:val="ArticleScripture"/>
        <w:jc w:val="left"/>
      </w:pPr>
      <w:r>
        <w:rPr>
          <w:rFonts w:ascii="Times New Roman" w:hAnsi="Times New Roman" w:eastAsia="Times New Roman" w:cs="Times New Roman"/>
        </w:rPr>
        <w:t>M wee lee, ma nụkwa otu mmụọ-ozi ka ọ na-efegharị n’etiti eluigwe, na-ekwu oké olu, Soro, soro, soro, diri ndị bi n’ụwa n’ihi olu ndị ọzọ nke opi nke mmụọ-ozi atọ ahụ, ndị fọdụrụ ka ha kpọọ opi! Mkpughe 8:13.</w:t>
      </w:r>
    </w:p>
    <w:p>
      <w:pPr>
        <w:pStyle w:val="ArticleBody"/>
        <w:jc w:val="left"/>
      </w:pPr>
      <w:r>
        <w:rPr>
          <w:rFonts w:ascii="Times New Roman" w:hAnsi="Times New Roman" w:eastAsia="Times New Roman" w:cs="Times New Roman"/>
        </w:rPr>
        <w:t>Mkpughe nke nwoke ahụ nke “ahụhụ, ahụhụ,” na-anọchi anya itinye n’ọrụ ugboro atọ nke ahụhụ atọ ahụ, n’ihi na akụkụ ndị mejupụtara Ahụhụ mbụ, mgbe e jikọtara ha na akụkụ ndị mejupụtara Ahụhụ nke abụọ “ahịrị n’elu ahịrị,” na-akọwapụta akụkụ ndị mejupụtara Ahụhụ nke atọ, dịka mkpughe atọ nke “ewoo, ewoo” site n’ọnụ ndị eze ụwa n’isi nke iri na asatọ si anọchi anya Ahụhụ nke atọ, dịka e guzobere ya site n’Ahụhụ mbụ na nke abụọ. Mmalite na njedebe nke ozi nwoke ahụ bụ ihe e ji atụnyere ozi Islam nke Ahụhụ nke atọ.</w:t>
      </w:r>
    </w:p>
    <w:p>
      <w:pPr>
        <w:pStyle w:val="ArticleBody"/>
        <w:jc w:val="left"/>
      </w:pPr>
      <w:r>
        <w:rPr>
          <w:rFonts w:ascii="Times New Roman" w:hAnsi="Times New Roman" w:eastAsia="Times New Roman" w:cs="Times New Roman"/>
        </w:rPr>
        <w:t>Nkwupụta mbụ nke ozi ya bụ olu sitere n’“ọwụwa anyanwụ,” ma “ọwụwa anyanwụ” bụ ihe nnọchianya nke Islam, ma ọ bụkwa njirimara nke mmụọ ozi nke ịkàrà nke na-ebili n’ọwụwa anyanwụ.</w:t>
      </w:r>
    </w:p>
    <w:p>
      <w:pPr>
        <w:pStyle w:val="ArticleScripture"/>
        <w:jc w:val="left"/>
      </w:pPr>
      <w:r>
        <w:rPr>
          <w:rFonts w:ascii="Times New Roman" w:hAnsi="Times New Roman" w:eastAsia="Times New Roman" w:cs="Times New Roman"/>
        </w:rPr>
        <w:t>Mgbe ihe ndị a gasịrị, ahụrụ m ndị mmụọ ozi anọ ka ha guzo n’akụkụ anọ nke ụwa, na-ejide ifufe anọ nke ụwa, ka ifufe ghara ife n’elu ụwa, ma ọ bụ n’elu oké osimiri, ma ọ bụ n’osisi ọbụla. Ahụkwara m mmụọ ozi ọzọ ka o si n’ọwụwa anyanwụ na-arịgo, nweekwa akara nke Chineke dị ndụ; o wee jiri nnukwu olu tie mkpu kpọkuo ndị mmụọ ozi anọ ahụ, ndị e nyere ka ha mebie ụwa na oké osimiri, sị, Unu emebila ụwa, ma ọ bụ oké osimiri, ma ọ bụ osisi ndị ahụ, ruo mgbe anyị gasịrị ịkpọọ ndị ohu nke Chineke anyị akara n’egedege ihu ha. Anụkwara m ọnụ ọgụgụ ndị ahụ a kpọrọ akara: e kpọkwara otu narị puku iri anọ na anọ n’ebo niile nke ụmụ Izrel. Mkpughe 7:1–4.</w:t>
      </w:r>
    </w:p>
    <w:p>
      <w:pPr>
        <w:pStyle w:val="ArticleBody"/>
        <w:jc w:val="left"/>
      </w:pPr>
      <w:r>
        <w:rPr>
          <w:rFonts w:ascii="Times New Roman" w:hAnsi="Times New Roman" w:eastAsia="Times New Roman" w:cs="Times New Roman"/>
        </w:rPr>
        <w:t>N’akụkọ banyere Ịlaịja n’Ugwu Kamel, mgbe ọ lere anya n’ebe osimiri dị ma hụ ígwé ojii, ọ na-ele anya n’ebe ọdịda anyanwụ dị, n’ihi na Ugwu Kamel dị nso n’Oké Osimiri Mediterenian.</w:t>
      </w:r>
    </w:p>
    <w:p>
      <w:pPr>
        <w:pStyle w:val="ArticleScripture"/>
        <w:jc w:val="left"/>
      </w:pPr>
      <w:r>
        <w:rPr>
          <w:rFonts w:ascii="Times New Roman" w:hAnsi="Times New Roman" w:eastAsia="Times New Roman" w:cs="Times New Roman"/>
        </w:rPr>
        <w:t>O wee ruo n’oge nke asaa, ọ sịrị, Lee, e nwere otu obere igwe ojii nke si n’oké osimiri na-arịgo, dịka aka mmadụ. O wee sị, Gaa elu, gwa Ehab, Kwadebe ụgbọ ịnyịnya gị, ma gbadaa, ka mmiri ozuzo ghara igbochi gị. 1 Ndị Eze 18:44.</w:t>
      </w:r>
    </w:p>
    <w:p>
      <w:pPr>
        <w:pStyle w:val="ArticleBody"/>
        <w:jc w:val="left"/>
      </w:pPr>
      <w:r>
        <w:rPr>
          <w:rFonts w:ascii="Times New Roman" w:hAnsi="Times New Roman" w:eastAsia="Times New Roman" w:cs="Times New Roman"/>
        </w:rPr>
        <w:t>Elaịja gaara eche ihu n’ebe ọdịda anyanwụ, n’ụzọ Oké Osimiri Mediterenian dị. N’isi nke iri na abụọ nke Luk, Kraịst na-ekwu banyere ozi Ya dịka ozi nke nkewa.</w:t>
      </w:r>
    </w:p>
    <w:p>
      <w:pPr>
        <w:pStyle w:val="ArticleScripture"/>
        <w:jc w:val="left"/>
      </w:pPr>
      <w:r>
        <w:rPr>
          <w:rFonts w:ascii="Times New Roman" w:hAnsi="Times New Roman" w:eastAsia="Times New Roman" w:cs="Times New Roman"/>
        </w:rPr>
        <w:t>Ùnu na-eche na abịara m iweta udo n’ụwa? Agwa m unu, Mba; kama nkewa: N’ihi na site ugbu a gawa, a ga-enwe mmadụ ise n’otu ụlọ kewara, atọ megide abụọ, abụọkwa megide atọ. Nna ga-ekewapụ megide nwa-ya nwoke, nwa-ya nwoke megidekwa nna-ya; nne megide nwa-ya nwanyị, nwa-ya nwanyị megidekwa nne-ya; nne di megide nwunye nwa-ya nwoke, nwunye nwa-ya nwoke megidekwa nne di-ya. O wee gwa kwa ìgwè mmadụ ahụ, Mgbe unu hụrụ igwe-oji ka o si n’ọdịda-anyanwụ bilie, ozugbo unu na-asị, Mmiri na-abịa; ọ na-abụkwa otu a. Ma mgbe unu hụrụ ifufe ndịda ka ọ na-efe, unu na-asị, Okpomọkụ ga-adị; ọ na-emezukwa. Unu ndị ihu abụọ, unu pụrụ ịmata ọdịdị eluigwe na nke ụwa; ma òlee otu o si bụrụ na unu adịghị amata oge a? Luk 12:51–56.</w:t>
      </w:r>
    </w:p>
    <w:p>
      <w:pPr>
        <w:pStyle w:val="ArticleBody"/>
        <w:jc w:val="left"/>
      </w:pPr>
      <w:r>
        <w:rPr>
          <w:rFonts w:ascii="Times New Roman" w:hAnsi="Times New Roman" w:eastAsia="Times New Roman" w:cs="Times New Roman"/>
        </w:rPr>
        <w:t>Ozi nke onye-ozi ahụ zigara Jerusalem nwere akara aha nke Alfa na Omega, n’ihi na mbido na ọgwụgwụ na-akọwapụta Islam nke Ahụhụ nke atọ, ma site n’olu nke “ọwụwa anyanwụ” ọ na-akọwapụtakwa n’otu oge ozi nke Islam dịka ozi nke ịka akara. “Olu nke abụọ” sitere na “ọdịda anyanwụ” na-akọwapụta mmiri ozuzo ikpeazụ, nke bụ mmiri ozuzo nke ikpeazụ, ma ndị amụma niile na-ekwu banyere ụbọchị ikpeazụ. Ozi nke “ọdịda anyanwụ” bụ ihe nnọchianya nke ozi mmiri ozuzo ikpeazụ, nke na-emepụta ìgwè abụọ nke ndị na-efe ofufe. Otu ìgwè ahụ apụghị ịmata ozi mmiri ozuzo ikpeazụ n’ihi na ha “adịghị aghọta oge a.”</w:t>
      </w:r>
    </w:p>
    <w:p>
      <w:pPr>
        <w:pStyle w:val="ArticleBody"/>
        <w:jc w:val="left"/>
      </w:pPr>
      <w:r>
        <w:rPr>
          <w:rFonts w:ascii="Times New Roman" w:hAnsi="Times New Roman" w:eastAsia="Times New Roman" w:cs="Times New Roman"/>
        </w:rPr>
        <w:t>Ihe na-esote n’ozi nke onye-ozi ahụ bụ olu nke “ifufe anọ,” nke bụ ma ozi nke ịkpọ akara ma ozi nke ịnyịnya iwe nke Islam, dịka a na-anọchi ya anya site n’Ahụhụ nke atọ. Ihe na-esote bụ megide Jerusalem na ụlọ nsọ ahụ, si otu a na-akọwapụta ozi nke ndị amụma niile nke na-amata otu òtù ndị mmadụ a na-agafe agafe, n’ihi na ha edobewo nkwupụta ha nke nzọpụta, ọ bụghị n’ime Kraịst, kama n’ụlọ nsọ ahụ na n’ihe nketa ha dịka ndị Chineke họpụtara. Ha bụ ndị ahụ n’akụkọ ihe mere eme dị nsọ dum bụ́ ndị a na-anọchi anya dị ka ndị na-ekwusa, “ụlọ nsọ nke Onyenwe anyị, ụlọ nsọ nke Onyenwe anyị ka anyị bụ.” Ozi megide Jerusalem na ụlọ nsọ ahụ bụ ozi Laodisia.</w:t>
      </w:r>
    </w:p>
    <w:p>
      <w:pPr>
        <w:pStyle w:val="ArticleScripture"/>
        <w:jc w:val="left"/>
      </w:pPr>
      <w:r>
        <w:rPr>
          <w:rFonts w:ascii="Times New Roman" w:hAnsi="Times New Roman" w:eastAsia="Times New Roman" w:cs="Times New Roman"/>
        </w:rPr>
        <w:t>“Ọ dịghị mkpa iju anya na a naghị eme ka nzukọ dị ndụ site n’ike nke Mmụọ Nsọ. Ndị ikom na ndị inyom na-ewepụ nkuzi Kraịst nyere. Iwe na anyaukwu na-enweta mmeri. Ụlọ-nsọ nke mkpụrụ obi jupụtara n’ajọ omume. E nweghị ohere maka Kraịst. Ndị mmadụ na-agbaso ụzọ ọjọọ nke aka ha. Ha agaghị ege ntị n’okwu Onye Nzọpụta. Ha na-ahapụ onwe ha n’aka nke aka ha, na-ajụ ịdọ aka ná ntị na ịma aka, ruo mgbe a ga-ewepụ ihe ndọba oriọna n’ọnọdụ ya, ma nghọta ime mmụọ agbagwojuo anya site n’echiche mmadụ. N’agbanyeghị na ha ezughị oke n’ozi, ha na-agụ onwe ha ndị ezi omume, na-asị, ‘Ụlọ nsọ nke Onyenwe anyị, Ụlọ nsọ nke Onyenwe anyị ka anyị bụ.’ Ha na-edobe iwu Chineke n’azụ ka ha soro ìhè nke echiche efu nke aka ha.” Review and Herald, April 8, 1902.</w:t>
      </w:r>
    </w:p>
    <w:p>
      <w:pPr>
        <w:pStyle w:val="ArticleBody"/>
        <w:jc w:val="left"/>
      </w:pPr>
      <w:r>
        <w:rPr>
          <w:rFonts w:ascii="Times New Roman" w:hAnsi="Times New Roman" w:eastAsia="Times New Roman" w:cs="Times New Roman"/>
        </w:rPr>
        <w:t>Mgbe ahụ, onye-ozi ahụ weliri olu nke ozi ịdọ aka ná ntị ya megide ndị na-alụ nwanyị ọhụrụ na ndị a na-alụ ọhụrụ, dịka akara nke usoro “ahịrị n’elu ahịrị,” n’ihi na ahịrị amụma nke ụbọchị ikpeazụ ga-adị nnọọ ka ahịrị amụma dị n’ụbọchị Noa, mgbe ha nọ na-enye onwe ha n’alụmdi na nwunye n’oge ahụ kpọmkwem mgbe iju mmiri nke mbibi na-achọ ịsacha oke ọchịchọ na atụmatụ ha nke ụwa.</w:t>
      </w:r>
    </w:p>
    <w:p>
      <w:pPr>
        <w:pStyle w:val="ArticleScripture"/>
        <w:jc w:val="left"/>
      </w:pPr>
      <w:r>
        <w:rPr>
          <w:rFonts w:ascii="Times New Roman" w:hAnsi="Times New Roman" w:eastAsia="Times New Roman" w:cs="Times New Roman"/>
        </w:rPr>
        <w:t>“Baịbụl na-ekwupụta na n’ụbọchị ikpeazụ ndị mmadụ ga-etinye onwe ha kpamkpam n’ịchụso ihe nke ụwa, n’ihe ụtọ, na n’ịkpakọba ego. Ha ga-abụ ndị kpuru ìsì n’ihe ndị bụ eziokwu ebighị ebi. Kraịst na-asị, ‘Dịka ụbọchị Noa dị, otu a ka ọbịbịa Nwa nke mmadụ ga-adịkwa. N’ihi na dịka n’ụbọchị ndị ahụ tupu iju mmiri ahụ, ha nọ na-eri ihe ma na-aṅụ ihe ọṅụṅụ, na-alụ di ma na-enye n’ọlụlụ, ruo ụbọchị Noa banyere n’ụgbọ ahụ, ha amaghịkwa ruo mgbe iju mmiri bịara, kpọrọkwa ha niile pụọ; otu a ka ọbịbịa Nwa nke mmadụ ga-adịkwa.’ Matthew 24:37–39.”</w:t>
      </w:r>
    </w:p>
    <w:p>
      <w:pPr>
        <w:pStyle w:val="ArticleScripture"/>
        <w:jc w:val="left"/>
      </w:pPr>
      <w:r>
        <w:rPr>
          <w:rFonts w:ascii="Times New Roman" w:hAnsi="Times New Roman" w:eastAsia="Times New Roman" w:cs="Times New Roman"/>
        </w:rPr>
        <w:t>“Otú a ka ọ dị taa. Ụmụ mmadụ na-agba ọsọ n’ịchụso uru na afọ ojuju onwe ha, dị ka a ga-asị na Chineke adịghị, eluigwe adịghị, ma ọ bụ ndụ nke ga-abịa e mesịa adịghị. N’ụbọchị Noa, e zigara ịdọ aka ná ntị banyere idei mmiri ka ọ maa ndị mmadụ jijiji n’ajọ omume ha ma kpọọ ha ka ha chegharịa. Otú a kwa ka ozi banyere ọbịbịa Kraịst nke dị nso si bụrụ nke e mere iji kpalite ndị mmadụ n’ịrapara ha n’ihe nke ụwa. E bu n’obi ya ime ka ha teta n’ịghọta eziokwu ebighị ebi, ka ha wee ṅaa ntị n’ọkpụkpọ òkù a kpọrọ ha ka ha bịa na tebụl Onyenwe anyị.</w:t>
      </w:r>
    </w:p>
    <w:p>
      <w:pPr>
        <w:pStyle w:val="ArticleScripture"/>
        <w:jc w:val="left"/>
      </w:pPr>
      <w:r>
        <w:rPr>
          <w:rFonts w:ascii="Times New Roman" w:hAnsi="Times New Roman" w:eastAsia="Times New Roman" w:cs="Times New Roman"/>
        </w:rPr>
        <w:t>“A ga-enye òkù ozioma ahụ ụwa niile—‘nye mba niile, na agbụrụ, na asụsụ, na ndị mmadụ.’ Mkpughe 14:6. Ozi ikpeazụ nke ịdọ aka ná ntị na ebere ga-eji ebube ya mee ka ụwa dum nwuo ìhè. Ọ ga-eru mmadụ n’ụdị ha nile, ndị ọgaranya na ndị ogbenye, ndị elu na ndị ala. ‘Pụnụ gaa n’ụzọ ukwu na n’akụkụ ogige,’ ka Kraịst kwuru, ‘meekwa ka ha bịa, ka e wee jupụta n’ụlọ M.’” Christ’s Object Lessons, 228.</w:t>
      </w:r>
    </w:p>
    <w:p>
      <w:pPr>
        <w:pStyle w:val="ArticleBody"/>
        <w:jc w:val="left"/>
      </w:pPr>
      <w:r>
        <w:rPr>
          <w:rFonts w:ascii="Times New Roman" w:hAnsi="Times New Roman" w:eastAsia="Times New Roman" w:cs="Times New Roman"/>
        </w:rPr>
        <w:t>A na-emesi akụkụ ikpeazụ nke ịdọ aka ná ntị ahụ ike n’akụkụ ederede bu ụzọ. Ozi ahụ, nke e gosiri dịka olu na-ekwu megide “ndị mmadụ niile”, bụ ozi-ọma ebighị ebi, nke na-akọwapụta mkpa ọ dị izute ihe ndị ozi-ọma ahụ chọrọ ka e wee zọpụta mmadụ. Ihe mbụ a chọrọ n’ozi-ọma ebighị ebi bụ ịtụ egwu Chineke, ma atụ egwu ahụ dabeere n’eziokwu ahụ bụ na ọ bụ mmehie anyị tinyere Kraịst, Ọkpara nke Chineke dị ndụ, n’elu obe ahụ.</w:t>
      </w:r>
    </w:p>
    <w:p>
      <w:pPr>
        <w:pStyle w:val="ArticleBody"/>
        <w:jc w:val="left"/>
      </w:pPr>
      <w:r>
        <w:rPr>
          <w:rFonts w:ascii="Times New Roman" w:hAnsi="Times New Roman" w:eastAsia="Times New Roman" w:cs="Times New Roman"/>
        </w:rPr>
        <w:t>Akụkụ ọ bụla nke onye-ozi ahụ e zigara Jerusalem n’ime afọ asaa nke ije-ozi ya nọchiri anya ozi-ọma ebighị ebi, nke bụkwa otu ozi-ọma ahụ kpọmkwem e gosipụtara n’ime afọ asaa Kraịst kwadoro ọgbụgba ndụ ahụ na ọtụtụ mmadụ site n’afọ 27 ruo n’afọ 34. Ọ bụkwa ozi-ọma ebighị ebi ahụ ka a na-ekwusa n’ime oge abụọ ikpeazụ nke ụbọchị ikpeazụ, ọ dịkwa kpọmkwem n’ozi nke mmiri ozuzo nke ikpeazụ, ebe ọ bụ ozi Islam nke Ahụhụ nke atọ. Ọ na-akọwapụta akara e ji emechi otu narị puku na iri anọ na anọ ahụ, ikewapụ ọka wit na ata, ọnọdụ Laodisia nke ata ndị ahụ, na itinye amụma n’ọrụ ugboro atọ dịka ihe nnọchianya nke usoro ọrụ nke mmiri ozuzo nke ikpeazụ, nke bụ “akara n’elu akara.”</w:t>
      </w:r>
    </w:p>
    <w:p>
      <w:pPr>
        <w:pStyle w:val="ArticleBody"/>
        <w:jc w:val="left"/>
      </w:pPr>
      <w:r>
        <w:rPr>
          <w:rFonts w:ascii="Times New Roman" w:hAnsi="Times New Roman" w:eastAsia="Times New Roman" w:cs="Times New Roman"/>
        </w:rPr>
        <w:t>Edebere ozi nke afọ asaa ahụ n’akụkọ ihe mere eme ahụ n’ime “ụbọchị ịbọ ọ́bọ̀” n’ụzọ amụma, nke bụ akụkụ nke nnọọ mbụ e kwuru banyere ozi na ọrụ Kraịst, a ga-emekwa ka ozi na ọrụ Ya ahụ bụrụ ihe a ga-emegharị n’ụbọchị ikpeazụ site n’aka ndị narị otu na iri anọ na anọ puku. Mgbe ahụ, ha ga-akọwapụta ozi ha n’ime ọnọdụ amụma nke “ụbọchị ịbọ ọ́bọ̀ Chineke”. E nwere ụdị abụọ nke “ịbọ ọ́bọ̀” Chineke n’Akwụkwọ Nsọ, dịka e gosipụtara ha n’Okwu Ya: ịbọ ọ́bọ̀ Ya n’ahụ ndị Ya, nakwa ịbọ ọ́bọ̀ Ya n’ahụ ndị iro Ya.</w:t>
      </w:r>
    </w:p>
    <w:p>
      <w:pPr>
        <w:pStyle w:val="ArticleBody"/>
        <w:jc w:val="left"/>
      </w:pPr>
      <w:r>
        <w:rPr>
          <w:rFonts w:ascii="Times New Roman" w:hAnsi="Times New Roman" w:eastAsia="Times New Roman" w:cs="Times New Roman"/>
        </w:rPr>
        <w:t>“Ugboro asaa” nke Levitikọs iri abụọ na isii na-egosi ọbọ Chineke megide ndị ya na-enupụ isi, ọbọ ahụ gụnyekwara ịzọda ụlọ nsọ na usuu ndị agha n’ụzọ nkịtị na n’ụzọ ime mmụọ. N’ime nnọchianya nke ịzọda ụlọ nsọ na usuu ndị agha ka a na-anọchikwa anya ọbọ Chineke megide ndị iro Ya. N’ụbọchị ikpeazụ, a na-anọchi anya ọbọ Chineke megide ndị ya dịka ịtụfụpụ Adventizim Laodisia n’iwu Sọnde nke na-abịa n’oge na-adịghị anya. N’ebe akara ụzọ ahụ nọ ka ọbọ Ya megide Babilọn nke Oge A na-amalitekwa.</w:t>
      </w:r>
    </w:p>
    <w:p>
      <w:pPr>
        <w:pStyle w:val="ArticleBody"/>
        <w:jc w:val="left"/>
      </w:pPr>
      <w:r>
        <w:rPr>
          <w:rFonts w:ascii="Times New Roman" w:hAnsi="Times New Roman" w:eastAsia="Times New Roman" w:cs="Times New Roman"/>
        </w:rPr>
        <w:t>Ikpé-ikpé ikpe nchọpụta nke ndị dị ndụ n’elu Adventizim Laodisia, nke a na-esote site n’ikpe mmezu n’elu akwụna nke Taịa na anụ-ọhịa ahụ ọ na-agba n’elu ya ma na-achịkwa, bụ akụkọ amụma nke ụbọchị ikpeazụ, ebe a na-emezu mmetụta nke ọhụụ ọ bụla. A ga-etinye ọhụụ ọ bụla n’ọrụ n’ime oge amụma abụọ ahụ, n’ihi na usoro nke mmiri ozuzo ikpeazụ bụ itinye ahịrị amụma n’elu ahịrị amụma. N’mmalite nke akụkọ abụọ ahụ, Jisọs kọwara “ihe ịrịba ama” nke na-egosi na ndị dị ndụ n’oge ahụ nọ n’ọgbọ ikpeazụ nke akụkọ ihe mere eme nke ụwa.</w:t>
      </w:r>
    </w:p>
    <w:p>
      <w:pPr>
        <w:pStyle w:val="ArticleBody"/>
        <w:jc w:val="left"/>
      </w:pPr>
      <w:r>
        <w:rPr>
          <w:rFonts w:ascii="Times New Roman" w:hAnsi="Times New Roman" w:eastAsia="Times New Roman" w:cs="Times New Roman"/>
        </w:rPr>
        <w:t>Oge mbụ ahụ malitere mgbe e malitere ịkaa akara n’egedege ihu nke puku narị otu na iri anọ na anọ na Septemba 11, 2001. Ọ bụ n’ime waymark ahụ ka e debere “ihe ịrịba ama” nke Kraịst kọwara na Luk iri abụọ na otu.</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“Ugbu a, ụmụnna, Chineke chọrọ ka anyị were ọnọdụ anyị n’akụkụ nwoke ahụ na-ebu oriọna; anyị chọrọ iwere ọnọdụ anyị ebe ìhè dị, nakwa ebe Chineke enyela opì ụda doro anya. Anyị chọrọ inye opì ahụ ụda doro anya. Anyị anọwo n’ịgbagwoju anya, anyị anọwokwa n’ime obi abụọ, ụlọ nzukọ dịkwa njikere ịnwụ anwụ. Ma ugbu a, ebe a ka anyị na-agụ, sị: ‘Mgbe ihe ndị a gasịrị, ahụrụ m mmụọ ozi ọzọ ka ọ na-esi n’eluigwe rịdata, onye nwere ike dị ukwuu; e wee mee ka ụwa mụọ ìhè site n’ebube ya. O wee tie mkpu n’olu dị ike, sị, Babilọn ukwu ahụ adawo, adawo, ọ ghọwokwa ebe obibi ndị mmụọ ọjọọ, na ebe e jidere mmụọ ọjọọ ọ bụla rụrụ arụ, na ọnụ ụlọ nnụnụ ọ bụla na-adịghị ọcha ma bụrụkwa nke a kpọrọ asị’ [Mkpughe 18:1, 2].”</w:t>
      </w:r>
    </w:p>
    <w:p>
      <w:pPr>
        <w:pStyle w:val="ArticleScripture"/>
        <w:jc w:val="left"/>
      </w:pPr>
      <w:r>
        <w:rPr>
          <w:rFonts w:ascii="Times New Roman" w:hAnsi="Times New Roman" w:eastAsia="Times New Roman" w:cs="Times New Roman"/>
        </w:rPr>
        <w:t>“Ugbu a, olee otú anyị ga-esi mata ihe ọ bụla gbasara ozi ahụ ma ọ bụrụ na anyị anọghị n’ọnọdụ nke ịmata ihe ọ bụla banyere ìhè nke eluigwe mgbe ọ bịakwutere anyị? Anyị ga-ebulikwa aghụghọ kachasị ọchịchịrị ozugbo ọ bịakwutere anyị site n’aka onye ọ bụla kwenyere na anyị, mgbe anyị enweghị ọbụna ntakịrị ihe àmà na Mmụọ nke Chineke zitere ha. Kraịst sịrị, ‘Abịam n’aha nke Nna m, ma unu agaghị anabata m’ [lee Jọn 5:43]. Ugbu a, nke ahụ bụ nnọọ ọrụ ahụ nke na-aga n’ihu n’ebe a kemgbe nzukọ ahụ dị na Minneapolis. N’ihi na Chineke zitere ozi n’aha ya nke na-ekwekọghị n’echiche unu, ya mere [unu ekpebie] na ọ pụghị ịbụ ozi sitere n’aka Chineke.”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na Asatọ</dc:title>
  <dc:subject>Ịdọ Aka ná Amụma nye Jerusalem: Nkọwa Nnọchianya nke Ihe Ga-eme n’Ọgwụgwụ Oge</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