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Nari na Iri Abụọ na Otu</w:t>
      </w:r>
    </w:p>
    <w:p>
      <w:pPr>
        <w:pStyle w:val="ArticleSubtitle"/>
        <w:jc w:val="left"/>
      </w:pPr>
      <w:r>
        <w:rPr>
          <w:rFonts w:ascii="Arial" w:hAnsi="Arial" w:eastAsia="Arial" w:cs="Arial"/>
        </w:rPr>
        <w:t>Ịmeghe Ihe-Ịrịba Ama nke Ụbọchị Ikpeazụ: Ịghọta Ihe Ndụmọdụ Kraịst Banyere Osisi Ndị Na-amịpụta Oputara nke Udu Mmiri Opupu Ihe Ubọchi ọhụrụ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Kraịst tụrụ ndị Ya aka n’osisi ndị na-epupụta akwụkwọ n’oge opupu ihe ubi, ka ha wee ghọta “ihe ịrịba ama” ahụ na ihe “ihe ịrịba ama” nke ụbọchị ikpeazụ pụtara.</w:t>
      </w:r>
    </w:p>
    <w:p>
      <w:pPr>
        <w:pStyle w:val="ArticleScripture"/>
        <w:jc w:val="left"/>
      </w:pPr>
      <w:r>
        <w:rPr>
          <w:rFonts w:ascii="Times New Roman" w:hAnsi="Times New Roman" w:eastAsia="Times New Roman" w:cs="Times New Roman"/>
        </w:rPr>
        <w:t>“Kraịst enyela ndị Ya iwu ka ha na-eche nche maka ihe ịrịba ama nke ọbịbịa Ya ma ṅụrịa ọṅụ dịka ha ga-ahụ ihe ịrịba ama nke Eze ha na-abịa. ‘Mgbe ihe ndị a malitere imezu,’ ka O kwuru, ‘mgbe ahụ, leenụ elu, bulienụkwa isi unu; n’ihi na mgbapụta unu na-eru nso.’ O tụrụ ndị na-eso ụzọ Ya aka n’osisi nke oge opupu ihe ubi mgbe ha na-apụta akwụkwọ, ma sị: ‘Mgbe ha malitere ugbu a ipụta akwụkwọ, unu onwe unu na-ahụ ma mara na oge ọkọchị eruwo nso. Otú ahụkwa ka unu, mgbe unu hụrụ ihe ndị a ka ha na-emezu, maranụ na alaeze Chineke eruwo nso.’ Luke 21:28, 30, 31.” The Great Controversy, 308.</w:t>
      </w:r>
    </w:p>
    <w:p>
      <w:pPr>
        <w:pStyle w:val="ArticleBody"/>
        <w:jc w:val="left"/>
      </w:pPr>
      <w:r>
        <w:rPr>
          <w:rFonts w:ascii="Times New Roman" w:hAnsi="Times New Roman" w:eastAsia="Times New Roman" w:cs="Times New Roman"/>
        </w:rPr>
        <w:t>E jìrì mara “àmà” nke ụbọchị ikpeazụ ahụ site n’“àmà” ndị kwusara ma mepee ụzọ nye mmegharị nke mmụọ-ozi mbụ. “Àmà” ndị ahụ gụnyere ịma jijiji nke eluigwe, ma Joel na-akọwapụta na “àmà” nke ụbọchị ikpeazụ ahụ, ụbọchị ndị ahụ mgbe a ga-achọ ajọ omume nke Izrel ma a gaghị ahụ ya, mgbe ugwu nsọ nke Chineke ga-adị nsọ ruo mgbe ebighị ebi, n’ihi na ndị mba ọzọ agaghị agafe n’ime ya ọzọ ma ọlị, ịma jijiji nke ike dị n’eluigwe, ga-agụnyekwa ịma jijiji nke ike dị n’ụwa. Nwanneanyị White na-egosi ọdịiche dị n’etiti ịma jijiji nke ike dị n’eluigwe na nke ike dị n’ụwa.</w:t>
      </w:r>
    </w:p>
    <w:p>
      <w:pPr>
        <w:pStyle w:val="ArticleScripture"/>
        <w:jc w:val="left"/>
      </w:pPr>
      <w:r>
        <w:rPr>
          <w:rFonts w:ascii="Times New Roman" w:hAnsi="Times New Roman" w:eastAsia="Times New Roman" w:cs="Times New Roman"/>
        </w:rPr>
        <w:t>“Na Disemba 16, 1848, Onye-nwe-anyị nyere m ọhụ nke ịma jijiji nke ike nile nke eluigwe. Ahụrụ m na mgbe Onye-nwe-anyị kwuru ‘eluigwe,’ n’inye ihe-iriba-ama ndị ahụ e dere na Matiu, Mak, na Luk, Ọ pụtara eluigwe, ma mgbe Ọ kwuru ‘ụwa’ Ọ pụtara ụwa. Ike nile nke eluigwe bụ anyanwụ, ọnwa, na kpakpando. Ha na-achị n’eluigwe. Ike nile nke ụwa bụ ndị ahụ na-achị n’ụwa. A ga-eme ka ike nile nke eluigwe maa jijiji site n’olu Chineke. Mgbe ahụ, a ga-eme ka anyanwụ, ọnwa, na kpakpando si n’ọnọdụ ha pụọ. Ha agaghị agabiga, kama a ga-eme ka ha maa jijiji site n’olu Chineke.</w:t>
      </w:r>
    </w:p>
    <w:p>
      <w:pPr>
        <w:pStyle w:val="ArticleScripture"/>
        <w:jc w:val="left"/>
      </w:pPr>
      <w:r>
        <w:rPr>
          <w:rFonts w:ascii="Times New Roman" w:hAnsi="Times New Roman" w:eastAsia="Times New Roman" w:cs="Times New Roman"/>
        </w:rPr>
        <w:t>“Ígwé ojii, dị arọ biliri wee daa ibe ha n’ibe ha. Mbara ikuku kewara ma tụgharịa azụ; mgbe ahụ, anyị nwere ike ile anya elu site n’oghere ahụ mepere emepe dị na Orion, ebe olu Chineke si bịa. Obodo Nsọ ahụ ga-esi n’oghere ahụ mepere emepe bịa ala. Ahụrụ m na a na-ama jijiji ike ndị dị n’ụwa ugbu a, nakwa na ihe ndị na-eme na-abịa n’usoro. Agha, na asịrị agha, mma-agha, ụnwụ, na ọrịa ọjọọ, bụ ihe mbụ ga-ama jijiji ike ndị dị n’ụwa, mgbe ahụ olu Chineke ga-ama jijiji anyanwụ, ọnwa, na kpakpando, na ụwa a kwa. Ahụrụ m na ịma jijiji nke ike dị na Europe abụghị, dịka ụfọdụ na-akụzi, ịma jijiji nke ike ndị dị n’eluigwe, kama ọ bụ ịma jijiji nke mba ndị iwe juru.” Early Writings, 41.</w:t>
      </w:r>
    </w:p>
    <w:p>
      <w:pPr>
        <w:pStyle w:val="ArticleBody"/>
        <w:jc w:val="left"/>
      </w:pPr>
      <w:r>
        <w:rPr>
          <w:rFonts w:ascii="Times New Roman" w:hAnsi="Times New Roman" w:eastAsia="Times New Roman" w:cs="Times New Roman"/>
        </w:rPr>
        <w:t>Ịma jijiji nke eluigwe n’akwụkwọ Matiu, Mak na Luk na-anọchi anya ịma jijiji nke ike ndị na-achị eluigwe, dịka anyanwụ, ọnwa na kpakpando si anọchi anya ha. Ike ndị a nile nke eluigwe ka a maa jijiji, ha wee mepụta “ihe ịrịba ama” ndị ahụ, bụ́ ndị butere ma kpọsakwa mmegharị nke mmụọ ozi mbụ. A ga-amakwa jijiji n’ike ndị ahụ nke eluigwe ọzọ n’oge mmegharị nke mmụọ ozi nke atọ. Ma n’ime mmegharị nke mmụọ ozi nke atọ, a ga-amakwa jijiji n’ike nke ụwa. Ike nke ụwa bụ ike ndị na-achị ụwa. N’ụbọchị Septemba 11, 2001, ike nke ụwa, ọ bụghị nke eluigwe, ka a maa jijiji.</w:t>
      </w:r>
    </w:p>
    <w:p>
      <w:pPr>
        <w:pStyle w:val="ArticleScripture"/>
        <w:jc w:val="left"/>
      </w:pPr>
      <w:r>
        <w:rPr>
          <w:rFonts w:ascii="Times New Roman" w:hAnsi="Times New Roman" w:eastAsia="Times New Roman" w:cs="Times New Roman"/>
        </w:rPr>
        <w:t>“Ugbu a, ọ̀ bụ okwu ahụ ka na-abịa nke m kwupụtara na a ga-ekpochapụ New York site n’oke ebili mmiri nke osimiri? Nke a abụghị ihe m kwuru mgbe ọ bụla. Ihe m kwuru bụ na, dịka m na-ele nnukwu ụlọ ndị ahụ a na-ewu elu n’ebe ahụ, elu ụlọ n’elu ụlọ, sị, ‘Lee ụdị ihe egwu dị oke njọ ga-eme mgbe Onyenwe anyị ga-ebili ime ka ụwa maa jijiji nke ukwuu! Mgbe ahụ ka a ga-emezu okwu ndị dị na Mkpughe 18:1–3.’ Isi nke iri na asatọ dum nke Mkpughe bụ ịdọ aka ná ntị banyere ihe na-abịa n’elu ụwa. Ma enweghị m ìhè pụrụ iche banyere ihe na-abịa n’elu New York, naanị na m maara na otu ụbọchị a ga-akwatu nnukwu ụlọ ndị ahụ dị n’ebe ahụ site n’ịtụgharị na ịtụgharịgharị nke ike Chineke. Site n’ìhè e nyere m, amaara m na mbibi dị n’ụwa. Otu okwu sitere n’ọnụ Onyenwe anyị, otu mmetụ nke ike ya dị ukwuu, ma ụlọ ndị a dị arọ nke ukwuu ga-ada. Ihe ga-eme ga-abụ nke ụjọ ya anyị na-apụghị ichetụ n’echiche.” Review and Herald, July 5, 1906.</w:t>
      </w:r>
    </w:p>
    <w:p>
      <w:pPr>
        <w:pStyle w:val="ArticleBody"/>
        <w:jc w:val="left"/>
      </w:pPr>
      <w:r>
        <w:rPr>
          <w:rFonts w:ascii="Times New Roman" w:hAnsi="Times New Roman" w:eastAsia="Times New Roman" w:cs="Times New Roman"/>
        </w:rPr>
        <w:t>N’akụkọ ihe mere eme nke ndị Millerite, otu n’ime ihe ịrịba ama Luk dekọrọ bụ “nhụjuanya nke mba dị iche iche.” Mba ndị ahụ na-anọchi anya ọchịchị ndị na-achị ụwa, ma n’ụbọchị Septemba 11, 2001, a kpaliri mba ọ bụla dị n’ụwa mgbe Ahụhụ nke atọ batara n’akụkọ amụma. A nọchiri anya mkpali ahụ nke ụwa n’ime Luk iri abụọ na otu, ma ọ bụghị site n’okwu Akwụkwọ Nsọ nke ịma jijiji nke ike ndị nke ụwa. E ji nkebiokwu a, “nhụjuanya nke mba dị iche iche,” nọchite ya, dị ka e wetara ya n’elu mba nile nke ụwa mgbe e wedara nnukwu ụlọ ndị dị na New York n’ala. “Nhụjuanya nke mba dị iche iche” n’ime Luk bụ ịma jijiji nke ike ndị nke ụwa, ma e mezuru ya n’akụkọ ihe mere eme nke ndị Millerite.</w:t>
      </w:r>
    </w:p>
    <w:p>
      <w:pPr>
        <w:pStyle w:val="ArticleScripture"/>
        <w:jc w:val="left"/>
      </w:pPr>
      <w:r>
        <w:rPr>
          <w:rFonts w:ascii="Times New Roman" w:hAnsi="Times New Roman" w:eastAsia="Times New Roman" w:cs="Times New Roman"/>
        </w:rPr>
        <w:t>“Ahụrụ m na a na-ama jijiji ugbu a ike nke ụwa, nakwa na ihe ndị na-eme na-abịa n’usoro. Agha, na asịrị agha, mma-agha, ụnwụ, na ọrịa na-efe efe bụ ndị mbụ ga-ama jijiji ike nke ụwa; mgbe ahụ olu Chineke ga-ama jijiji anyanwụ, ọnwa, na kpakpando, nakwa ụwa a. Ahụrụ m na ịma jijiji nke ike ndị dị na Europe abụghị, dị ka ụfọdụ na-akụzi, ịma jijiji nke ike nke eluigwe, kama ọ bụ ịma jijiji nke mba ndị iwe juru n’obi.” Early Writings, 41.</w:t>
      </w:r>
    </w:p>
    <w:p>
      <w:pPr>
        <w:pStyle w:val="ArticleBody"/>
        <w:jc w:val="left"/>
      </w:pPr>
      <w:r>
        <w:rPr>
          <w:rFonts w:ascii="Times New Roman" w:hAnsi="Times New Roman" w:eastAsia="Times New Roman" w:cs="Times New Roman"/>
        </w:rPr>
        <w:t>“Ịma jijiji nke ike nile nke mba ndị iwe juputara n’ime ha,” bụ ịma jijiji nke “ike nile nke ụwa,” dịka e gosiri ya n’akụkọ mmalite nke Adventizim site n’ịma jijiji nke “ike nile dị na Europe.” Uriah Smith kọwara ihe na-eme ka ike nile dị na Europe maa jijiji n’afọ 1838.</w:t>
      </w:r>
    </w:p>
    <w:p>
      <w:pPr>
        <w:pStyle w:val="ArticleScripture"/>
        <w:jc w:val="left"/>
      </w:pPr>
      <w:r>
        <w:rPr>
          <w:rFonts w:ascii="Times New Roman" w:hAnsi="Times New Roman" w:eastAsia="Times New Roman" w:cs="Times New Roman"/>
        </w:rPr>
        <w:t>“Dịka oge amụma nke opi [nke isii] a bidoro site n’inye onwe onye eze ukwu Ndị Kraịst nke Ọwụwa Anyanwụ ike ahụ n’aka ndị Tọk n’uche ya, otu a kwa anyị pụrụ ikwubi n’ezi omume na njedebe ya ga-abụ nke a ga-akara site n’inye n’uche ya ike ahụ nke Sultan Tọk laghachi ọzọ n’aka Ndị Kraịst. N’afọ 1838, Tọki batara n’agha megide Ijipt. O yiri ka ndị Ijipt ga-akwatu ọchịchị Tọki. Iji gbochie nke a, ike ukwu anọ nke Europe, England, Russia, Austria, na Prussia, tinyere aka iji kwado ọchịchị Tọki. Tọki nakweere ntinye aka ha. E mere nzukọ na London ebe e depụtara okwu ikpeazụ a ga-ewetara Mehemet Ali, Pacha nke Ijipt. O doro anya na mgbe a ga-etinye okwu ikpeazụ a n’aka Mehemet, na akara aka nke Alaeze Ottoman ga-adị n’ezie n’aka ike Ndị Kraịst nke Europe. E tinyere okwu ikpeazụ a n’aka Mehemet n’ụbọchị nke iri na otu nke Ọgọst 1840! ma n’otu ụbọchị ahụ ka Sultan zigara ndị nnọchi anya ike anọ ahụ akwụkwọ, na-ajụ ihe a ga-eme ma ọ bụrụ na Mehemet ajụ imezu ọnọdụ ndị ahụ ha tụrụ aro. Azịza ahụ bụ na o kwesịghị inwe ụjọ banyere ọnọdụ ọ bụla pụrụ ibilite; n’ihi na ha emeela ndokwa maka nke ahụ. Oge amụma ahụ kwụsịrị, ma n’otu ụbọchị ahụ ka njikwa ihe omume ndị Mohammedan gafere n’aka Ndị Kraịst, dịka njikwa ihe omume Ndị Kraịst siri gafere n’aka ndị Mohammedan afọ 391 na ụbọchị 15 tupu mgbe ahụ. N’ụzọ dị otu a ka ahụhụ nke abụọ kwụsịrị, opi nke isii wee kwụsị ịkpọ ụda ya.” Uriah Smith, Synopsis of Present Truth, 218.</w:t>
      </w:r>
    </w:p>
    <w:p>
      <w:pPr>
        <w:pStyle w:val="ArticleBody"/>
        <w:jc w:val="left"/>
      </w:pPr>
      <w:r>
        <w:rPr>
          <w:rFonts w:ascii="Times New Roman" w:hAnsi="Times New Roman" w:eastAsia="Times New Roman" w:cs="Times New Roman"/>
        </w:rPr>
        <w:t>Alakụba nke Ahụhụ nke abụọ agafewo elu kasịnụ nke ike ya, nke, dịka okwu Chineke siri dị, ga-adịgide ruo afọ narị atọ na iri itoolu na otu na ụbọchị iri na ise. Ma n’ime afọ ndị 1830, Ijipt nọ na-anwa iwughachi kalifet n’Ijipt iji gaa n’ihu na nnukwu jihad nke abụọ n’akụkọ ihe mere eme ndị Alakụba. O nwere ike ịbụ na agha Alakụba ọzọ ga-ebili, nke mere ka ike ndị Europe maa jijiji n’egwu. Ruo ọtụtụ iri afọ, ndị odeakụkọ ihe mere eme na ndị ntaakụkọ nke afọ ndị ahụ kpọrọ nsogbu nke Alakụba ịmaliteghachi agha ya “Ajụjụ Ọwụwa Anyanwụ.” Agha ụmụ nke ọwụwa anyanwụ anọwo kemgbe ọtụtụ narị afọ a na-ebuso mba Europe, ndị natara okpukpe ha site na ụka Rom. N’afọ 1838, “mkpagbu nke mba dị iche iche,” nke Kraịst kwuru banyere ya, nọchiri anya ịma jijiji nke mba ndị ahụ jupụtara n’iwe, nke agha Alakụba kpatara megide Alaeze Ukwu Rom nke mbụ.</w:t>
      </w:r>
    </w:p>
    <w:p>
      <w:pPr>
        <w:pStyle w:val="ArticleScripture"/>
        <w:jc w:val="left"/>
      </w:pPr>
      <w:r>
        <w:rPr>
          <w:rFonts w:ascii="Times New Roman" w:hAnsi="Times New Roman" w:eastAsia="Times New Roman" w:cs="Times New Roman"/>
        </w:rPr>
        <w:t>“Site n’[itọhapụ] ndị mmụọ ozi anọ ahụ e kee agbụ n’osimiri ukwu Yufretis, aghọtara m na Chineke nọ ugbu a n’ọnọdụ ikwe ka mba anọ ndị isi nke Alaeze Ukwu Ottoman mejupụtara ya, ndị nwara n’efu imeri Alaeze Ọwụwa Anyanwụ ahụ na Constantinople, ma meekwa naanị obere ọganihu n’imeri Europe, ugbu a were Constantinople, ma gbasaa ma merie otu ụzọ n’ime ụzọ atọ nke Europe, nke bụ eziokwu n’ihe dị ka etiti narị afọ nke iri na ise.” Works of William Miller, Volume 2, 121.</w:t>
      </w:r>
    </w:p>
    <w:p>
      <w:pPr>
        <w:pStyle w:val="ArticleBody"/>
        <w:jc w:val="left"/>
      </w:pPr>
      <w:r>
        <w:rPr>
          <w:rFonts w:ascii="Times New Roman" w:hAnsi="Times New Roman" w:eastAsia="Times New Roman" w:cs="Times New Roman"/>
        </w:rPr>
        <w:t>Nsogbu nke mba dị iche iche n’akụkọ a hụrụ na Luk bụ “n’ihe mgbagwoju anya; oké osimiri na ebili mmiri na-ebigbọ,” na obi ndị mmadụ “na-ada mba n’ihi ụjọ, na n’ihi ilekwasị anya n’ihe ndị ahụ na-abịa n’ụwa.” Mgbagwoju anya nke Ajụjụ Ọwụwa Anyanwụ nọgidere na-akpalite ike nile nke ụwa ruo n’ime narị afọ nke iri abụọ, ma akara nke nsogbu ahụ bụ “obi ndị mmadụ na-ada mba n’ihi ụjọ” na “oké osimiri na ebili mmiri na-ebigbọ.”</w:t>
      </w:r>
    </w:p>
    <w:p>
      <w:pPr>
        <w:pStyle w:val="ArticleScripture"/>
        <w:jc w:val="left"/>
      </w:pPr>
      <w:r>
        <w:rPr>
          <w:rFonts w:ascii="Times New Roman" w:hAnsi="Times New Roman" w:eastAsia="Times New Roman" w:cs="Times New Roman"/>
        </w:rPr>
        <w:t>“Ịkara ndị ohu Chineke a akara bụ otu ihe ahụ nke e gosiri Ezikiel n’ọhụụ. Jọn kwa bụkwa onye àmà nke mkpughe a kachasị iju anya. Ọ hụrụ oké osimiri na ebili mmiri ya ka ha na-ebigbọ, ma obi mmadụ na-ada ha mba n’ihi egwu. Ọ hụrụ ụwa ka a na-emegharị, ugwu ebuo n’etiti osimiri (nke na-eme n’ezie n’ụzọ nkịtị), mmiri ya na-ebigbọ ma na-akpata ọgba aghara, ugwu ndị ahụ kwa na-ama jijiji n’ihi ịrị elu ya. E gosikwara ya ọrịa na-efe efe, ajọ ọrịa, ụnwụ, na ọnwụ ka ha na-arụzu ozi ha dị egwu.” Testimonies to Ministers, 445.</w:t>
      </w:r>
    </w:p>
    <w:p>
      <w:pPr>
        <w:pStyle w:val="ArticleBody"/>
        <w:jc w:val="left"/>
      </w:pPr>
      <w:r>
        <w:rPr>
          <w:rFonts w:ascii="Times New Roman" w:hAnsi="Times New Roman" w:eastAsia="Times New Roman" w:cs="Times New Roman"/>
        </w:rPr>
        <w:t>Mgbe e gosiri Jọn ịkà akara nke puku mmadụ narị otu na iri anọ na anọ ahụ, ọ hụrụ nhụjuanya nke mba dị iche iche, dịka e si anọchi anya ya site n’osimiri na ebili mmiri na-ada ụda ike, na obi mmadụ na-ada n’ihi ụjọ; ma ọ bụkwa otu ịkà akara ahụ ka e gosiri Ezekiel n’isi nke itoolu. E gosiri Ezekiel ihe ndị dị n’ime ịkà akara ahụ, ma e gosiri Jọn ihe ndị dị n’èzí metụtara ịkà akara ahụ. Jọn hụrụ na iwewe nke mba dị iche iche jikọtara ya na ịkà akara nke puku mmadụ narị otu na iri anọ na anọ ahụ, ma iwewe nke mba dị iche iche ahụ bụkwa nhụjuanya nke mba dị iche iche nke Luk, nke e ji akụkọ ihe mere eme mata dị ka Ajụjụ Ọwụwa Anyanwụ. E gosiri Jọn na Islam nke Ahụhụ nke atọ bụ ihe ịrịba ama dị n’èzí nke ịkà akara nke puku mmadụ narị otu na iri anọ na anọ ahụ.</w:t>
      </w:r>
    </w:p>
    <w:p>
      <w:pPr>
        <w:pStyle w:val="ArticleScripture"/>
        <w:jc w:val="left"/>
      </w:pPr>
      <w:r>
        <w:rPr>
          <w:rFonts w:ascii="Times New Roman" w:hAnsi="Times New Roman" w:eastAsia="Times New Roman" w:cs="Times New Roman"/>
        </w:rPr>
        <w:t>“Ugbu a bụ oge nke na-adọrọ mmasị nke ukwuu n’ebe ndị nile dị ndụ nọ. Ndị ọchịchị na ndị ndú ọchịchị, ndị ikom nọ n’ọnọdụ nke ntụkwasị obi na ikike, ndị ikom na ndị inyom na-eche echiche nke klaasị niile, etinyewo nlebara anya ha n’ihe ndị na-eme gburugburu anyị. Ha na-ele anya n’ime mmekọrịta ndị ahụ tọrọ akpụ, na-enweghị izu ike, nke dị n’etiti mba dị iche iche. Ha na-ahụ oke ike nke na-amalite ijide ihe ọ bụla dị n’ụwa, ma ha na-amata na ihe dị ukwuu ma bụrụkwa nke na-ekpebi ihe ga-eme na-achọ ime—na ụwa nọ n’ọnụ ụzọ nke nnukwu nsogbu dị egwu.”</w:t>
      </w:r>
    </w:p>
    <w:p>
      <w:pPr>
        <w:pStyle w:val="ArticleScripture"/>
        <w:jc w:val="left"/>
      </w:pPr>
      <w:r>
        <w:rPr>
          <w:rFonts w:ascii="Times New Roman" w:hAnsi="Times New Roman" w:eastAsia="Times New Roman" w:cs="Times New Roman"/>
        </w:rPr>
        <w:t>“Ndị mmụọ ozi ugbu a na-egbochi ifufe nke esemokwu, ka ha ghara ife ruo mgbe a ga-adọ ụwa aka ná ntị banyere mbibi ya na-abịa; ma oké ifufe na-achịkọta onwe ya, dị njikere ịdapụta n’elu ụwa; ma mgbe Chineke ga-enye ndị mmụọ ozi Ya iwu ka ha tọhapụ ifufe ndị ahụ, a ga-enwe ụdị ọnọdụ esemokwu dị otu a nke na ọ dịghị mkpịsị edemede ọbụla pụrụ ịkọwa ya.</w:t>
      </w:r>
    </w:p>
    <w:p>
      <w:pPr>
        <w:pStyle w:val="ArticleScripture"/>
        <w:jc w:val="left"/>
      </w:pPr>
      <w:r>
        <w:rPr>
          <w:rFonts w:ascii="Times New Roman" w:hAnsi="Times New Roman" w:eastAsia="Times New Roman" w:cs="Times New Roman"/>
        </w:rPr>
        <w:t>“Baịbụl, na Baịbụl naanị ya, na-enye echiche ziri ezi banyere ihe ndị a. N’ebe a ka ekpughere nnukwu ihe nkiri ikpeazụ n’akụkọ ihe mere eme nke ụwa anyị, ihe omume ndị n’onwe ha amalitelarị itufu onyinyo ha n’ihu, ụda ịbịaru ha nso na-eme ka ụwa maa jijiji ma na-eme ka obi mmadụ daa ha mba n’ihi ụjọ.” Education, 179, 180.</w:t>
      </w:r>
    </w:p>
    <w:p>
      <w:pPr>
        <w:pStyle w:val="ArticleBody"/>
        <w:jc w:val="left"/>
      </w:pPr>
      <w:r>
        <w:rPr>
          <w:rFonts w:ascii="Times New Roman" w:hAnsi="Times New Roman" w:eastAsia="Times New Roman" w:cs="Times New Roman"/>
        </w:rPr>
        <w:t>N’isi nke iri abụọ na otu nke Luk, Jisọs kọwara “ihe-iriba-ama” ndị butere mmegharị Millerite, ma “ihe-iriba-ama” ndị ahụ nile, dịka Sister White si kwuo, emezuwo. Ala ọma jijiji nke Lisbon, ụbọchị ọchịchịrị, ịdaba nke kpakpando ndị ahụ, na nkpagbu nke mba dị iche iche, nke nọchiri anya ịma jijiji nke ike dị iche iche nke ụwa nke Alakụba mezuru site n’egwu a mụtara site na Ajụjụ Ọwụwa Anyanwụ, ha nile emezuwo. “Ihe-iriba-ama” nke Millerite gụnyekwara Nwa nke mmadụ na-abịa n’ígwé ojii, nke e mezuru n’usoro ziri ezi nke Kraịst nyere “ihe-iriba-ama” ndị ahụ; n’ihi na mgbe nkpagbu nke mba dị iche iche kwụsịrị site n’igbochi ọchịchị elu nke Ottoman na 1840, Kraịst bịara n’Ebe Kachasị Nsọ n’October 22, 1844, ma mgbe Ọ bịara, Ọ bịara n’ígwé ojii.</w:t>
      </w:r>
    </w:p>
    <w:p>
      <w:pPr>
        <w:pStyle w:val="ArticleScripture"/>
        <w:jc w:val="left"/>
      </w:pPr>
      <w:r>
        <w:rPr>
          <w:rFonts w:ascii="Times New Roman" w:hAnsi="Times New Roman" w:eastAsia="Times New Roman" w:cs="Times New Roman"/>
        </w:rPr>
        <w:t>“‘Ma, lee, otu onye dị ka Nwa nke mmadụ bịara n’ígwé ojii nke eluigwe, wee bịakwute Onye Ochie nke Ụbọchị, ha wee kpọbatara Ya nso n’ihu Ya. E wee nye Ya ọchịchị, na ebube, na alaeze, ka mmadụ nile, mba nile, na asụsụ nile wee fee Ya ofufe: ọchịchị Ya bụ ọchịchị ebighị ebi, nke na-agaghị agabiga.’ Daniel 7:13, 14. Ọbịbịa Kraịst a kọwara n’ebe a abụghị ọbịbịa nke ugboro abụọ Ya n’ụwa. Ọ na-abịakwute Onye Ochie nke Ụbọchị n’eluigwe ịnara ọchịchị na ebube na alaeze, nke a ga-enye Ya mgbe ọrụ Ya dịka onye ogbugbo ga-eru na njedebe. Ọ bụ ọbịbịa a, ọ bụghị ọbịbịa nke ugboro abụọ Ya n’ụwa, ka e buru amụma banyere ya na amụma dị ka nke ga-eme na njedebe nke ụbọchị 2300 ahụ n’afọ 1844. Ndị mmụọ ozi nke eluigwe na-eso Ya, nnukwu Onye Nchụàjà anyị na-abanye n’Ebe Kachasị Nsọ, ma n’ebe ahụ ọ na-apụta n’ihu Chineke iji sonye n’omume ikpeazụ nke ije ozi Ya n’ihi mmadụ—imezu ọrụ nke ikpe nyocha ma mee mkpuchi mmehie maka ndị nile a ga-egosi na ha ruru eru inweta uru ya.” The Great Controversy, 479.</w:t>
      </w:r>
    </w:p>
    <w:p>
      <w:pPr>
        <w:pStyle w:val="ArticleBody"/>
        <w:jc w:val="left"/>
      </w:pPr>
      <w:r>
        <w:rPr>
          <w:rFonts w:ascii="Times New Roman" w:hAnsi="Times New Roman" w:eastAsia="Times New Roman" w:cs="Times New Roman"/>
        </w:rPr>
        <w:t>“Ihe ịrịba ama” ndị ejikọtara na akụkọ ihe mere eme nke ndị Millerite nọchiri anya “ihe ịrịba ama” ndị ejikọtara na akụkọ ihe mere eme nke puku mmadụ otu narị na iri anọ na anọ. Mgbe Kraịst nyere àmà nke abụọ nye akụkọ ihe mere eme ahụ site n’ilu, O duuru ndị na-eso ụzọ Ya n’ebe “osisi ndị na-apụta epupụta n’oge opupu ihe ubi” nọ. Ọ gwara ha na mgbe osisi ndị ahụ malitere ịpụ epupụta, unu maara na unu eruola nso na njedebe nke ụwa, nakwa na ọgbọ ahụ nke na-ahụ osisi ndị na-apụta epupụta n’oge opupu ihe ubi ga-adị ndụ ịhụ ka eluigwe na ụwa gafee, n’ọkụ nke ọbịbịa Ya nke abụọ.</w:t>
      </w:r>
    </w:p>
    <w:p>
      <w:pPr>
        <w:pStyle w:val="ArticleScripture"/>
        <w:jc w:val="left"/>
      </w:pPr>
      <w:r>
        <w:rPr>
          <w:rFonts w:ascii="Times New Roman" w:hAnsi="Times New Roman" w:eastAsia="Times New Roman" w:cs="Times New Roman"/>
        </w:rPr>
        <w:t>Mgbe ha na-epuputa akwụkwọ ugbu a, unu na-ahụ ma mara n’onwe unu na ọkọchị adịla nso. N’otu aka ahụ kwa, mgbe unu hụrụ ihe ndị a ka ha na-emezu, maranụ na alaeze Chineke adịla nso. N’ezie asị m unu, ọgbọ a agaghị agabiga, ruo mgbe ihe niile ga-emezu. Eluigwe na ụwa ga-agabiga: ma okwu m agaghị agabiga. Luk 21:30–33.</w:t>
      </w:r>
    </w:p>
    <w:p>
      <w:pPr>
        <w:pStyle w:val="ArticleBody"/>
        <w:jc w:val="left"/>
      </w:pPr>
      <w:r>
        <w:rPr>
          <w:rFonts w:ascii="Times New Roman" w:hAnsi="Times New Roman" w:eastAsia="Times New Roman" w:cs="Times New Roman"/>
        </w:rPr>
        <w:t>Ajụjụ ahụ wee bụrụ, “mgbe ole ka osisi ndị ahụ malitere ipupụta?” Mmiri ozuzo nke ikpeazụ malitere ifesaa n’ụbọchị 11 nke Septemba, 2001, nke, dị ka Aịzaya si kwuo, bụ “ụbọchị ahụ” nke “oke ifufe” nke Chineke “n’ụbọchị ifufe ọwụwa anyanwụ.”</w:t>
      </w:r>
    </w:p>
    <w:p>
      <w:pPr>
        <w:pStyle w:val="ArticleScripture"/>
        <w:jc w:val="left"/>
      </w:pPr>
      <w:r>
        <w:rPr>
          <w:rFonts w:ascii="Times New Roman" w:hAnsi="Times New Roman" w:eastAsia="Times New Roman" w:cs="Times New Roman"/>
        </w:rPr>
        <w:t>N’ókè, mgbe ọ na-apụta, ị ga-arụ ụka megide ya: Ọ na-egbochi ifufe ya siri ike n’ụbọchị ifufe ọwụwa anyanwụ. Ya mere, site na nke a ka a ga-asachapụ ajọ omume Jekọb; nke a kwa bụ mkpụrụ niile nke iwepụ mmehie ya; mgbe ọ ga-eme ka nkume niile nke ebe ịchụàjà bụrụ dịka nkume nzu a tìpìaworo tiworo, ọhịa arụsị na oyiyi a pịrị apị agaghị eguzo. Ma obodo ahụ e wusiri ike ga-abụ ebe tọgbọrọ n’efu, ebe obibi ahụ ka a ga-ahapụ, a ga-ahapụkwa ya dịka ọzara: ebe ahụ ka nwa ehi ga-ata nri, ebe ahụkwa ka ọ ga-edina ala, rie alaka ya. Mgbe alaka ya akpọnwụwo, a ga-agbaji ha pụọ: ndị inyom ga-abịa, tụọ ha n’ọkụ: n’ihi na ọ bụ ndị na-enweghị nghọta: ya mere, Onye kere ha agaghị emere ha ebere, Onye kpụrụ ha agaghịkwa egosi ha amara. Ọ ga-erukwa n’ụbọchị ahụ, na Onyenwe anyị ga-apịa site n’ọwa osimiri ahụ ruo n’iyi Ijipt, a ga-achịkọtakwa unu n’otu n’otu, unu ụmụ Izrel. Ọ ga-erukwa n’ụbọchị ahụ, na a ga-afụ nnukwu opi, ndị nọ ná njikere ila n’iyi n’ala Asiria ga-abịa, nakwa ndị a chụpụrụ achụpụ n’ala Ijipt, ha ga-efe Onyenwe anyị ofufe n’ugwu nsọ dị na Jerusalem. Aịsaịa 27:8–13.</w:t>
      </w:r>
    </w:p>
    <w:p>
      <w:pPr>
        <w:pStyle w:val="ArticleBody"/>
        <w:jc w:val="left"/>
      </w:pPr>
      <w:r>
        <w:rPr>
          <w:rFonts w:ascii="Times New Roman" w:hAnsi="Times New Roman" w:eastAsia="Times New Roman" w:cs="Times New Roman"/>
        </w:rPr>
        <w:t>Mmiri-ozuzo ikpeazụ malitere ifesa ntakịrị ntakịrị (n’òtù e tụrụ atụ) n’ụbọchị Septemba 11, 2001, ma esemokwu banyere ozi nke mmiri-ozuzo ikpeazụ na ozi udo na nchekwa ụgha malitere. Akụkọ ihe mere eme nke esemokwu ahụ bụ ebe a na-ewepụ ajọ omume Jekọb (na-asachapụ ya, nke pụtara ime mkpuchi mmehie maka ya). Akụkọ ihe mere eme nke esemokwu ahụ, nke bụ esemokwu Habakuk, bụ oge a na-akàrà otu narị puku na puku iri anọ na anọ ahụ, nke na-ejedebe n’ịtụfụpụ Onye Adventist Ụbọchị-Izù nke Asaa nke Laodisia n’ọnụ Onyenwe anyị, n’ihi na ya, dịka “obodo e wusiri ike,” ga-abụ ihe tọgbọrọ n’efu, n’ihi na ọ ghọọla obodo nke ndị na-enweghị nghọta, ndị na-adịghị ahụ ebere ma ọ bụ amara. N’oge ahụ “olu nke abụọ” nke Mkpughe iri na asatọ ga-akpọ nnukwu opi, nke bụ opi nke asaa na ahụhụ nke atọ, ma ìgwè atụrụ ọzọ nke Chineke ga-abịa fee ofufe na “Jerusalem”, nke ga-abụwo ngagharị nke nzukọ-nsọ mmeri.</w:t>
      </w:r>
    </w:p>
    <w:p>
      <w:pPr>
        <w:pStyle w:val="ArticleBody"/>
        <w:jc w:val="left"/>
      </w:pPr>
      <w:r>
        <w:rPr>
          <w:rFonts w:ascii="Times New Roman" w:hAnsi="Times New Roman" w:eastAsia="Times New Roman" w:cs="Times New Roman"/>
        </w:rPr>
        <w:t>Ụbọchị Septemba 11, 2001, na-egosi na ọgbọ ikpeazụ n’akụkọ ihe mere eme nke ụwa eruola, na ọ bụ naanị ndị na-amata osisi ndị na-epu ifuru nke oge opupu ihe ubi ga-anata mmiri ozuzo ahụ nke na-eme ka osisi ndị ahụ puo ifuru. Ọ bụ naanị ndị na-amata na Alakụba nke ahụhụ nke atọ bụ ihe na-akara mbata nke mmiri ozuzo ikpeazụ na akara nke ndị narị otu puku na iri anọ na anọ ga-adị n’etiti ìgwè ahụ.</w:t>
      </w:r>
    </w:p>
    <w:p>
      <w:pPr>
        <w:pStyle w:val="ArticleScripture"/>
        <w:jc w:val="left"/>
      </w:pPr>
      <w:r>
        <w:rPr>
          <w:rFonts w:ascii="Times New Roman" w:hAnsi="Times New Roman" w:eastAsia="Times New Roman" w:cs="Times New Roman"/>
        </w:rPr>
        <w:t>“Naanị ndị ahụ na-ebi ndụ kwekọrọ n’ìhè ha nwere ka a ga-enye ìhè ka ukwuu. Ọ gwụla ma anyị na-enwe ọganihu kwa ụbọchị n’igosipụta àgwà ọma ndị Kraịst na-arụsi ọrụ ike, anyị agaghị amata ngosipụta nke Mmụọ Nsọ n’ime mmiri ozuzo nke ikpeazụ. O nwere ike na-adakwasị n’obi ndị nọ anyị gburugburu nile, ma anyị agaghị aghọta ya ma ọ bụ nata ya.” Testimonies to Ministers, 507.</w:t>
      </w:r>
    </w:p>
    <w:p>
      <w:pPr>
        <w:pStyle w:val="ArticleScripture"/>
        <w:jc w:val="left"/>
      </w:pPr>
      <w:r>
        <w:rPr>
          <w:rFonts w:ascii="Times New Roman" w:hAnsi="Times New Roman" w:eastAsia="Times New Roman" w:cs="Times New Roman"/>
        </w:rPr>
        <w:t>“Anyị agaghị echere mmiri ozuzo ikpeazụ. Ọ na-abịakwute ndị niile ga-amata ma were igirigi na mmiri ozuzo nke amara nke na-adakwasị anyị. Mgbe anyị chịkọtara iberibe nke ìhè, mgbe anyị ji ebere ndị ahụ doro anya nke Chineke kpọrọ ihe, Onye na-enwe mmasị ka anyị tụkwasị Ya obi, mgbe ahụ nkwa ọ bụla ga-emezu. ‘N’ihi na dịka ụwa si emepụta ome ya, dịka ubi si eme ka ihe ndị a kụrụ n’ime ya puo; otu a ka Onyenweanyị Chineke ga-eme ka ezi omume na otuto puo n’ihu mba niile’ (Aịzaya 61:11). A ga-ejupụta ụwa dum n’ebube Chineke.” The Seventh-day Adventist Bible Commentary, volume 7, 984.</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“Ọ gwụla ma e kpalie ndị ahụ pụrụ inye aka na—— ka ha mata ọrụ dịịrị ha, ha agaghị amata ọrụ Chineke mgbe a ga-anụ oké mkpu nke mmụọ-ozi nke atọ. Mgbe ìhè ga-apụta ka o mee ka ụwa nwee ìhè, kama ibili bịa nyere Onyenwe anyị aka, ha ga-achọ igbochi ọrụ Ya ka o kwekọọ n’echiche ha ndị dị warara. Ka m gwa unu na Onyenwe anyị ga-arụ ọrụ n’ọrụ ikpeazụ a n’ụzọ nke ga-apụ nnọọ n’usoro ihe a na-ahụkarị, nakwa n’ụzọ nke ga-emegide atụmatụ ọ bụla mmadụ nwere ike ime. A ga-enwe ụfọdụ n’etiti anyị ndị ga-achọ mgbe niile ijide ọrụ Chineke n’aka, ikwu iwu ọbụna banyere mmegharị ndị a ga-eme mgbe ọrụ ahụ na-aga n’ihu n’okpuru nduzi nke mmụọ-ozi ahụ nke na-esonyere mmụọ-ozi nke atọ n’ozi a ga-enye ụwa. Chineke ga-eji ụzọ na ihe eji arụ ọrụ nke ga-eme ka a hụ na Ọ na-ejide ụdọ ịnyịnya n’aka nke Ya. Ndị ọrụ ahụ ga-eju anya n’ihi ụzọ dị mfe ndị Ọ ga-eji mee ka ọrụ ezi omume Ya pụta, ma mezuo ya nke ọma.”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Nari na Iri Abụọ na Otu</dc:title>
  <dc:subject>Ịmeghe Ihe-Ịrịba Ama nke Ụbọchị Ikpeazụ: Ịghọta Ihe Ndụmọdụ Kraịst Banyere Osisi Ndị Na-amịpụta Oputara nke Udu Mmiri Opupu Ihe Ubọchi ọhụrụ</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