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Itoolu na Otu</w:t>
      </w:r>
    </w:p>
    <w:p>
      <w:pPr>
        <w:pStyle w:val="ArticleSubtitle"/>
        <w:jc w:val="left"/>
      </w:pPr>
      <w:r>
        <w:rPr>
          <w:rFonts w:ascii="Arial" w:hAnsi="Arial" w:eastAsia="Arial" w:cs="Arial"/>
        </w:rPr>
        <w:t>Ikpughe Osimiri Amụma: Njem Site n’Ịchọpụta Njikọ Dị n’Etiti Mmegharị nke Ọhụhụ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Ihe ọmụma e kpughere mgbe mmegharị nke mmụọ ozi mbụ na-anọchi anya ya site n’ọhụụ Osimiri Ulai n’akwụkwọ Daniel. Ọhụụ ahụ na-anọchi anya isi nke asaa, nke asatọ na nke itoolu nke Daniel, ma ihe ọmụma e kpughere mgbe mmegharị nke mmụọ ozi nke atọ na-anọchi anya ya site n’ọhụụ Osimiri Hiddekel, nke na-anọchi anya isi nke iri, nke iri na otu na nke iri na abụọ. Njikọ dị n’etiti mmegharị abụọ ahụ bara ụba. Mmegharị abụọ ahụ ejikọtara ọnụ site n’otu narị afọ iri abụọ na isii site n’inupụ isi nke 1863 ruo n’oge ọgwụgwụ na 1989.</w:t>
      </w:r>
    </w:p>
    <w:p>
      <w:pPr>
        <w:pStyle w:val="ArticleBody"/>
        <w:jc w:val="left"/>
      </w:pPr>
      <w:r>
        <w:rPr>
          <w:rFonts w:ascii="Times New Roman" w:hAnsi="Times New Roman" w:eastAsia="Times New Roman" w:cs="Times New Roman"/>
        </w:rPr>
        <w:t>Ma oge ọgwụgwụ abụọ ahụ, n’ime mmegharị nke ọ bụla, ka “oge asaa” nke Levitikọs iri abụọ na isii na-akara. Ikpere arụsị, ma emesịa papalisim, azọpụtala ebe nsọ na usuu ndị ahụ ruo mgbe oge ọgwụgwụ bịara n’afọ 1798. Site n’inupụ isi nke 1863 ruo 1989, e nweela ịzọpụ ụkwụ ime mmụọ, dịka arụ arụ anọ nke Ezikiel isi nke asatọ na-anọchi anya ya.</w:t>
      </w:r>
    </w:p>
    <w:p>
      <w:pPr>
        <w:pStyle w:val="ArticleBody"/>
        <w:jc w:val="left"/>
      </w:pPr>
      <w:r>
        <w:rPr>
          <w:rFonts w:ascii="Times New Roman" w:hAnsi="Times New Roman" w:eastAsia="Times New Roman" w:cs="Times New Roman"/>
        </w:rPr>
        <w:t>Afọ iri anọ na isii ahụ, site na njedebe nke iwe mbụ ruo na njedebe nke iwe ikpeazụ n’afọ 1844, nke Kraịst wuru n’ime ha ụlọ nsọ nke mmụọ, nke Ọ bịara na mberede n’ime ya n’October 22, 1844, yiri oge ọgwụgwụ ahụ nke malitere n’afọ 1989 ruo n’iwu Sọnde na-abịa ngwa ngwa, mgbe Kraịst na-ewukwa ọzọ ụlọ nsọ nke mmụọ, nke Ọ ga-abịa na mberede n’ime ya n’oge nke nnukwu ala ọma jijiji nke Mkpughe isi nke iri na otu.</w:t>
      </w:r>
    </w:p>
    <w:p>
      <w:pPr>
        <w:pStyle w:val="ArticleBody"/>
        <w:jc w:val="left"/>
      </w:pPr>
      <w:r>
        <w:rPr>
          <w:rFonts w:ascii="Times New Roman" w:hAnsi="Times New Roman" w:eastAsia="Times New Roman" w:cs="Times New Roman"/>
        </w:rPr>
        <w:t>Mgbe mmụọ-ozi nke atọ bịarutere n’afọ 1844, Onye-Ozi nke Ọgbụgba-ndụ ahụ pụtara na mberede iji sachapụ ụmụ Levi; ma ka ọ na-erule afọ 1863, ndị Levi ahụ na-ekwesịghị ntụkwasị obi jụrụ ozi Mozis nke Elaịja wetara, ma tụgharịa gawa ịkpafụ n’ọzara. N’ime usoro ule ahụ, “ndị na-ewu ụlọ” ga-emecha jụ “nkume nkuku” nke “ugboro asaa,” ma si n’òtù Philadelphia gafee ruo n’ụlọ-nzukọ Laodisia. N’ụbọchị ikpeazụ, mgbe Onye-Ozi nke Ọgbụgba-ndụ ahụ ga-abịa na mberede n’ụlọ nsọ Ya, n’oge iwu ụbọchị Sọnde na-abịa n’oge na-adịghị anya, Ọ ga-eji ndị Levi kwesịrị ntụkwasị obi kpọọ ìgwè atụrụ Ya nke ọzọ. Ndị kwesiri ntụkwasị obi nke ụbọchị ikpeazụ ga-esitewo n’“ụlọ-nzukọ” Laodisia gafee ruo n’“òtù” Philadelphia.</w:t>
      </w:r>
    </w:p>
    <w:p>
      <w:pPr>
        <w:pStyle w:val="ArticleBody"/>
        <w:jc w:val="left"/>
      </w:pPr>
      <w:r>
        <w:rPr>
          <w:rFonts w:ascii="Times New Roman" w:hAnsi="Times New Roman" w:eastAsia="Times New Roman" w:cs="Times New Roman"/>
        </w:rPr>
        <w:t>Mmegharị nke mmụọ ozi mbụ bipụtara ozi ya e mere n’usoro iwu afọ narị abụọ na iri abụọ ka e bipụtachara Baịbụl King James, mmegharị nke mmụọ ozi nke atọ kwa bipụtara ozi ya e mere n’usoro iwu afọ narị abụọ na iri abụọ ka e bipụtachara Nkwupụta Nnwere Onwe. Ozi e mere n’usoro iwu nke mmegharị abụọ ahụ nwetara ike site n’imezu amụma banyere Islam, nke e jiri nridata nke mmụọ ozi gosi. Ọbịbịa nke mmụọ ozi ahụ kọwara mmalite nke “arụmụka” nke Habakuk isi nke abụọ, ma duru gaa n’ibipụta tebụl Habakuk.</w:t>
      </w:r>
    </w:p>
    <w:p>
      <w:pPr>
        <w:pStyle w:val="ArticleBody"/>
        <w:jc w:val="left"/>
      </w:pPr>
      <w:r>
        <w:rPr>
          <w:rFonts w:ascii="Times New Roman" w:hAnsi="Times New Roman" w:eastAsia="Times New Roman" w:cs="Times New Roman"/>
        </w:rPr>
        <w:t>Ozi nke e nyere ike nke e ji tebụl Habakuk nọchie anya dugara n’ịkụda mmụọ, nke mepere oge ichere, nke dugara n’ozi nke Mkpu Etiti Abalị, nke mechara site n’imezu ozi nke Mkpu Etiti Abalị. Ihe ndị yiri ibe ha dị n’etiti mmegharị abụọ ahụ bụ ihe akaebe doro anya nye ndị họrọ ịhụ, na ihe niile dị n’akụkọ ihe mere eme nke ndị Miller jikọtara na, ma na-emeghachi onwe ha n’akụkọ ihe mere eme nke otu narị puku iri anọ na anọ. A na-anọchi oge nke mmiri ikpeazụ n’ụdị na mmegharị ndị Miller, a na-emezukwa ya n’ime mmegharị Future for America. Ugboro ugboro mkpali sitere n’elu na-agwa ndị dị njikere ịnụ na naanị ndị na-amata mmiri ikpeazụ ka ga-anata ya.</w:t>
      </w:r>
    </w:p>
    <w:p>
      <w:pPr>
        <w:pStyle w:val="ArticleBody"/>
        <w:jc w:val="left"/>
      </w:pPr>
      <w:r>
        <w:rPr>
          <w:rFonts w:ascii="Times New Roman" w:hAnsi="Times New Roman" w:eastAsia="Times New Roman" w:cs="Times New Roman"/>
        </w:rPr>
        <w:t>Oge ahụ, ngagharị ahụ, na ozi nke mmiri ozuzo ikpeazụ, a na-anọchi ha nile anya n’akụkọ ihe mere eme nke ndị Millerite, ma okwu ahụ bụ “mata” na-anọchi anya ịhụ ihe ị hụworo mbụ. Naanị ụzọ isi hụ oge ahụ, ngagharị ahụ, na ozi nke mmiri ozuzo ikpeazụ bụ ịmata na e gosila ya n’ihe atụ n’akụkọ ihe mere eme nke ndị Millerite. E gosikwara ya n’ime ngagharị mmegharị nsọ ndị ọzọ. Ngagharị Millerite bụ ngagharị mmalite nke na-anọchi anya ngagharị njedebe, ya mere o nwere ọtụtụ ntụaka kpọmkwem karịa ngagharị mmegharị ndị gara aga. Ọ nwekwara akara nke Alfa na Omega, Onye na-egosi mgbe niile njedebe nke ihe site ná mmalite nke ihe.</w:t>
      </w:r>
    </w:p>
    <w:p>
      <w:pPr>
        <w:pStyle w:val="ArticleBody"/>
        <w:jc w:val="left"/>
      </w:pPr>
      <w:r>
        <w:rPr>
          <w:rFonts w:ascii="Times New Roman" w:hAnsi="Times New Roman" w:eastAsia="Times New Roman" w:cs="Times New Roman"/>
        </w:rPr>
        <w:t>N’ime mmegharị Millerite ka e debere ntọala ndị ahụ, ma ogidi etiti ya bụ Daniel isi nke asatọ, amaokwu nke iri na atọ na nke iri na anọ. Amaara m na Nwanyị White na-akọwa amaokwu nke iri na anọ dịka ogidi etiti na ntọala, ma eziokwu bụ na amaokwu nke iri na anọ bụ azịza nye ajụjụ nke amaokwu nke iri na atọ. Azịza enweghị ihe ọ pụtara ma ọ bụrụ na aghọtaghị ajụjụ nke na-akpalite azịza ahụ. Amaokwu nke iri na atọ na-akọwa ọhụ nke ịzọda ihe n’ala n’ịzọpụta ya n’okpuru ụkwụ, nke ike abụọ na-emebi emebi mezuru, ma amaokwu nke iri na anọ bụ ọhụ nke Kraịst n’ịweghachi ụlọ nsọ na usuu ndị e zọdara n’okpuru ụkwụ. Ọhụ abụọ ahụ jikọtara onwe ha ozugbo site n’ihe gbara ya gburugburu, site n’usoro asụsụ, na site n’aka Palmoni, Onye Ọnụọgụ Ebube ahụ.</w:t>
      </w:r>
    </w:p>
    <w:p>
      <w:pPr>
        <w:pStyle w:val="ArticleBody"/>
        <w:jc w:val="left"/>
      </w:pPr>
      <w:r>
        <w:rPr>
          <w:rFonts w:ascii="Times New Roman" w:hAnsi="Times New Roman" w:eastAsia="Times New Roman" w:cs="Times New Roman"/>
        </w:rPr>
        <w:t>E jiri William Miller chọpụta eziokwu ndị bụ ntọala, nke bụ Daniel isi nke asatọ, amaokwu nke iri na atọ na nke iri na anọ. Akpụkpọ-ọla mbụ ọ chọpụtara bụ “oge asaa” nke na-anọchi anya ịzọpịa n’okpuru ụkwụ e kwuru n’amaokwu nke iri na atọ, ma usoro nke ọ wukwasịrị ihe owuwu amụma ya niile n’elu ya bụ ụkpụrụ nke “ike abụọ ndị na-eme ka ebe bụrụ ịtọgbọrọ n’efu” nke e gosipụtara n’amaokwu nke iri na atọ. Miller kọwara nke ọma na “ihe a na-achụ kwa ụbọchị” bụ ihe arụ nke amaokwu nke iri na atọ bụ ikpere arụsị, nakwa na mmehie nke ike na-eme ka ebe bụrụ ịtọgbọrọ n’efu bụ ọchịchị ndị poopu. N’echiche a, “ntọala” nke usoro Miller, na “ntọala” nke ntọala ahụ na ogidi etiti, bụ nghọta ahụ na “ihe a na-achụ kwa ụbọchị” dị n’isi nke asatọ nọchiri anya ikpere arụsị. Ntọala nke mmụba nke ihe ọmụma sitere n’akụkọ ihe mere eme nke ndị Millerite bụ na “ihe a na-achụ kwa ụbọchị,” nke Daniel isi nke asatọ, bụ ikpere arụsị, ma mmụọ nsọ kpachara anya ịkọwapụta na “ndị ahụ kpọsara mkpu awa ikpe ahụ nwere ezi nghọta banyere ihe a na-achụ kwa ụbọchị.”</w:t>
      </w:r>
    </w:p>
    <w:p>
      <w:pPr>
        <w:pStyle w:val="ArticleBody"/>
        <w:jc w:val="left"/>
      </w:pPr>
      <w:r>
        <w:rPr>
          <w:rFonts w:ascii="Times New Roman" w:hAnsi="Times New Roman" w:eastAsia="Times New Roman" w:cs="Times New Roman"/>
        </w:rPr>
        <w:t>Ntọala nke ìhè a nọchiri anya dịka “mmụba nke ihe ọmụma” n’oge ọgwụgwụ na 1989, bụkwa “kwa ụbọchị.” Ọ bụ nanị ihe atụ ọzọ nke myirịta nsọ nke Chineke. Iji amata mmụba nke ihe ọmụma a nọchiri anya ya n’amaokwu isii ikpeazụ nke Daniel isi nke iri na otu, a chọrọ itinye n’ọrụ ihe odide Ellen White. N’ihe odide ya, ọ na-egosi na akụkọ ihe mere eme nke amaokwu nke iri atọ na otu nke Daniel isi nke iri na otu ga-emegharị ọzọ n’amaokwu ikpeazụ nke Daniel isi nke iri na otu. Ewezuga ntụaka ahụ sitere n’mmụọ nsọ, ịghọta akụkọ ihe mere eme ahụ yiri ibe ya n’etiti amaokwu nke iri atọ na otu na amaokwu nke iri anọ na nke iri anọ na otu ga-abụ ọrụ siri nnọọ ike karị.</w:t>
      </w:r>
    </w:p>
    <w:p>
      <w:pPr>
        <w:pStyle w:val="ArticleBody"/>
        <w:jc w:val="left"/>
      </w:pPr>
      <w:r>
        <w:rPr>
          <w:rFonts w:ascii="Times New Roman" w:hAnsi="Times New Roman" w:eastAsia="Times New Roman" w:cs="Times New Roman"/>
        </w:rPr>
        <w:t>“Kwa ụbọchị” n’akwụkwọ Daniel na-anọchi anya ikpere arụsị, ọ bụkwa ntọala nke ntọala nye ndị Millerite, ma bụrụkwa ntọala nke ozi ahụ nye ngagharị nke otu narị puku na iri anọ na anọ. Ọ bụkwa eziokwu ahụ e ji ụma mee ka ọ bụrụ njehie site n’“ụgha” e webatara n’ọgbọ nke atọ nke Adventizim Laodisia, nke e ji ihe arụ nke atọ, ya bụ “ụmụ nwanyị na-akwa ákwá n’ihi Tammuz,” n’Ezikiel isi nke asatọ, kọwaa, nakwa nkwenye-ikwekọrịta nke ụka nke atọ nke Pegamos na-anọchi anya ya.</w:t>
      </w:r>
    </w:p>
    <w:p>
      <w:pPr>
        <w:pStyle w:val="ArticleBody"/>
        <w:jc w:val="left"/>
      </w:pPr>
      <w:r>
        <w:rPr>
          <w:rFonts w:ascii="Times New Roman" w:hAnsi="Times New Roman" w:eastAsia="Times New Roman" w:cs="Times New Roman"/>
        </w:rPr>
        <w:t>Nduzi nke Chukwu nke na-eduzi ọrụ nke “nke kwa ụbọchị” dị ka okwu a na-atụle n’oge mmiri ozuzo ikpeazụ ahụ dị ịtụnanya nke ukwuu, ma gafee ike mmadụ ịkepụta ya. A na-egosi ọgbọ nke anọ nke Adventism Laodisia dịka ndị na-akpọ isiala nye anyanwụ, si otu a na-anọchi anya nnabata nke akara nke anụ ọhịa ahụ. Nwanyị White na-akọwa na ịnata akara ahụ bụ ịbata n’otu uche ahụ dị ka nke anụ ọhịa ahụ, nakwa na ndị na-abanye n’ọgba aghara banyere ihe antikraịst pụtara, n’ikpeazụ ga-ejedebe n’akụkụ nwoke ahụ nke mmehie. A na-anọchi anya ihe ndị a niile site n’aka ndị okenye nwoke ndị ahụ dị na Jerusalem n’Isi nke asatọ nke Ezekiel.</w:t>
      </w:r>
    </w:p>
    <w:p>
      <w:pPr>
        <w:pStyle w:val="ArticleBody"/>
        <w:jc w:val="left"/>
      </w:pPr>
      <w:r>
        <w:rPr>
          <w:rFonts w:ascii="Times New Roman" w:hAnsi="Times New Roman" w:eastAsia="Times New Roman" w:cs="Times New Roman"/>
        </w:rPr>
        <w:t>N’ọgbọ nke atọ na nke anọ Chineke na-ekpe ndị kpọrọ Ya asị ikpe, a na-emekwa ikpe ahụ n’oge otu ìgwè ọzọ na-anata akara nkwado Chineke. Akụkụ Akwụkwọ Nsọ ahụ nke nyere William Miller ìhè ọ chọrọ iji mata na ọ bụ Rom nke ndị ọgọ mmụọ ka e gosiri dịka “ihe a na-eme kwa ụbọchị” n’akwụkwọ Daniel, bụkwa njirimara kachasị kpọmkwem nke nwoke mmehie ahụ, onye ndị ikom ochie na-akpọ isiala nye ya n’isi nke asatọ nke Ezekiel. Isi ahụ na-akọwapụta poopu nke ike nke abụọ na-eme ka ebe ghọọ ihe tọgbọrọ n’efu, ma n’otu oge ahụ na-akọwapụtakwa ikpere arụsị nke ike mbụ na-eme ka ebe ghọọ ihe tọgbọrọ n’efu. Eziokwu nke bụ isiokwu nke akụkụ ahụ bụ ọrụ Rom nke ndị ọgọ mmụọ, onye na 2 Thessalonians bụ ike ahụ nke na-egbochi ọchịchị poopu ịrịgoro n’ocheeze ruo n’afọ 538.</w:t>
      </w:r>
    </w:p>
    <w:p>
      <w:pPr>
        <w:pStyle w:val="ArticleBody"/>
        <w:jc w:val="left"/>
      </w:pPr>
      <w:r>
        <w:rPr>
          <w:rFonts w:ascii="Times New Roman" w:hAnsi="Times New Roman" w:eastAsia="Times New Roman" w:cs="Times New Roman"/>
        </w:rPr>
        <w:t>“Ihe a na-akpọ ‘daily’” nke bụ eziokwu nkume-ntọala Miller, nke nyere ya ohere iwulite ụkpụrụ amụma dabere n’ike abụọ na-ebibi emebi nke na-azọda ebe nsọ na usuu ndị agha, bụ eziokwu ahụ Pọl kọwara dị ka eziokwu a jụrụ ajụ, nke na-ewetara aghụghọ siri ike n’elu ndị na-adịghị ahụ eziokwu ahụ n’anya n’ụbọchị ikpeazụ. N’ịdakọrịta na akụkọ ihe mere eme ndị yiri ibe ha, otu eziokwu ahụ ahụ kpọmkwem, nke bụ eziokwu nkume-ntọala, nyere Future for America ohere iwulite ụkpụrụ amụma banyere njikọ ikpeazụ nke akụkụ atọ n’ụbọchị ikpeazụ.</w:t>
      </w:r>
    </w:p>
    <w:p>
      <w:pPr>
        <w:pStyle w:val="ArticleBody"/>
        <w:jc w:val="left"/>
      </w:pPr>
      <w:r>
        <w:rPr>
          <w:rFonts w:ascii="Times New Roman" w:hAnsi="Times New Roman" w:eastAsia="Times New Roman" w:cs="Times New Roman"/>
        </w:rPr>
        <w:t>Ọ bụghị naanị nke ahụ, kama eziokwu ahụ bụ isi, nke bụ eziokwu bụ isi maka akụkọ ihe mere eme abụọ ahụ yiri ibe ha, ka e mere ka ọ bụrụ “ụgha” ahụ nke ghọrọ njehie ntọala na aghụghọ siri ike nke Pọl, dị ka ntọala usoro ozi “udo na nchekwa” ụgha nke mmiri ozuzo ikpeazụ ụgha, nke ndị ikom ahụ na-ekwusa—ndị na-agaghịzi ebuli olu ha ọzọ ma gosi ndị nke Chineke mmehie ha. “Ihe a na-eme kwa ụbọchị” na-anọchi anya ntọala nke ma mmegharị nke mmụọ ozi mbụ ma nke mmụọ ozi nke atọ, ma mgbe ndị nnupu isi nke Laodisia tụgharịrị ihe ọ pụtara n’isi ala, site n’ịkọwa akara nke Setan dịka akara nke Kraịst, akara ụgha ahụ ghọrọ ntọala nke ozi adịgboroja nke mmiri ozuzo ikpeazụ ụgha.</w:t>
      </w:r>
    </w:p>
    <w:p>
      <w:pPr>
        <w:pStyle w:val="ArticleScripture"/>
        <w:jc w:val="left"/>
      </w:pPr>
      <w:r>
        <w:rPr>
          <w:rFonts w:ascii="Times New Roman" w:hAnsi="Times New Roman" w:eastAsia="Times New Roman" w:cs="Times New Roman"/>
        </w:rPr>
        <w:t>Kwụsịtanụ onwe unu, juokwa anya; tienụ mkpu, ee, tienụ mkpu: ha ṅụbigara mmanya ókè, ma ọ bụghị site na mmanya; ha na-asụ ngọngọ, ma ọ bụghị site na ihe ọṅụṅụ na-egbu egbu. N’ihi na Jehova awụsawo n’elu unu mmụọ nke oke ụra, wee mechie anya unu: ndị amụma na ndị isi unu, ndị ọhụ ụzọ, ka O kpuchiworo. Ma ọhụ niile aghọwo unu dịka okwu nke akwụkwọ e mechiri emechi, nke a na-enye onye gụrụ akwụkwọ nke ọma, na-asị, Biko, gụọ nke a: ọ sịkwa, Apụghị m; n’ihi na e mechiri ya emechi: A na-enyekwa akwụkwọ ahụ onye na-amaghị akwụkwọ, na-asị, Biko, gụọ nke a: ọ sịkwa, Amaghị m akwụkwọ. Ya mere Jehova kwuru, Ebe ọ bụ na ndị a ji ọnụ ha abịakwute m, jiri egbugbere ọnụ ha sọpụrụ m, ma ha emeela ka obi ha nọrọ m anya, ma egwu ha na-atụ m bụ ihe e kuziri ha site n’iwu ụmụ mmadụ: Ya mere, lee, Aga m aga n’ihu ime ọrụ ịtụnanya n’etiti ndị a, ọbụna ọrụ ịtụnanya na ihe ijuanya: n’ihi na amamihe nke ndị amamihe ha ga-ala n’iyi, nghọta nke ndị nwere uche ha ga-ezokwa. Ahụhụ ga-adịrị ndị ahụ na-achọ izochi ndụmọdụ ha n’ime omimi pụọ n’ihu Jehova, ndị ọrụ ha dịkwa n’ọchịchịrị, ha na-asị, Ònye na-ahụ anyị? ònye makwaara anyị? N’ezie, ịtụgharị ihe unu n’isi-ala ga-agụrịrị dịka ụrọ onye ọkpụ ite: n’ihi na ọrụ ahụ, ọ̀ ga-asị onye mere ya, Ọ meghị m? ma ọ bụ ihe a kpụrụ akpụ, ọ̀ ga-asị onye kpara ya, O nweghị nghọta? Aịzaya 29:9–16.</w:t>
      </w:r>
    </w:p>
    <w:p>
      <w:pPr>
        <w:pStyle w:val="ArticleBody"/>
        <w:jc w:val="left"/>
      </w:pPr>
      <w:r>
        <w:rPr>
          <w:rFonts w:ascii="Times New Roman" w:hAnsi="Times New Roman" w:eastAsia="Times New Roman" w:cs="Times New Roman"/>
        </w:rPr>
        <w:t>Ndị amụma niile kwuru banyere ụbọchị ikpeazụ, ma ịgha ụgha n’ihu ọha ka e wee gbanwee pụtara “ihe a na-eme kwa ụbọchị” kpamkpam n’azụ, na-eṅomi nke ọma nkọwa nke mmehie a na-apụghị ịgbaghara. Ikpebi na mmadụ efuola ruo mgbe ebighị ebi karịrị ikike, ma ọ bụ ikike omume ọma, nke mmadụ nwere n’ebe mmadụ ibe ya nọ, ma nke ahụ abụghị ihe a na-akọwapụta n’ebe a.</w:t>
      </w:r>
    </w:p>
    <w:p>
      <w:pPr>
        <w:pStyle w:val="ArticleBody"/>
        <w:jc w:val="left"/>
      </w:pPr>
      <w:r>
        <w:rPr>
          <w:rFonts w:ascii="Times New Roman" w:hAnsi="Times New Roman" w:eastAsia="Times New Roman" w:cs="Times New Roman"/>
        </w:rPr>
        <w:t>Ndị ahụ e kwuru n’Aịzaịa na ha na-atụgharị ihe elu-ala, nke bụ nnọọ ụzọ ọzọ e si ekwupụta ihe Aịzaịa kọwara n’ebe ọzọ dịka ịkpọ ọchịchịrị ìhè ma ọ bụ ịkpọ ìhè ọchịchịrị, ka a na-amata dị ka ndị okenye ahụ na-achị Jerusalem ka a na-anọchi anya ikpe ikpeazụ ha.</w:t>
      </w:r>
    </w:p>
    <w:p>
      <w:pPr>
        <w:pStyle w:val="ArticleScripture"/>
        <w:jc w:val="left"/>
      </w:pPr>
      <w:r>
        <w:rPr>
          <w:rFonts w:ascii="Times New Roman" w:hAnsi="Times New Roman" w:eastAsia="Times New Roman" w:cs="Times New Roman"/>
        </w:rPr>
        <w:t>Ahuhu gādịrị ndị na-akpọ ihe ọjọọ ihe ọma, na ihe ọma ihe ọjọọ; ndị na-etinye ọchịchịrị n’ọnọdụ ìhè, na ìhè n’ọnọdụ ọchịchịrị; ndị na-etinye ilu n’ọnọdụ ihe dị ụtọ, na ihe dị ụtọ n’ọnọdụ ilu! Ahuhu gādịrị ndị maara ihe n’anya nke onwe ha, na ndị nwere ọgụgụ isi n’echiche nke onwe ha! Ahuhu gādịrị ndị bụ ndị dike n’ịṅụ mmanya, na ndị ikom siri ike n’ịgwakọta mmanya na-egbu egbu: ndị na-agụ ndị ajọ omume n’ọnọdu ndị ezi omume n’ihi ụgwọ ọrụ, ma napụ onye ezi omume ezi omume ya! Ya mere, dịka ọkụ si eripịa ahịhịa akọrọ, na ire ọkụ na-agwụ ọka mkpofu, otu a ka mgbọrọgwụ ha ga-adị ka ire ure, na okooko ha ga-ebili dịka ájá: n’ihi na ha ajụla iwu nke Jehova nke ndị agha, ma ledaa okwu nke Onye Nsọ nke Izrel anya. Ya mere iwe Jehova amụla ọkụ megide ndị ya, o setịpụwokwa aka ya megide ha, o tigbuokwa ha: ugwu nta niile wee maa jijiji, ozu ha wee dọkasịa n’etiti ámá nile. N’agbanyeghị ihe a niile, iwe ya alaghị azụ, kama aka ya ka esetịpụrụ ka ọ dị. Ọ ga-ebulikwa ọkọlọtọ nye mba dị iche iche sitere n’ebe dị anya, ọ ga-afụrụ ha mkpọrọhịhị site na nsọtụ ụwa: ma, lee, ha ga-abịa ọsọ ọsọ nke ukwuu. Aịzaya 5:20–26.</w:t>
      </w:r>
    </w:p>
    <w:p>
      <w:pPr>
        <w:pStyle w:val="ArticleBody"/>
        <w:jc w:val="left"/>
      </w:pPr>
      <w:r>
        <w:rPr>
          <w:rFonts w:ascii="Times New Roman" w:hAnsi="Times New Roman" w:eastAsia="Times New Roman" w:cs="Times New Roman"/>
        </w:rPr>
        <w:t>A na-ebuli ọkọlọtọ Chineke (ndị otu narị puku na iri anọ na anọ) elu dị ka ọkọlọtọ n’oge iwu ụbọchị Sọnde na-abịa ngwa ngwa, nke bụ mgbe “iwe Onyenwe anyị na-enwu megide ndị ya,” ma Ọ na-esetị “aka ya megide ha,” ma “na-eti ha ihe,” ma “ozu ha ga-adọkasị n’etiti okporo ụzọ dị iche iche.” Etiti okporo ụzọ ndị ahụ bụ okporo ụzọ Jerusalem mgbe e nyere ndị mmụọ ozi mbibi nke Ezikiel isi nke itoolu iwu ka ha pụọ “ma tie: ka anya unu ghara ịzọpụta, unu enwela kwa ebere: gbuchapụ kpamkpam ndị okenye na ndị na-eto eto, ma ụmụ agbọghọ na ụmụntakịrị, na ụmụ nwanyị: ma unu abịakwutela nwoke ọbụla nke akara dị n’ahụ ya; malitekwa n’ebe nsọ m. Mgbe ahụ ha malitere n’aka ndị ikom ochie ndị nọ n’ihu ụlọ ahụ.” “Ndị ikom ochie” nke Ezikiel, ndị Nwanyị White kwuru na ha bụ ndị kwesiri ịbụ ndị nche nke ndị mmadụ, bụ “ndị mmanya na-egbu nke Ifrem” nke Aịzaya, ndị “na-eme ka ihe tụgharịa n’ala elu” n’isi nke iri abụọ na asatọ na nke iri abụọ na itoolu.</w:t>
      </w:r>
    </w:p>
    <w:p>
      <w:pPr>
        <w:pStyle w:val="ArticleBody"/>
        <w:jc w:val="left"/>
      </w:pPr>
      <w:r>
        <w:rPr>
          <w:rFonts w:ascii="Times New Roman" w:hAnsi="Times New Roman" w:eastAsia="Times New Roman" w:cs="Times New Roman"/>
        </w:rPr>
        <w:t>N’isi nke ise, ha bụ ndị “dị ike ịṅụ mmanya, na ndị ikom nwere ike ịgwakọta ihe ọṅụṅụ siri ike: ndị na-agụ ndị ajọ omume n’ụzọ ezi omume n’ihi ụgwọ ọrụ.” Site n’ibipụta akwụkwọ Questions on Doctrine, ndị ikom oge ochie ahụ ṅụrụ site n’iko nke Protestantizim ndapụ n’ezi okwukwe, ma gosipụta ozi-ọma ụgha nke izi ezi nke na-ekwu na a pụghị ido mmadụ nsọ, na Kraịst bụ Onye Na-anọchi anyị, ma ọ bụghị Ihe Nlereanya anyị. N’ime ime nke a, akwụkwọ ahụ gụrụ ndị ajọ omume n’ụzọ ezi omume, n’ihi ụgwọ ọrụ nke ịbụ ndị a nabatara n’etiti ụka ndị dara ada nke Protestantizim ndapụ n’ezi okwukwe. Akụkụ Akwụkwọ Nsọ ahụ na-akọwa ikpe ikpeazụ ha, ma ihe kpatara ikpe ahụ bụ na ha “ledara okwu nke Onye Nsọ nke Izrel anya.” Ha mere nke a site n’ịjụ nghọta banyere “ihe a na-eme kwa ụbọchị,” nke ndị kpọsara mkpu awa ikpe nyere, na site n’ịṅụ site n’iko nke Protestantizim ndapụ n’ezi okwukwe.</w:t>
      </w:r>
    </w:p>
    <w:p>
      <w:pPr>
        <w:pStyle w:val="ArticleBody"/>
        <w:jc w:val="left"/>
      </w:pPr>
      <w:r>
        <w:rPr>
          <w:rFonts w:ascii="Times New Roman" w:hAnsi="Times New Roman" w:eastAsia="Times New Roman" w:cs="Times New Roman"/>
        </w:rPr>
        <w:t>N’ebe ahụ ha na-agbanwe ihe dị ụtọ ka ọ bụrụ ihe ilu, na ihe ilu ka ọ bụrụ ihe dị ụtọ. Ozi ahụ nke dị n’aka mmụọ ozi ahụ mgbe Ọ na-arịdata bụ ihe dị ụtọ, ma njedebe ozi ahụ bụ ihe ilu. Ha na-arụ ụka na ezi ozi mmiri ozuzo ikpeazụ nke na-amalite mgbe mmụọ ozi ahụ na-arịdata bụ ihe ilu, ma n’isi njedebe ya ha na-akọwa ozi udo ụgha na nchekwa dị ụtọ, n’ihi na ha enweghị ike izere ịtụgharị ihe elu ala.</w:t>
      </w:r>
    </w:p>
    <w:p>
      <w:pPr>
        <w:pStyle w:val="ArticleBody"/>
        <w:jc w:val="left"/>
      </w:pPr>
      <w:r>
        <w:rPr>
          <w:rFonts w:ascii="Times New Roman" w:hAnsi="Times New Roman" w:eastAsia="Times New Roman" w:cs="Times New Roman"/>
        </w:rPr>
        <w:t>Ebe e gosiri mmehie a dị n’isi njedebe nke oge nnwale ha dị ka òtù. Ya mere, ọ bụ ihe kwesiri ekwesi ịhụ na omume ha nke ịmata ọrụ Setan nke ikpere arụsị dị ka ọrụ Kraịst bụ ihe yiri ya n’amụma nye mmehie a na-apụghị ịgbaghara, nke bụ ịmata ọrụ Mmụọ Nsọ dị ka ọrụ Setan. Itinye “ụgha” ahụ n’ọgbọ nke atọ nke Adventizim nyere echiche ndabere nke ozi mmiri ozuzo ikpeazụ ụgha ha, ma n’ikpeazụ na-ewetara ha aghụghọ siri ike. N’ezi ebe ahụ Miller bịara ịghọta ezi ihe “ihe a na-eme kwa ụbọchị” pụtara ka e si egosi ha dị ka ndị a na-akwatu.</w:t>
      </w:r>
    </w:p>
    <w:p>
      <w:pPr>
        <w:pStyle w:val="ArticleScripture"/>
        <w:jc w:val="left"/>
      </w:pPr>
      <w:r>
        <w:rPr>
          <w:rFonts w:ascii="Times New Roman" w:hAnsi="Times New Roman" w:eastAsia="Times New Roman" w:cs="Times New Roman"/>
        </w:rPr>
        <w:t>Ka mmadụ ọbụla ghara ịghọgbu unu n’ụzọ ọbụla: n’ihi na ụbọchị ahụ agaghị abịa, ma e wezụga ma ndapụ n’ezi okwukwe e buru ụzọ bịa, ma kpughee nwoke ahụ nke mmehie, nwa nke ịla n’iyi; onye na-emegide ma na-ebuli onwe ya elu karịa ihe niile a na-akpọ Chineke, ma ọ bụ nke a na-efe ofufe; nke mere na ọ na-anọdụ ala n’ụlọ nsọ nke Chineke dịka Chineke, na-egosi onwe ya na ọ bụ Chineke. Ùnu echetaghị na, mgbe m ka nọnyere unu, agwara m unu ihe ndị a? Ma ugbu a unu maara ihe na-egbochi ya, ka e wee kpughee ya n’oge ya. N’ihi na ihe omimi nke ajọ omume amalitelarị ịrụ ọrụ: naanị onye ahụ nke ugbu a na-egbochi ga-anọgide na-egbochi, ruo mgbe e wepụrụ ya n’ụzọ. Ma mgbe ahụ ka a ga-ekpughe Onye Ajọ ahụ, onye Onyenwe anyị ga-eji mmụọ nke ọnụ ya lara n’iyi, ma jiri nchapụta nke ọbịbịa ya bibie: ọbụna ya ahụ, onye ọbịbịa ya si n’ọrụ Setan pụta, n’ike niile na ihe ịrịba ama na ọrụ ebube ụgha niile, na aghụghọ niile nke ajọ omume n’ime ndị na-ala n’iyi; n’ihi na ha anabataghị ịhụnanya nke eziokwu, ka e wee zọpụta ha. Ma n’ihi nke a ka Chineke ga-ezitere ha aghụghọ siri ike, ka ha wee kwere ụgha: ka e wee maa ha niile ikpe, ndị na-ekweghị eziokwu, kama ndị nwere obi ụtọ n’ajọ omume. 2 Ndị Tesalonaịka 2:3–12.</w:t>
      </w:r>
    </w:p>
    <w:p>
      <w:pPr>
        <w:pStyle w:val="ArticleBody"/>
        <w:jc w:val="left"/>
      </w:pPr>
      <w:r>
        <w:rPr>
          <w:rFonts w:ascii="Times New Roman" w:hAnsi="Times New Roman" w:eastAsia="Times New Roman" w:cs="Times New Roman"/>
        </w:rPr>
        <w:t>Ndị amụma na-ekwu gbasara ụbọchị ikpeazụ karịa akụkọ nsọ ọ bụla ọzọ gara aga, nke a bụkwa eziokwu banyere akụkụ Akwụkwọ Nsọ a. Nkume ntọala nke mmụba ihe ọmụma nke Miller bụkwa nkume ntọala nke mmụba ihe ọmụma nke bịara n’afọ 1989, n’ihi na nghọta ziri ezi banyere akụkọ amụma jikọtara na “nke kwa ụbọchị,” na-akọwa akụkọ ihe mere eme nke amaokwu iri anọ na iri anọ na otu nke Daniel iri na otu. Ihe nke a pụtara bụ na ọ bụrụ na onye na-amụ amụma aghọtaghị ọrụ ikpere arụsị na mmekọrịta ya n’amụma na Rome nke popu, mgbe ahụ onye na-amụ ihe ahụ agaghị enwe ike ịmata na ọrụ nke mbụ igbochi ịrị elu nke ọchịchị popu, ma emesịa ọrụ nke idobe ọchịchị popu n’ocheeze nke ụwa, bụ ikpere arụsị rụzuru; ọrụ ahụ na-anọchite anya ọrụ anụ ọhịa nke ụwa nke Mkpughe iri na atọ, nke na mbụ na-egbochi ọchịchị popu, ma mgbe ahụ ọ na-agbanwe ma tinye ya n’ocheeze nke ụwa. A na-anọchi anya ọrụ anụ ọhịa nke ụwa nke Mkpughe iri na atọ dịka ihe ga-eme n’ọdịnihu nye America.</w:t>
      </w:r>
    </w:p>
    <w:p>
      <w:pPr>
        <w:pStyle w:val="ArticleBody"/>
        <w:jc w:val="left"/>
      </w:pPr>
      <w:r>
        <w:rPr>
          <w:rFonts w:ascii="Times New Roman" w:hAnsi="Times New Roman" w:eastAsia="Times New Roman" w:cs="Times New Roman"/>
        </w:rPr>
        <w:t>Anyị ga-aga n’ihu n’ịtụle mmeghe nke ìhè nke Osimiri Hiddekel n’isiokwu anyị na-esonụ.</w:t>
      </w:r>
    </w:p>
    <w:p>
      <w:pPr>
        <w:pStyle w:val="ArticleScripture"/>
        <w:jc w:val="left"/>
      </w:pPr>
      <w:r>
        <w:rPr>
          <w:rFonts w:ascii="Times New Roman" w:hAnsi="Times New Roman" w:eastAsia="Times New Roman" w:cs="Times New Roman"/>
        </w:rPr>
        <w:t>“Onye na-ahụ ihe dị n’okpuru elu, onye na-agụkwa obi mmadụ nile, na-ekwu maka ndị natara nnukwu ìhè, sị: ‘A naghị emekpa ha ahụ ma ọ bụ mee ka ha juo anya n’ihi ọnọdụ omume na ọnọdụ ime mmụọ ha.’ Ee, ha ahọrọwo ụzọ nke onwe ha, mkpụrụ obi ha nwekwara mmasị n’ihe arụ nile ha. Mụ onwe M ga-ahọpụtakwa aghụghọ ha, meekwa ka ihe ndị ha na-atụ egwu bịakwasị ha; n’ihi na mgbe M kpọrọ, ọ dịghị onye zara; mgbe M kwuru okwu, ha anụghị: kama ha mere ihe ọjọọ n’ihu Anya M, họrọkwa ihe ahụ nke na-adịghị amasị M.’ ‘Chineke ga-ezipụrụ ha aghụghọ dị ike, ka ha wee kwere ụgha,’ n’ihi na ha anabataghị ịhụnanya nke eziokwu, ka e wee zọpụta ha,’ ‘kama ha nwere obi ụtọ n’ajọ omume.’ Aịsaịa 66:3, 4; 2 Ndị Tesalonaịka 2:11, 10, 12.</w:t>
      </w:r>
    </w:p>
    <w:p>
      <w:pPr>
        <w:pStyle w:val="ArticleScripture"/>
        <w:jc w:val="left"/>
      </w:pPr>
      <w:r>
        <w:rPr>
          <w:rFonts w:ascii="Times New Roman" w:hAnsi="Times New Roman" w:eastAsia="Times New Roman" w:cs="Times New Roman"/>
        </w:rPr>
        <w:t>“Onye Ozizi nke eluigwe jụrụ sị: ‘Gịnị bụ aghụghọ ka njọ nke pụrụ iduhie uche karịa ime ka o doo anya na unu na-ewu n’elu ntọala ziri ezi nakwa na Chineke na-anabata ọrụ unu, ebe n’eziokwu unu na-eme ọtụtụ ihe dị ka usoro amụma nke ụwa si dị ma na-emehie megide Jehova? Ewoo, ọ bụ nnukwu aghụghọ, nduhie na-adọrọ adọrọ, nke na-achịkwa uche mmadụ mgbe ndị mmadụ ndị marala eziokwu n’otu oge gara aga na-emehie ụdị nsọpụrụ Chineke dịka mmụọ na ike ya; mgbe ha na-eche na ha bara ụba, na ha abawanyela n’akụnụba, na ha enweghị ihe ọ bụla ha ji mkpa, ebe n’eziokwu ha ji ihe niile mkpa.’”</w:t>
      </w:r>
    </w:p>
    <w:p>
      <w:pPr>
        <w:pStyle w:val="ArticleScripture"/>
        <w:jc w:val="left"/>
      </w:pPr>
      <w:r>
        <w:rPr>
          <w:rFonts w:ascii="Times New Roman" w:hAnsi="Times New Roman" w:eastAsia="Times New Roman" w:cs="Times New Roman"/>
        </w:rPr>
        <w:t>“Chineke agbanweghị n’otú O si ele ndị ohu Ya kwesịrị ntụkwasị obi anya, ndị na-edobe uwe ha n’enweghị ntụpọ. Ma ọtụtụ na-eti mkpu, sị, ‘Udo na nchekwa,’ ebe mbibi mberede na-abịakwute ha. Ọ gwụla ma e nwee nchegharị zuru ezu, ọ gwụla ma mmadụ eweda obi ha ala site n’ikwu mmehie ha ma nata eziokwu ahụ dịka ọ dị n’ime Jizọs, ha agaghị abanye n’eluigwe ma ọlị. Mgbe ime ka anyị dị ọcha ga-ewere ọnọdụ n’etiti anyị, anyị agaghịzi anọ n’udo ụgha, na-anya isi na anyị bara ọgaranya ma baa ụba n’ihe onwunwe, na anyị achọghị ihe ọ bụla.”</w:t>
      </w:r>
    </w:p>
    <w:p>
      <w:pPr>
        <w:pStyle w:val="ArticleScripture"/>
        <w:jc w:val="left"/>
      </w:pPr>
      <w:r>
        <w:rPr>
          <w:rFonts w:ascii="Times New Roman" w:hAnsi="Times New Roman" w:eastAsia="Times New Roman" w:cs="Times New Roman"/>
        </w:rPr>
        <w:t>“Ònye pụrụ ikwu n’eziokwu sị: ‘A nwalawo ọla-edo anyị n’ọkụ; uwe anyị adịghị enwe ntụpọ sitere n’ụwa’? Ahụrụ m Onye Nkụzi anyị ka Ọ na-atụ aka n’uwe nke a na-akpọ ezi omume. Mgbe Ọ yipụsịrị ha, O kpughere mmerụ ahụ dị n’okpuru ha. Mgbe ahụ Ọ sịrị m: ‘Ị̀ hụghị otú ha si n’ịnya isi kpuchie mmerụ ha na ire ure nke agwa ha? “Olee otú obodo ahụ nke kwesịrị ntụkwasị obi si ghọọ akwụna!” E meela ụlọ Nna m ụlọ ahia, ebe ọnụnọ na ebube nke Chineke siri pụọ! N’ihi nke a ka adịghị ike ji dị, ike adịkwaghịkwa.’”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Itoolu na Otu</dc:title>
  <dc:subject>Ikpughe Osimiri Amụma: Njem Site n’Ịchọpụta Njikọ Dị n’Etiti Mmegharị nke Ọhụhụ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