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per l’America e 18 luglio 2020 - Numero Cinque</w:t>
      </w:r>
    </w:p>
    <w:p>
      <w:pPr>
        <w:pStyle w:val="ArticleSubtitle"/>
        <w:jc w:val="left"/>
      </w:pPr>
      <w:r>
        <w:rPr>
          <w:rFonts w:ascii="Arial" w:hAnsi="Arial" w:eastAsia="Arial" w:cs="Arial"/>
        </w:rPr>
        <w:t>L’Insegna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Voi tutti, abitanti del mondo e dimoranti sulla terra, guardate, quando egli innalza un vessillo sui monti; e quando egli suona la tromba, ascoltate. Isaia 18:3.</w:t>
      </w:r>
    </w:p>
    <w:p>
      <w:pPr>
        <w:pStyle w:val="ArticleBody"/>
        <w:jc w:val="left"/>
      </w:pPr>
      <w:r>
        <w:rPr>
          <w:rFonts w:ascii="Times New Roman" w:hAnsi="Times New Roman" w:eastAsia="Times New Roman" w:cs="Times New Roman"/>
        </w:rPr>
        <w:t>Il messaggero rappresentato come Elia, che proclama il messaggio rappresentato da Mosè, viene ucciso nelle strade da una bestia che sale dall’abisso. Dopo essere stato calpestato per un periodo rappresentato dalla «maledizione» di Mosè, che è la «dispersione» di Levitico ventisei, lo Spirito Santo entra nei loro corpi morti mediante la Parola di Dio. Essi quindi si levano in piedi e, in seguito, ascendono al cielo. Un messaggio che è rappresentato come in cielo è l’evangelo eterno dei tre angeli.</w:t>
      </w:r>
    </w:p>
    <w:p>
      <w:pPr>
        <w:pStyle w:val="ArticleScripture"/>
        <w:jc w:val="left"/>
      </w:pPr>
      <w:r>
        <w:rPr>
          <w:rFonts w:ascii="Times New Roman" w:hAnsi="Times New Roman" w:eastAsia="Times New Roman" w:cs="Times New Roman"/>
        </w:rPr>
        <w:t>E vidi un altro angelo volare in mezzo al cielo, recante il vangelo eterno da annunziare a coloro che abitano sulla terra, a ogni nazione, tribù, lingua e popolo. Apocalisse 14:6.</w:t>
      </w:r>
    </w:p>
    <w:p>
      <w:pPr>
        <w:pStyle w:val="ArticleBody"/>
        <w:jc w:val="left"/>
      </w:pPr>
      <w:r>
        <w:rPr>
          <w:rFonts w:ascii="Times New Roman" w:hAnsi="Times New Roman" w:eastAsia="Times New Roman" w:cs="Times New Roman"/>
        </w:rPr>
        <w:t>Prima che Elia e Mosè salgano in cielo, essi dapprima si metterebbero in piedi.</w:t>
      </w:r>
    </w:p>
    <w:p>
      <w:pPr>
        <w:pStyle w:val="ArticleScripture"/>
        <w:jc w:val="left"/>
      </w:pPr>
      <w:r>
        <w:rPr>
          <w:rFonts w:ascii="Times New Roman" w:hAnsi="Times New Roman" w:eastAsia="Times New Roman" w:cs="Times New Roman"/>
        </w:rPr>
        <w:t>E dopo tre giorni e mezzo, lo Spirito della vita procedente da Dio entrò in loro, ed essi si levarono in piedi; e grande spavento cadde su quelli che li videro. Ed essi udirono una gran voce dal cielo che diceva loro: Salite quassù. Ed essi salirono al cielo in una nuvola, e i loro nemici li guardarono. Apocalisse 11:11, 12.</w:t>
      </w:r>
    </w:p>
    <w:p>
      <w:pPr>
        <w:pStyle w:val="ArticleBody"/>
        <w:jc w:val="left"/>
      </w:pPr>
      <w:r>
        <w:rPr>
          <w:rFonts w:ascii="Times New Roman" w:hAnsi="Times New Roman" w:eastAsia="Times New Roman" w:cs="Times New Roman"/>
        </w:rPr>
        <w:t>Ogni profeta è in accordo con gli altri profeti, ed essi tutti confluiscono nel libro dell’Apocalisse. Il libro di Ezechiele insegna che, quando lo Spirito entra negli uomini, essi si alzano in piedi.</w:t>
      </w:r>
    </w:p>
    <w:p>
      <w:pPr>
        <w:pStyle w:val="ArticleScripture"/>
        <w:jc w:val="left"/>
      </w:pPr>
      <w:r>
        <w:rPr>
          <w:rFonts w:ascii="Times New Roman" w:hAnsi="Times New Roman" w:eastAsia="Times New Roman" w:cs="Times New Roman"/>
        </w:rPr>
        <w:t>Ed egli mi disse: «Figlio d’uomo, alzati in piedi, e io ti parlerò». E lo spirito entrò in me mentre egli mi parlava, mi fece alzare in piedi, e io udii colui che mi parlava. Ezechiele 2:1, 2.</w:t>
      </w:r>
    </w:p>
    <w:p>
      <w:pPr>
        <w:pStyle w:val="ArticleBody"/>
        <w:jc w:val="left"/>
      </w:pPr>
      <w:r>
        <w:rPr>
          <w:rFonts w:ascii="Times New Roman" w:hAnsi="Times New Roman" w:eastAsia="Times New Roman" w:cs="Times New Roman"/>
        </w:rPr>
        <w:t>Ezechiele rappresenta il popolo di Dio negli «ultimi giorni», che è morto, eppure ode Dio parlare; e l’accoglienza della Parola di Dio reca la presenza dello Spirito Santo, ed essi allora si levano in piedi. Coloro che nell’Apocalisse sono stati uccisi e lasciati sulla strada per essere calpestati per milleduecentosessanta giorni simbolici odono anch’essi la Parola di Dio, la quale trasmette lo Spirito Santo nei loro cuori e nelle loro menti, ed essi si levano in piedi. Ezechiele ci fa sapere quale sia la Parola di Dio che essi odono, la quale a sua volta riporta in vita l’intero movimento rappresentato da Mosè ed Elia che è giaciuto morto nelle strade, e li fa levare in piedi.</w:t>
      </w:r>
    </w:p>
    <w:p>
      <w:pPr>
        <w:pStyle w:val="ArticleScripture"/>
        <w:jc w:val="left"/>
      </w:pPr>
      <w:r>
        <w:rPr>
          <w:rFonts w:ascii="Times New Roman" w:hAnsi="Times New Roman" w:eastAsia="Times New Roman" w:cs="Times New Roman"/>
        </w:rPr>
        <w:t>La mano del Signore fu sopra di me, e mi trasportò nello Spirito del Signore, e mi depose in mezzo alla valle che era piena d’ossa. E mi fece passare loro accanto tutt’intorno; ed ecco, ve n’erano moltissime sull’aperta valle; ed ecco, erano assai secche. Ed egli mi disse: Figlio d’uomo, potranno queste ossa rivivere? E io risposi: O Signore Dio, tu lo sai. Egli mi disse di nuovo: Profetizza su queste ossa, e di’ loro: Ossa secche, udite la parola del Signore. Così dice il Signore Dio a queste ossa: Ecco, io farò entrare in voi lo spirito, e rivivrete. E metterò su di voi dei nervi, farò crescere su di voi della carne, vi coprirò di pelle, metterò in voi lo spirito, e rivivrete; e conoscerete che io sono il Signore. Così io profetizzai, come mi era stato comandato; e, mentre profetizzavo, si udì un rumore, ed ecco un movimento; e le ossa si accostarono l’una all’altra, ciascuna al proprio osso. E guardai, ed ecco i nervi e la carne crebbero su di esse, e la pelle le ricoprì al di sopra; ma non vi era in esse spirito. Allora egli mi disse: Profetizza allo spirito, profetizza, figlio d’uomo, e di’ allo spirito: Così dice il Signore Dio: Vieni dai quattro venti, o spirito, e soffia su questi uccisi, affinché rivivano. Così io profetizzai, come egli mi aveva comandato, e lo spirito entrò in essi, ed essi rivissero, e si alzarono in piedi: un esercito grandissimo. Allora egli mi disse: Figlio d’uomo, queste ossa sono tutta la casa d’Israele: ecco, essi dicono: Le nostre ossa sono secche, la nostra speranza è svanita; noi siamo perduti. Perciò profetizza e di’ loro: Così dice il Signore Dio: Ecco, o popolo mio, io aprirò i vostri sepolcri, vi farò uscire dai vostri sepolcri, e vi ricondurrò nel paese d’Israele. E voi conoscerete che io sono il Signore, quando avrò aperto i vostri sepolcri, o popolo mio, e vi avrò fatto uscire dai vostri sepolcri; e metterò in voi il mio Spirito, e voi rivivrete, e vi porrò nel vostro paese; allora conoscerete che io, il Signore, ho parlato e ho compiuto, dice il Signore. Ezechiele 37:1–14.</w:t>
      </w:r>
    </w:p>
    <w:p>
      <w:pPr>
        <w:pStyle w:val="ArticleBody"/>
        <w:jc w:val="left"/>
      </w:pPr>
      <w:r>
        <w:rPr>
          <w:rFonts w:ascii="Times New Roman" w:hAnsi="Times New Roman" w:eastAsia="Times New Roman" w:cs="Times New Roman"/>
        </w:rPr>
        <w:t>Daniele e Giovanni rappresentano i centoquarantaquattromila di Dio negli «ultimi giorni», che sono stati simbolicamente uccisi e risuscitati. Giovanni nell’olio bollente, Daniele nella fossa dei leoni. Il movimento che era una progenie della sua madre laodicense viene simbolicamente ucciso e in seguito risuscitato, divenendo così l’ottavo che è dei sette. È la risurrezione della sesta chiesa, che era Filadelfia, la quale diviene l’ottava, benché non sia una chiesa ma un movimento. Alla fine di un periodo durante il quale rimangono insepolti, affinché possano essere calpestati da coloro che celebrano la loro morte, si rizzano in piedi come un potente esercito. Si levano in piedi perché odono un messaggio dalla Parola di Dio. Qualunque cadavere che sia rimasto nella strada per oltre tre anni si è decomposto al punto che tutto ciò che ne resterebbe sarebbero ossa.</w:t>
      </w:r>
    </w:p>
    <w:p>
      <w:pPr>
        <w:pStyle w:val="ArticleScripture"/>
        <w:jc w:val="left"/>
      </w:pPr>
      <w:r>
        <w:rPr>
          <w:rFonts w:ascii="Times New Roman" w:hAnsi="Times New Roman" w:eastAsia="Times New Roman" w:cs="Times New Roman"/>
        </w:rPr>
        <w:t>«Le ossa aride hanno bisogno che lo Spirito Santo di Dio soffi su di esse, affinché entrino in azione, come per una risurrezione dai morti». Bible Training School, 1 dicembre 1903.</w:t>
      </w:r>
    </w:p>
    <w:p>
      <w:pPr>
        <w:pStyle w:val="ArticleBody"/>
        <w:jc w:val="left"/>
      </w:pPr>
      <w:r>
        <w:rPr>
          <w:rFonts w:ascii="Times New Roman" w:hAnsi="Times New Roman" w:eastAsia="Times New Roman" w:cs="Times New Roman"/>
        </w:rPr>
        <w:t>Ci è richiesto di partecipare all’opera di risuscitare noi stessi. Lo facciamo leggendo, ascoltando e osservando le cose che sono scritte.</w:t>
      </w:r>
    </w:p>
    <w:p>
      <w:pPr>
        <w:pStyle w:val="ArticleScripture"/>
        <w:jc w:val="left"/>
      </w:pPr>
      <w:r>
        <w:rPr>
          <w:rFonts w:ascii="Times New Roman" w:hAnsi="Times New Roman" w:eastAsia="Times New Roman" w:cs="Times New Roman"/>
        </w:rPr>
        <w:t>«Un risveglio della vera pietà in mezzo a noi è il più grande e il più urgente di tutti i nostri bisogni. Ricercarlo dovrebbe essere il nostro primo compito». Selected Messages, libro 1, 121.</w:t>
      </w:r>
    </w:p>
    <w:p>
      <w:pPr>
        <w:pStyle w:val="ArticleBody"/>
        <w:jc w:val="left"/>
      </w:pPr>
      <w:r>
        <w:rPr>
          <w:rFonts w:ascii="Times New Roman" w:hAnsi="Times New Roman" w:eastAsia="Times New Roman" w:cs="Times New Roman"/>
        </w:rPr>
        <w:t>La “Parola” profetica che produce questa risurrezione da un’esperienza laodicea all’esperienza di Filadelfia proviene da un messaggio che si trova nei libri di Daniele e dell’Apocalisse.</w:t>
      </w:r>
    </w:p>
    <w:p>
      <w:pPr>
        <w:pStyle w:val="ArticleScripture"/>
        <w:jc w:val="left"/>
      </w:pPr>
      <w:r>
        <w:rPr>
          <w:rFonts w:ascii="Times New Roman" w:hAnsi="Times New Roman" w:eastAsia="Times New Roman" w:cs="Times New Roman"/>
        </w:rPr>
        <w:t>«Quando i libri di Daniele e dell’Apocalisse saranno meglio compresi, i credenti avranno un’esperienza religiosa del tutto diversa». Testimonies to Ministers, 112–114.</w:t>
      </w:r>
    </w:p>
    <w:p>
      <w:pPr>
        <w:pStyle w:val="ArticleBody"/>
        <w:jc w:val="left"/>
      </w:pPr>
      <w:r>
        <w:rPr>
          <w:rFonts w:ascii="Times New Roman" w:hAnsi="Times New Roman" w:eastAsia="Times New Roman" w:cs="Times New Roman"/>
        </w:rPr>
        <w:t>L’esperienza della religione legalistica di Laodicea viene trasformata da un messaggio vivificante. Il messaggio della Rivelazione di Gesù Cristo è il messaggio del Suo potere creatore, che è certamente la potenza di Dio per la salvezza di chiunque crede.</w:t>
      </w:r>
    </w:p>
    <w:p>
      <w:pPr>
        <w:pStyle w:val="ArticleScripture"/>
        <w:jc w:val="left"/>
      </w:pPr>
      <w:r>
        <w:rPr>
          <w:rFonts w:ascii="Times New Roman" w:hAnsi="Times New Roman" w:eastAsia="Times New Roman" w:cs="Times New Roman"/>
        </w:rPr>
        <w:t>«Quale potenza dobbiamo avere da Dio affinché cuori gelidi, che hanno soltanto una religione legale, vedano le cose migliori provvedute per loro — Cristo e la Sua giustizia! Era necessario un messaggio vivificante per dare vita alle ossa aride». Manuscript Releases, volume 12, 205.</w:t>
      </w:r>
    </w:p>
    <w:p>
      <w:pPr>
        <w:pStyle w:val="ArticleBody"/>
        <w:jc w:val="left"/>
      </w:pPr>
      <w:r>
        <w:rPr>
          <w:rFonts w:ascii="Times New Roman" w:hAnsi="Times New Roman" w:eastAsia="Times New Roman" w:cs="Times New Roman"/>
        </w:rPr>
        <w:t>La religione legalista è una religione apostata, come rappresentato dall’allontanamento dell’Avventismo dalle fondamenta nel 1863 e negli anni successivi.</w:t>
      </w:r>
    </w:p>
    <w:p>
      <w:pPr>
        <w:pStyle w:val="ArticleScripture"/>
        <w:jc w:val="left"/>
      </w:pPr>
      <w:r>
        <w:rPr>
          <w:rFonts w:ascii="Times New Roman" w:hAnsi="Times New Roman" w:eastAsia="Times New Roman" w:cs="Times New Roman"/>
        </w:rPr>
        <w:t>«Depongo la mia penna e innalzo la mia anima in preghiera, affinché il Signore soffi sul suo popolo sviato, che è come ossa aride, affinché possa vivere». General Conference Bulletin, 4 febbraio 1893.</w:t>
      </w:r>
    </w:p>
    <w:p>
      <w:pPr>
        <w:pStyle w:val="ArticleBody"/>
        <w:jc w:val="left"/>
      </w:pPr>
      <w:r>
        <w:rPr>
          <w:rFonts w:ascii="Times New Roman" w:hAnsi="Times New Roman" w:eastAsia="Times New Roman" w:cs="Times New Roman"/>
        </w:rPr>
        <w:t>Gesù è «il testimone fedele» nell’Apocalisse.</w:t>
      </w:r>
    </w:p>
    <w:p>
      <w:pPr>
        <w:pStyle w:val="ArticleScripture"/>
        <w:jc w:val="left"/>
      </w:pPr>
      <w:r>
        <w:rPr>
          <w:rFonts w:ascii="Times New Roman" w:hAnsi="Times New Roman" w:eastAsia="Times New Roman" w:cs="Times New Roman"/>
        </w:rPr>
        <w:t>E all’angelo della chiesa dei Laodicesi scrivi: Queste cose dice l’Amen, il testimone fedele e verace, il principio della creazione di Dio. Apocalisse 3:14.</w:t>
      </w:r>
    </w:p>
    <w:p>
      <w:pPr>
        <w:pStyle w:val="ArticleBody"/>
        <w:jc w:val="left"/>
      </w:pPr>
      <w:r>
        <w:rPr>
          <w:rFonts w:ascii="Times New Roman" w:hAnsi="Times New Roman" w:eastAsia="Times New Roman" w:cs="Times New Roman"/>
        </w:rPr>
        <w:t>La sorella White ci informa che è Gesù il «testimone fedele» che presenta una «schietta testimonianza» ai Laodicesi, morti nei falli e nel peccato, e che, proprio come nel caso del messaggio rivolto alla valle delle ossa aride e secche, il messaggio provoca uno scuotimento.</w:t>
      </w:r>
    </w:p>
    <w:p>
      <w:pPr>
        <w:pStyle w:val="ArticleScripture"/>
        <w:jc w:val="left"/>
      </w:pPr>
      <w:r>
        <w:rPr>
          <w:rFonts w:ascii="Times New Roman" w:hAnsi="Times New Roman" w:eastAsia="Times New Roman" w:cs="Times New Roman"/>
        </w:rPr>
        <w:t>«Chiesi il significato dello scuotimento che avevo visto e mi fu mostrato che sarebbe stato causato dalla chiara testimonianza suscitata dal consiglio del Testimone fedele e verace ai Laodicesi. Essa eserciterà il suo effetto sul cuore di colui che la riceve e lo condurrà a innalzare il vessillo e a proclamare la verità schietta. Alcuni non sopporteranno questa chiara testimonianza. Si leveranno contro di essa, ed è questo che provocherà uno scuotimento in mezzo al popolo di Dio.</w:t>
      </w:r>
    </w:p>
    <w:p>
      <w:pPr>
        <w:pStyle w:val="ArticleScripture"/>
        <w:jc w:val="left"/>
      </w:pPr>
      <w:r>
        <w:rPr>
          <w:rFonts w:ascii="Times New Roman" w:hAnsi="Times New Roman" w:eastAsia="Times New Roman" w:cs="Times New Roman"/>
        </w:rPr>
        <w:t>«Vidi che la testimonianza del Testimone Fedele non è stata ascoltata neppure per metà. La solenne testimonianza dalla quale dipende il destino della chiesa è stata tenuta in poco conto, se non del tutto ignorata. Questa testimonianza deve produrre un profondo ravvedimento; tutti coloro che la ricevono veramente le ubbidiranno e saranno purificati. »</w:t>
      </w:r>
    </w:p>
    <w:p>
      <w:pPr>
        <w:pStyle w:val="ArticleScripture"/>
        <w:jc w:val="left"/>
      </w:pPr>
      <w:r>
        <w:rPr>
          <w:rFonts w:ascii="Times New Roman" w:hAnsi="Times New Roman" w:eastAsia="Times New Roman" w:cs="Times New Roman"/>
        </w:rPr>
        <w:t>«Disse l’angelo: “Ascoltate!” Ben presto udii una voce simile a molti strumenti musicali che tutti risuonavano in perfetta armonia, dolce e armoniosa. Essa superava qualunque musica io avessi mai udito, e sembrava essere piena di misericordia, compassione e di una gioia elevante e santa. Mi penetrava in tutto il mio essere. Disse l’angelo: “Guardate!” La mia attenzione fu allora rivolta al gruppo che avevo visto, i quali erano stati potentemente scossi. Mi furono mostrati coloro che avevo già visto piangere e pregare nell’agonia dello spirito. Il gruppo di angeli custodi intorno a loro era raddoppiato, ed essi erano rivestiti di un’armatura dal capo ai piedi. Si muovevano in ordine perfetto, come una schiera di soldati. I loro volti esprimevano il duro conflitto che avevano sostenuto, la lotta angosciosa attraverso la quale erano passati. Eppure i loro lineamenti, segnati da una grave angoscia interiore, ora risplendevano della luce e della gloria del cielo. Avevano ottenuto la vittoria, ed essa suscitava in loro la più profonda gratitudine e una gioia santa e sacra.</w:t>
      </w:r>
    </w:p>
    <w:p>
      <w:pPr>
        <w:pStyle w:val="ArticleScripture"/>
        <w:jc w:val="left"/>
      </w:pPr>
      <w:r>
        <w:rPr>
          <w:rFonts w:ascii="Times New Roman" w:hAnsi="Times New Roman" w:eastAsia="Times New Roman" w:cs="Times New Roman"/>
        </w:rPr>
        <w:t>Il numero di questa schiera si era ridotto. Alcuni erano stati scossi e avevano abbandonato il cammino. I negligenti e gli indifferenti, che non si univano a coloro che tenevano in così gran pregio la vittoria e la salvezza da supplicare e lottare per esse con perseveranza, non le ottennero, e furono lasciati indietro nelle tenebre, e i loro posti furono immediatamente occupati da altri che si impadronivano della verità ed entravano nelle file. Gli angeli malvagi continuavano ancora a stringersi intorno a loro, ma non potevano avere alcun potere su di loro.</w:t>
      </w:r>
    </w:p>
    <w:p>
      <w:pPr>
        <w:pStyle w:val="ArticleScripture"/>
        <w:jc w:val="left"/>
      </w:pPr>
      <w:r>
        <w:rPr>
          <w:rFonts w:ascii="Times New Roman" w:hAnsi="Times New Roman" w:eastAsia="Times New Roman" w:cs="Times New Roman"/>
        </w:rPr>
        <w:t>«Udii coloro che erano rivestiti dell’armatura proclamare la verità con grande potenza. Essa ebbe effetto. Molti erano stati legati; alcune mogli dai loro mariti, e alcuni figli dai loro genitori. Gli onesti, ai quali era stato impedito di udire la verità, ora se ne impadronivano con ardore. Ogni timore dei loro parenti era scomparso, e soltanto la verità era da loro esaltata. Avevano avuto fame e sete della verità; essa era loro più cara e più preziosa della vita. Chiesi che cosa avesse prodotto questo grande cambiamento. Un angelo rispose: “È la pioggia dell’ultima stagione, il refrigerio dalla presenza del Signore, il gran grido del terzo angelo”». Early Writings, 270, 271.</w:t>
      </w:r>
    </w:p>
    <w:p>
      <w:pPr>
        <w:pStyle w:val="ArticleBody"/>
        <w:jc w:val="left"/>
      </w:pPr>
      <w:r>
        <w:rPr>
          <w:rFonts w:ascii="Times New Roman" w:hAnsi="Times New Roman" w:eastAsia="Times New Roman" w:cs="Times New Roman"/>
        </w:rPr>
        <w:t>La testimonianza schietta rivolta a Laodicea, che suscita un esercito dopo un violento scuotimento, è il messaggio alla valle delle ossa secche e morte, e quelle ossa rappresentano il messaggio di Mosè e il messaggero Elia, che furono uccisi sulla piazza il 18 luglio 2020 da una bestia che sale dall’abisso.</w:t>
      </w:r>
    </w:p>
    <w:p>
      <w:pPr>
        <w:pStyle w:val="ArticleScripture"/>
        <w:jc w:val="left"/>
      </w:pPr>
      <w:r>
        <w:rPr>
          <w:rFonts w:ascii="Times New Roman" w:hAnsi="Times New Roman" w:eastAsia="Times New Roman" w:cs="Times New Roman"/>
        </w:rPr>
        <w:t>«Una testimonianza franca dev’essere resa alle nostre chiese e istituzioni, per destare coloro che dormono.»</w:t>
      </w:r>
    </w:p>
    <w:p>
      <w:pPr>
        <w:pStyle w:val="ArticleScripture"/>
        <w:jc w:val="left"/>
      </w:pPr>
      <w:r>
        <w:rPr>
          <w:rFonts w:ascii="Times New Roman" w:hAnsi="Times New Roman" w:eastAsia="Times New Roman" w:cs="Times New Roman"/>
        </w:rPr>
        <w:t>«Quando la parola del Signore è creduta e ubbidita, si compirà un costante progresso. Riconosciamo ora il nostro grande bisogno. Il Signore non può servirsi di noi finché non insuffla vita nelle ossa aride. Udii pronunciare queste parole: “Senza il profondo moto dello Spirito di Dio sul cuore, senza la sua influenza vivificante, la verità diventa lettera morta”». Review and Herald, 18 novembre 1902.</w:t>
      </w:r>
    </w:p>
    <w:p>
      <w:pPr>
        <w:pStyle w:val="ArticleBody"/>
        <w:jc w:val="left"/>
      </w:pPr>
      <w:r>
        <w:rPr>
          <w:rFonts w:ascii="Times New Roman" w:hAnsi="Times New Roman" w:eastAsia="Times New Roman" w:cs="Times New Roman"/>
        </w:rPr>
        <w:t>Abbiamo mostrato che i quattro segnali che rappresentano la storia dei sette tuoni sono rappresentati in ogni linea di riforma. In relazione a ciò vi è il fatto che, in ciascuna linea di riforma, ognuno dei quattro segnali rappresenta il medesimo tema profetico. Con Mosè, il tema in ciascuno dei quattro segnali, che prefiguravano i sette tuoni, era il patto con un popolo eletto. Con Davide era l’arca di Dio. Con Cristo era la morte e la risurrezione. Con i Milleriti era il principio di un giorno per un anno.</w:t>
      </w:r>
    </w:p>
    <w:p>
      <w:pPr>
        <w:pStyle w:val="ArticleBody"/>
        <w:jc w:val="left"/>
      </w:pPr>
      <w:r>
        <w:rPr>
          <w:rFonts w:ascii="Times New Roman" w:hAnsi="Times New Roman" w:eastAsia="Times New Roman" w:cs="Times New Roman"/>
        </w:rPr>
        <w:t>Con Future for America, si tratta dell’Islam. L’Islam l’11 settembre 2001. Fu ancora l’Islam il 18 luglio 2020 con la predizione fallita, la prima delusione e l’inizio di un tempo di indugio. Il terzo waymark che produce un potente esercito che si leva in piedi è il messaggio dei quattro venti, che rappresenta l’Islam, il «cavallo adirato» della profezia biblica.</w:t>
      </w:r>
    </w:p>
    <w:p>
      <w:pPr>
        <w:pStyle w:val="ArticleScripture"/>
        <w:jc w:val="left"/>
      </w:pPr>
      <w:r>
        <w:rPr>
          <w:rFonts w:ascii="Times New Roman" w:hAnsi="Times New Roman" w:eastAsia="Times New Roman" w:cs="Times New Roman"/>
        </w:rPr>
        <w:t>«Gli angeli trattengono i quattro venti, rappresentati come un cavallo infuriato che cerca di spezzare i freni e irrompere sulla faccia di tutta la terra, recando distruzione e morte lungo il suo cammino.</w:t>
      </w:r>
    </w:p>
    <w:p>
      <w:pPr>
        <w:pStyle w:val="ArticleScripture"/>
        <w:jc w:val="left"/>
      </w:pPr>
      <w:r>
        <w:rPr>
          <w:rFonts w:ascii="Times New Roman" w:hAnsi="Times New Roman" w:eastAsia="Times New Roman" w:cs="Times New Roman"/>
        </w:rPr>
        <w:t>«Dormiremo proprio sull’orlo del mondo eterno? Saremo ottusi e freddi e morti? Oh, potessimo avere nelle nostre chiese lo Spirito e il soffio di Dio insufflati nel Suo popolo, affinché esso possa alzarsi in piedi e vivere. Abbiamo bisogno di vedere che la via è stretta e la porta angusta. Ma, passando per la porta angusta, la sua ampiezza è senza limite.» Manuscript Releases, volume 20, 216, 217.</w:t>
      </w:r>
    </w:p>
    <w:p>
      <w:pPr>
        <w:pStyle w:val="ArticleBody"/>
        <w:jc w:val="left"/>
      </w:pPr>
      <w:r>
        <w:rPr>
          <w:rFonts w:ascii="Times New Roman" w:hAnsi="Times New Roman" w:eastAsia="Times New Roman" w:cs="Times New Roman"/>
        </w:rPr>
        <w:t>Subito dopo che Elia e Mosè si sono levati in piedi, sono innalzati al cielo come un vessillo.</w:t>
      </w:r>
    </w:p>
    <w:p>
      <w:pPr>
        <w:pStyle w:val="ArticleScripture"/>
        <w:jc w:val="left"/>
      </w:pPr>
      <w:r>
        <w:rPr>
          <w:rFonts w:ascii="Times New Roman" w:hAnsi="Times New Roman" w:eastAsia="Times New Roman" w:cs="Times New Roman"/>
        </w:rPr>
        <w:t>Ed essi udirono una gran voce dal cielo che diceva loro: «Salite quassù». Ed essi salirono al cielo in una nuvola, e i loro nemici li videro. Apocalisse 11:12.</w:t>
      </w:r>
    </w:p>
    <w:p>
      <w:pPr>
        <w:pStyle w:val="ArticleBody"/>
        <w:jc w:val="left"/>
      </w:pPr>
      <w:r>
        <w:rPr>
          <w:rFonts w:ascii="Times New Roman" w:hAnsi="Times New Roman" w:eastAsia="Times New Roman" w:cs="Times New Roman"/>
        </w:rPr>
        <w:t>Nel prossimo articolo tratteremo dell’insegna rappresentata da Mosè ed Elia.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per l’America e 18 luglio 2020 - Numero Cinque</dc:title>
  <dc:subject>L’Insegna</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