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Rivelazione di Gesù Cristo - Numero Undici</w:t>
      </w:r>
    </w:p>
    <w:p>
      <w:pPr>
        <w:pStyle w:val="ArticleSubtitle"/>
        <w:jc w:val="left"/>
      </w:pPr>
      <w:r>
        <w:rPr>
          <w:rFonts w:ascii="Arial" w:hAnsi="Arial" w:eastAsia="Arial" w:cs="Arial"/>
        </w:rPr>
        <w:t>L’immagine della bestia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E apparve nel cielo un altro prodigio; ed ecco un gran dragone rosso, che aveva sette teste e dieci corna, e sulle sue teste sette corone. E la sua coda trascinava la terza parte delle stelle del cielo e le scagliò sulla terra; e il dragone si pose davanti alla donna che stava per partorire, per divorare suo figlio non appena fosse nato. Ed ella partorì un figlio maschio, il quale doveva reggere tutte le nazioni con una verga di ferro; e suo figlio fu rapito presso Dio e presso il suo trono. E la donna fuggì nel deserto, dove ha un luogo preparato da Dio, affinché vi sia nutrita per milleduecentosessanta giorni. E vi fu guerra nel cielo: Michele e i suoi angeli combatterono contro il dragone; e il dragone combatté insieme ai suoi angeli, ma non vinsero, e il loro posto non fu più trovato nel cielo. E il gran dragone fu precipitato, il serpente antico, chiamato Diavolo e Satana, che seduce tutto il mondo; fu precipitato sulla terra, e con lui furono precipitati anche i suoi angeli. E udii una gran voce nel cielo che diceva: Ora è venuta la salvezza, e la potenza, e il regno del nostro Dio, e l’autorità del suo Cristo; perché è stato precipitato l’accusatore dei nostri fratelli, colui che li accusava davanti al nostro Dio giorno e notte. Ma essi lo hanno vinto per mezzo del sangue dell’Agnello e per mezzo della parola della loro testimonianza; e non hanno amato la loro vita fino alla morte. Perciò rallegratevi, o cieli, e voi che abitate in essi. Guai agli abitanti della terra e del mare! poiché il diavolo è sceso a voi con grande ira, sapendo di avere poco tempo. E quando il dragone vide che era stato precipitato sulla terra, perseguitò la donna che aveva partorito il figlio maschio. Ma alla donna furono date le due ali della grande aquila, affinché volasse nel deserto, nel suo luogo, dove è nutrita per un tempo, dei tempi e la metà di un tempo, lontano dalla presenza del serpente. E il serpente gettò dalla sua bocca, dietro alla donna, acqua come un fiume, per farla travolgere dalla corrente. Ma la terra soccorse la donna, e la terra aprì la sua bocca e inghiottì il fiume che il dragone aveva gettato dalla sua bocca. E il dragone si adirò contro la donna e andò a far guerra al rimanente della sua progenie, a quelli che osservano i comandamenti di Dio e hanno la testimonianza di Gesù Cristo. Apocalisse 12:1–17.</w:t>
      </w:r>
    </w:p>
    <w:p>
      <w:pPr>
        <w:pStyle w:val="ArticleBody"/>
        <w:jc w:val="left"/>
      </w:pPr>
      <w:r>
        <w:rPr>
          <w:rFonts w:ascii="Times New Roman" w:hAnsi="Times New Roman" w:eastAsia="Times New Roman" w:cs="Times New Roman"/>
        </w:rPr>
        <w:t>La prima battaglia nel grande conflitto tra Cristo e Satana ebbe inizio nel terzo cielo con la ribellione di Lucifero, e quella prima battaglia prefigura l’ultima battaglia nel primo cielo. Vi è un’ulteriore guerra, poiché alla fine del millennio di mille anni Satana viene sciolto per un breve tempo e muove un attacco contro Gerusalemme, ma quella battaglia non ha alcuna possibilità di vittoria. La battaglia nel terzo cielo all’inizio, che rappresenta la battaglia nel primo cielo alla fine, fu combattuta mentre il tempo di prova era ancora aperto.</w:t>
      </w:r>
    </w:p>
    <w:p>
      <w:pPr>
        <w:pStyle w:val="ArticleBody"/>
        <w:jc w:val="left"/>
      </w:pPr>
      <w:r>
        <w:rPr>
          <w:rFonts w:ascii="Times New Roman" w:hAnsi="Times New Roman" w:eastAsia="Times New Roman" w:cs="Times New Roman"/>
        </w:rPr>
        <w:t>La «donna» incinta rappresenta la chiesa di Dio nel corso della storia, e nella storia di Cristo era sul punto di dare alla luce il figlio maschio Gesù. Negli ultimi giorni, ella dà alla luce dei gemelli. Poco prima della legge domenicale partorisce i centoquarantaquattromila di Apocalisse sette, e alla legge domenicale comincia le doglie del parto della grande folla di Apocalisse sette. I suoi gemelli non sono identici, ma sono gemelli, e il primogenito è Elia e il figlio minore è Mosè.</w:t>
      </w:r>
    </w:p>
    <w:p>
      <w:pPr>
        <w:pStyle w:val="ArticleBody"/>
        <w:jc w:val="left"/>
      </w:pPr>
      <w:r>
        <w:rPr>
          <w:rFonts w:ascii="Times New Roman" w:hAnsi="Times New Roman" w:eastAsia="Times New Roman" w:cs="Times New Roman"/>
        </w:rPr>
        <w:t>Agli inizi dell’Israele spirituale, il dragone della Roma pagana stava aspettando di divorare il bambino maschio, Gesù, e il dragone della Roma moderna ora sta aspettando di divorare il bambino maschio dei centoquarantaquattromila. Come la Roma pagana perseguitò la chiesa cristiana primitiva, così la Roma moderna ripeterà la persecuzione durante la crisi della legge domenicale. Nella chiesa cristiana primitiva, la donna fuggì nel deserto per milleduecentosessanta anni letterali, e la persecuzione della crisi della legge domenicale è simboleggiata dai quarantadue mesi di Apocalisse tredici, versetto cinque. Nel deserto il popolo di Dio ha un luogo preparato per lui, dove è nutrito e sostenuto.</w:t>
      </w:r>
    </w:p>
    <w:p>
      <w:pPr>
        <w:pStyle w:val="ArticleBody"/>
        <w:jc w:val="left"/>
      </w:pPr>
      <w:r>
        <w:rPr>
          <w:rFonts w:ascii="Times New Roman" w:hAnsi="Times New Roman" w:eastAsia="Times New Roman" w:cs="Times New Roman"/>
        </w:rPr>
        <w:t>In Apocalisse, al capitolo otto, versetto tredici, le ultime tre trombe sono identificate come tre guai. I guai nell’Apocalisse rappresentano i giudizi delle trombe dell’Islam contro le potenze che promulgano leggi domenicali. Nella guerra illustrata nel capitolo dodici, il ruolo dell’Islam è identificato quando si dichiara: «Guai agli abitanti della terra e del mare! perché il diavolo è sceso a voi con grande ira, sapendo di avere poco tempo». La persecuzione che Izebel attua per mezzo di suo marito apostata Acab è diretta contro la bestia della «terra» e la bestia del «mare».</w:t>
      </w:r>
    </w:p>
    <w:p>
      <w:pPr>
        <w:pStyle w:val="ArticleBody"/>
        <w:jc w:val="left"/>
      </w:pPr>
      <w:r>
        <w:rPr>
          <w:rFonts w:ascii="Times New Roman" w:hAnsi="Times New Roman" w:eastAsia="Times New Roman" w:cs="Times New Roman"/>
        </w:rPr>
        <w:t>Il movimento del potente angelo di Apocalisse diciotto, come ogni movimento di riforma, ha quattro principali pietre miliari che conducono al giudizio e lo includono. Per il movimento del primo angelo, quelle quattro pietre miliari furono l’11 agosto 1840, la prima delusione nella primavera del 1843, l’arrivo del messaggio del Grido di Mezzanotte dal 12 al 17 agosto 1844, e l’apertura del giudizio il 22 ottobre 1844. Ciascuna di quelle quattro pietre miliari possedeva lo stesso tema dominante del “tempo”. L’11 agosto 1840 fu un adempimento della profezia di tempo di Apocalisse capitolo nove, versetto quindici. La prima delusione del 1843 rappresentò una previsione fallita di tempo. Il messaggio del Grido di Mezzanotte fu la correzione della precedente previsione di tempo fallita, e il 22 ottobre 1844 fu l’adempimento del tempo predetto dal messaggio del Grido di Mezzanotte.</w:t>
      </w:r>
    </w:p>
    <w:p>
      <w:pPr>
        <w:pStyle w:val="ArticleBody"/>
        <w:jc w:val="left"/>
      </w:pPr>
      <w:r>
        <w:rPr>
          <w:rFonts w:ascii="Times New Roman" w:hAnsi="Times New Roman" w:eastAsia="Times New Roman" w:cs="Times New Roman"/>
        </w:rPr>
        <w:t>Il movimento del terzo angelo possiede quei medesimi quattro waymarks, poiché essi esistono in ogni linea di riforma; e, come avviene per tutti quei quattro waymarks di ogni linea di riforma, ciascun waymark possiede il medesimo tema profetico. L’Islam del terzo guaio è il tema dei quattro waymarks nel movimento dei centoquarantaquattromila. L’11 settembre 2001 l’Islam del terzo guaio fu scatenato e poi trattenuto. La previsione fallita del 18 luglio 2020 identificò un attacco islamico contro Nashville, Tennessee, e rappresentò l’Islam del terzo guaio. Il messaggio che risveglia le ossa secche morte che si trovano nella strada di Apocalisse undici è il compimento perfetto e finale del messaggio del Grido di Mezzanotte, e rappresenta una correzione della previsione di Nashville (senza l’elemento del tempo). Esso si adempirà al quarto waymark, che è la legge domenicale, quando l’Islam del terzo guaio colpirà gli Stati Uniti a motivo dell’applicazione dell’imminente legge domenicale.</w:t>
      </w:r>
    </w:p>
    <w:p>
      <w:pPr>
        <w:pStyle w:val="ArticleBody"/>
        <w:jc w:val="left"/>
      </w:pPr>
      <w:r>
        <w:rPr>
          <w:rFonts w:ascii="Times New Roman" w:hAnsi="Times New Roman" w:eastAsia="Times New Roman" w:cs="Times New Roman"/>
        </w:rPr>
        <w:t>Quando questa verità è riconosciuta, unitamente al fatto che il possente movimento del terzo angelo è un avvertimento di giudizio imminente, il giudizio islamico rappresentato dal terzo guaio può essere facilmente compreso come il «guaio» che è portato sulla «terra» e sul «mare».</w:t>
      </w:r>
    </w:p>
    <w:p>
      <w:pPr>
        <w:pStyle w:val="ArticleBody"/>
        <w:jc w:val="left"/>
      </w:pPr>
      <w:r>
        <w:rPr>
          <w:rFonts w:ascii="Times New Roman" w:hAnsi="Times New Roman" w:eastAsia="Times New Roman" w:cs="Times New Roman"/>
        </w:rPr>
        <w:t>Il giudizio dei viventi ebbe inizio l’11 settembre 2001 e, da quel momento fino all’imminente legge domenicale, negli Stati Uniti si svolge la prova della formazione dell’immagine della bestia. Dalla legge domenicale fino a quando Michele si alzerà e il tempo di grazia dell’umanità si chiuderà, il resto del mondo sarà allora messo alla prova dalla formazione dell’immagine della bestia. Sia che vengano messi alla prova gli Avventisti del Settimo Giorno negli Stati Uniti, sia che, dopo la legge domenicale, venga messo alla prova il mondo intero, la prova è definita come la prova nella quale sarà deciso il nostro destino eterno. È anche la prova che dobbiamo superare prima che il tempo di grazia si chiuda alla legge domenicale. Il fenomeno profetico di una prova dell’immagine della bestia prima negli Stati Uniti e poi di nuovo nel mondo è essenziale da comprendere correttamente.</w:t>
      </w:r>
    </w:p>
    <w:p>
      <w:pPr>
        <w:pStyle w:val="ArticleScripture"/>
        <w:jc w:val="left"/>
      </w:pPr>
      <w:r>
        <w:rPr>
          <w:rFonts w:ascii="Times New Roman" w:hAnsi="Times New Roman" w:eastAsia="Times New Roman" w:cs="Times New Roman"/>
        </w:rPr>
        <w:t>«Quando l’America, il paese della libertà religiosa, si unirà al Papato nel forzare la coscienza e nel costringere gli uomini a onorare il falso sabato, i popoli di ogni paese del globo saranno indotti a seguire il suo esempio». Testimonies, volume 6, 18.</w:t>
      </w:r>
    </w:p>
    <w:p>
      <w:pPr>
        <w:pStyle w:val="ArticleBody"/>
        <w:jc w:val="left"/>
      </w:pPr>
      <w:r>
        <w:rPr>
          <w:rFonts w:ascii="Times New Roman" w:hAnsi="Times New Roman" w:eastAsia="Times New Roman" w:cs="Times New Roman"/>
        </w:rPr>
        <w:t>Quando i simboli vengono compresi, allora il passo di Apocalisse tredici, che tratta di queste due successive, ma identiche prove dell’immagine della bestia, può essere facilmente riconosciuto. Ciò è importante per una varietà di ragioni. Una ragione è che le comunicazioni corrotte impiegate da Lucifero nella prima guerra nel terzo cielo illustrano come le comunicazioni corrotte di Satana si manifesteranno di nuovo nell’ultima guerra nel primo cielo.</w:t>
      </w:r>
    </w:p>
    <w:p>
      <w:pPr>
        <w:pStyle w:val="ArticleBody"/>
        <w:jc w:val="left"/>
      </w:pPr>
      <w:r>
        <w:rPr>
          <w:rFonts w:ascii="Times New Roman" w:hAnsi="Times New Roman" w:eastAsia="Times New Roman" w:cs="Times New Roman"/>
        </w:rPr>
        <w:t>La guerra del primo cielo, che inizia alla legge domenicale, si compie durante il periodo di prova dell’immagine della bestia per il mondo intero. Dal 11 settembre 2001, il periodo di prova dell’immagine della bestia negli Stati Uniti è in corso. Quando riconosciamo questi due periodi di prova come sequenziali, iniziando con gli Stati Uniti e poi con il mondo, possiamo allora ricondurre alla storia del 2001, fino alla legge domenicale, le verità che sono rappresentate nella guerra di Apocalisse capitolo dodici. A titolo di esempio, le comunicazioni corrotte di Lucifero, definite come ipnosi, saranno impiegate in un’applicazione moderna dal potere del dragone durante la battaglia del primo cielo, di Apocalisse capitolo dodici. L’ipnosi impiegata dal dragone in quella storia ha lo scopo di uccidere coloro che Izebel ha identificato come eretici.</w:t>
      </w:r>
    </w:p>
    <w:p>
      <w:pPr>
        <w:pStyle w:val="ArticleBody"/>
        <w:jc w:val="left"/>
      </w:pPr>
      <w:r>
        <w:rPr>
          <w:rFonts w:ascii="Times New Roman" w:hAnsi="Times New Roman" w:eastAsia="Times New Roman" w:cs="Times New Roman"/>
        </w:rPr>
        <w:t>Nella storia del 2001, alla legge domenicale, due testimoni furono uccisi nella piazza di Sodoma e d’Egitto. Nel primo adempimento di Apocalisse undici, la nazione rappresentata da Sodoma e dall’Egitto era la Francia. La Francia è una nazione profetica che consiste di due poteri, come l’Impero medo-persiano, come l’antico Israele nei suoi regni divisi, e come le due tribù di Giuda rappresentate da Giuda e Beniamino. Tutte le nazioni con due corna rappresentano simbolicamente la nazione con due corna degli Stati Uniti.</w:t>
      </w:r>
    </w:p>
    <w:p>
      <w:pPr>
        <w:pStyle w:val="ArticleBody"/>
        <w:jc w:val="left"/>
      </w:pPr>
      <w:r>
        <w:rPr>
          <w:rFonts w:ascii="Times New Roman" w:hAnsi="Times New Roman" w:eastAsia="Times New Roman" w:cs="Times New Roman"/>
        </w:rPr>
        <w:t>La città di Sodoma e la nazione d’Egitto rappresentano le due corna del Repubblicanesimo (Egitto) e del Protestantesimo (Sodoma). Due corna furono uccise nel 2020: il corno del Repubblicanesimo e il corno del Protestantesimo. L’ipnotismo impiegato dai poteri globalisti del dragone, attraverso il mezzo del web mondiale, fu allora impiegato, nello stesso modo in cui sarà impiegato nell’imminente guerra del primo cielo. Controllando il messaggio prodotto dal web mondiale, l’elezione del 2020 fu scientificamente manipolata per produrre un esito conforme alla filosofia del globalismo. Questo è semplicemente un esempio della necessità di comprendere che la prova dell’immagine della bestia si compie dapprima negli Stati Uniti, e poi nel mondo.</w:t>
      </w:r>
    </w:p>
    <w:p>
      <w:pPr>
        <w:pStyle w:val="ArticleScripture"/>
        <w:jc w:val="left"/>
      </w:pPr>
      <w:r>
        <w:rPr>
          <w:rFonts w:ascii="Times New Roman" w:hAnsi="Times New Roman" w:eastAsia="Times New Roman" w:cs="Times New Roman"/>
        </w:rPr>
        <w:t>«Il Signore mi ha mostrato chiaramente che l’immagine della bestia sarà formata prima che il tempo di grazia si chiuda; poiché essa dovrà costituire la grande prova per il popolo di Dio, mediante la quale sarà deciso il loro destino eterno. La vostra posizione è un tale ammasso di incoerenze che ben pochi ne saranno ingannati.</w:t>
      </w:r>
    </w:p>
    <w:p>
      <w:pPr>
        <w:pStyle w:val="ArticleScripture"/>
        <w:jc w:val="left"/>
      </w:pPr>
      <w:r>
        <w:rPr>
          <w:rFonts w:ascii="Times New Roman" w:hAnsi="Times New Roman" w:eastAsia="Times New Roman" w:cs="Times New Roman"/>
        </w:rPr>
        <w:t>«In Apocalisse 13 questo soggetto è presentato chiaramente; [Apocalisse 13:11–17, citato].»</w:t>
      </w:r>
    </w:p>
    <w:p>
      <w:pPr>
        <w:pStyle w:val="ArticleScripture"/>
        <w:jc w:val="left"/>
      </w:pPr>
      <w:r>
        <w:rPr>
          <w:rFonts w:ascii="Times New Roman" w:hAnsi="Times New Roman" w:eastAsia="Times New Roman" w:cs="Times New Roman"/>
        </w:rPr>
        <w:t>«Questa è la prova che il popolo di Dio deve sostenere prima di essere suggellato. Tutti coloro che hanno dimostrato la loro lealtà a Dio osservando la Sua legge e rifiutando di accettare un sabato spurio, si schiereranno sotto la bandiera del Signore Dio Geova e riceveranno il suggello del Dio vivente. Coloro che abbandonano la verità di origine celeste e accettano il sabato domenicale, riceveranno il marchio della bestia.» Manuscript Releases, volume 15, 15.</w:t>
      </w:r>
    </w:p>
    <w:p>
      <w:pPr>
        <w:pStyle w:val="ArticleBody"/>
        <w:jc w:val="left"/>
      </w:pPr>
      <w:r>
        <w:rPr>
          <w:rFonts w:ascii="Times New Roman" w:hAnsi="Times New Roman" w:eastAsia="Times New Roman" w:cs="Times New Roman"/>
        </w:rPr>
        <w:t>Il tempo di grazia si chiude per gli Avventisti del Settimo Giorno al momento dell’imposizione della legge domenicale. Quei Paesi che seguono l’esempio degli Stati Uniti chiuderanno il loro tempo di grazia come fecero gli Stati Uniti.</w:t>
      </w:r>
    </w:p>
    <w:p>
      <w:pPr>
        <w:pStyle w:val="ArticleScripture"/>
        <w:jc w:val="left"/>
      </w:pPr>
      <w:r>
        <w:rPr>
          <w:rFonts w:ascii="Times New Roman" w:hAnsi="Times New Roman" w:eastAsia="Times New Roman" w:cs="Times New Roman"/>
        </w:rPr>
        <w:t>«Le nazioni straniere seguiranno l’esempio degli Stati Uniti. Benché essa prenda l’iniziativa, tuttavia la medesima crisi sopraggiungerà sul nostro popolo in ogni parte del mondo». Testimonies, volume 6, 395.</w:t>
      </w:r>
    </w:p>
    <w:p>
      <w:pPr>
        <w:pStyle w:val="ArticleBody"/>
        <w:jc w:val="left"/>
      </w:pPr>
      <w:r>
        <w:rPr>
          <w:rFonts w:ascii="Times New Roman" w:hAnsi="Times New Roman" w:eastAsia="Times New Roman" w:cs="Times New Roman"/>
        </w:rPr>
        <w:t>Gli ultimi movimenti sono rapidi.</w:t>
      </w:r>
    </w:p>
    <w:p>
      <w:pPr>
        <w:pStyle w:val="ArticleScripture"/>
        <w:jc w:val="left"/>
      </w:pPr>
      <w:r>
        <w:rPr>
          <w:rFonts w:ascii="Times New Roman" w:hAnsi="Times New Roman" w:eastAsia="Times New Roman" w:cs="Times New Roman"/>
        </w:rPr>
        <w:t>«Le forze del male stanno unendo e consolidando le loro energie. Si stanno rafforzando per l’ultima grande crisi. Grandi cambiamenti stanno per verificarsi nel nostro mondo, e i movimenti finali saranno rapidi.» Testimonianze, volume 9, 11.</w:t>
      </w:r>
    </w:p>
    <w:p>
      <w:pPr>
        <w:pStyle w:val="ArticleBody"/>
        <w:jc w:val="left"/>
      </w:pPr>
      <w:r>
        <w:rPr>
          <w:rFonts w:ascii="Times New Roman" w:hAnsi="Times New Roman" w:eastAsia="Times New Roman" w:cs="Times New Roman"/>
        </w:rPr>
        <w:t>Per comprendere la prova dell’immagine della bestia, è necessario un certo grado di applicazione tecnica della profezia. Per cominciare, il marchio della bestia e l’immagine della bestia sono due simboli differenti.</w:t>
      </w:r>
    </w:p>
    <w:p>
      <w:pPr>
        <w:pStyle w:val="ArticleScripture"/>
        <w:jc w:val="left"/>
      </w:pPr>
      <w:r>
        <w:rPr>
          <w:rFonts w:ascii="Times New Roman" w:hAnsi="Times New Roman" w:eastAsia="Times New Roman" w:cs="Times New Roman"/>
        </w:rPr>
        <w:t>«L’“immagine della bestia” rappresenta quella forma di protestantesimo apostata che si svilupperà quando le chiese protestanti cercheranno l’aiuto del potere civile per l’imposizione dei loro dogmi. Il “marchio della bestia” resta ancora da definire». The Great Controversy, 445.</w:t>
      </w:r>
    </w:p>
    <w:p>
      <w:pPr>
        <w:pStyle w:val="ArticleBody"/>
        <w:jc w:val="left"/>
      </w:pPr>
      <w:r>
        <w:rPr>
          <w:rFonts w:ascii="Times New Roman" w:hAnsi="Times New Roman" w:eastAsia="Times New Roman" w:cs="Times New Roman"/>
        </w:rPr>
        <w:t>Il marchio della bestia è l’osservanza della domenica, e l’immagine della bestia è una chiesa che si serve del potere civile per imporre le proprie dottrine religiose.</w:t>
      </w:r>
    </w:p>
    <w:p>
      <w:pPr>
        <w:pStyle w:val="ArticleScripture"/>
        <w:jc w:val="left"/>
      </w:pPr>
      <w:r>
        <w:rPr>
          <w:rFonts w:ascii="Times New Roman" w:hAnsi="Times New Roman" w:eastAsia="Times New Roman" w:cs="Times New Roman"/>
        </w:rPr>
        <w:t>«L’imposizione dell’osservanza della domenica da parte delle chiese protestanti è un’imposizione del culto del papato, della bestia. Coloro che, comprendendo le esigenze del quarto comandamento, scelgono di osservare il falso sabato invece di quello vero, rendono così omaggio a quel potere dal quale soltanto esso è comandato. Ma proprio nell’atto di imporre un dovere religioso mediante il potere secolare, le chiese formerebbero esse stesse un’immagine della bestia; perciò l’imposizione dell’osservanza della domenica negli Stati Uniti sarebbe un’imposizione del culto della bestia e della sua immagine». The Great Controversy, 448, 449.</w:t>
      </w:r>
    </w:p>
    <w:p>
      <w:pPr>
        <w:pStyle w:val="ArticleBody"/>
        <w:jc w:val="left"/>
      </w:pPr>
      <w:r>
        <w:rPr>
          <w:rFonts w:ascii="Times New Roman" w:hAnsi="Times New Roman" w:eastAsia="Times New Roman" w:cs="Times New Roman"/>
        </w:rPr>
        <w:t>L’immagine della bestia rappresenta la combinazione di Chiesa e Stato, con la Chiesa che esercita il controllo sul rapporto. Jezebel dominava su Ahab, come Herodias dominava su Herod. Il marchio della bestia è l’osservanza della domenica. L’immagine della bestia si sviluppa nell’arco di un periodo di tempo. Il marchio della bestia rappresenta un punto nel tempo. L’immagine della bestia si sviluppa progressivamente, ma giunge alla sua piena maturità soltanto quando ha il potere di costringere lo Stato a promulgare i suoi dogmi religiosi. La prova è associata alla «formazione» dell’immagine.</w:t>
      </w:r>
    </w:p>
    <w:p>
      <w:pPr>
        <w:pStyle w:val="ArticleScripture"/>
        <w:jc w:val="left"/>
      </w:pPr>
      <w:r>
        <w:rPr>
          <w:rFonts w:ascii="Times New Roman" w:hAnsi="Times New Roman" w:eastAsia="Times New Roman" w:cs="Times New Roman"/>
        </w:rPr>
        <w:t>«Ma che cos’è l’“immagine della bestia”? e come deve essere formata? L’immagine è fatta dalla bestia con due corna, ed è un’immagine della bestia. È anche chiamata immagine della bestia. Per comprendere dunque a che cosa somigli l’immagine e come debba essere formata, dobbiamo studiare le caratteristiche della bestia stessa — il papato.</w:t>
      </w:r>
    </w:p>
    <w:p>
      <w:pPr>
        <w:pStyle w:val="ArticleScripture"/>
        <w:jc w:val="left"/>
      </w:pPr>
      <w:r>
        <w:rPr>
          <w:rFonts w:ascii="Times New Roman" w:hAnsi="Times New Roman" w:eastAsia="Times New Roman" w:cs="Times New Roman"/>
        </w:rPr>
        <w:t>«Quando la chiesa primitiva si corruppe allontanandosi dalla semplicità del Vangelo e accettando riti e usanze pagani, essa perdette lo Spirito e la potenza di Dio; e, per controllare le coscienze del popolo, cercò l’appoggio del potere secolare. Il risultato fu il papato, una chiesa che controllava il potere dello Stato e lo impiegava per promuovere i propri fini, specialmente per la punizione dell’“eresia”. Affinché gli Stati Uniti formino un’immagine della bestia, il potere religioso deve esercitare un tale controllo sul governo civile che l’autorità dello Stato sia anch’essa impiegata dalla chiesa per conseguire i propri fini.» The Great Controversy, 443.</w:t>
      </w:r>
    </w:p>
    <w:p>
      <w:pPr>
        <w:pStyle w:val="ArticleBody"/>
        <w:jc w:val="left"/>
      </w:pPr>
      <w:r>
        <w:rPr>
          <w:rFonts w:ascii="Times New Roman" w:hAnsi="Times New Roman" w:eastAsia="Times New Roman" w:cs="Times New Roman"/>
        </w:rPr>
        <w:t>La distinzione tra l’immagine della bestia e il marchio della bestia è una comprensione avventista piuttosto tradizionale. Dove l’avventismo generalmente smarrisce la via su questo argomento è in Apocalisse tredici. In qualche modo essi confondono l’attività degli Stati Uniti dopo la legge domenicale, quando costringono il mondo a erigere un’immagine alla bestia, con l’erezione dell’immagine della bestia negli Stati Uniti. Si tratta di due differenti periodi profetici.</w:t>
      </w:r>
    </w:p>
    <w:p>
      <w:pPr>
        <w:pStyle w:val="ArticleBody"/>
        <w:jc w:val="left"/>
      </w:pPr>
      <w:r>
        <w:rPr>
          <w:rFonts w:ascii="Times New Roman" w:hAnsi="Times New Roman" w:eastAsia="Times New Roman" w:cs="Times New Roman"/>
        </w:rPr>
        <w:t>Cristo venne per confermare il patto con molti per una settimana, e a metà della settimana Egli fu crocifisso. Così, quella settimana prefigura i due periodi di tempo nei quali si forma un’immagine della bestia. La settimana di Cristo fu divisa in due periodi identici, che rappresentano l’immagine di Cristo. I due periodi di prova negli ultimi giorni rappresentano l’immagine dell’anticristo.</w:t>
      </w:r>
    </w:p>
    <w:p>
      <w:pPr>
        <w:pStyle w:val="ArticleBody"/>
        <w:jc w:val="left"/>
      </w:pPr>
      <w:r>
        <w:rPr>
          <w:rFonts w:ascii="Times New Roman" w:hAnsi="Times New Roman" w:eastAsia="Times New Roman" w:cs="Times New Roman"/>
        </w:rPr>
        <w:t>Nel primo periodo di milleduecentosessanta giorni, Cristo rese la propria testimonianza, e poi morì sulla croce. Vi fu quindi un identico periodo di milleduecentosessanta giorni durante il quale i discepoli resero testimonianza, finché Michele si levò alla lapidazione di Stefano. La croce è il tipo della legge domenicale. I due periodi di prova, in relazione alla formazione dell’immagine della bestia, identificano il primo periodo in connessione con i centoquarantaquattromila, che sono tipificati da Cristo, e quel periodo termina alla legge domenicale, che è tipificata dalla croce. L’ultimo identico periodo di prova, rappresentato dall’opera dei discepoli al tempo di Cristo, si concentra sulla grande moltitudine e termina quando Michele si leva, non alla lapidazione di Stefano, ma alla chiusura del tempo di grazia per l’umanità in Daniele 12:1.</w:t>
      </w:r>
    </w:p>
    <w:p>
      <w:pPr>
        <w:pStyle w:val="ArticleBody"/>
        <w:jc w:val="left"/>
      </w:pPr>
      <w:r>
        <w:rPr>
          <w:rFonts w:ascii="Times New Roman" w:hAnsi="Times New Roman" w:eastAsia="Times New Roman" w:cs="Times New Roman"/>
        </w:rPr>
        <w:t>Alcuni non riescono a vedere l’effettiva sequenza degli eventi in Apocalisse 13, dal versetto 11 in poi, a causa di ciò che spesso appare come una deliberata riluttanza a riconoscere che, quando gli Stati Uniti parlano come un dragone, ciò rappresenta il completo formarsi dell’immagine della bestia negli Stati Uniti. Affinché gli Stati Uniti promulgano una legge domenicale, l’immagine della bestia negli Stati Uniti deve essere formata prima della legge domenicale. Rileggete ancora i pochi passi precedenti appena citati da Il gran conflitto, se non comprendete il punto.</w:t>
      </w:r>
    </w:p>
    <w:p>
      <w:pPr>
        <w:pStyle w:val="ArticleBody"/>
        <w:jc w:val="left"/>
      </w:pPr>
      <w:r>
        <w:rPr>
          <w:rFonts w:ascii="Times New Roman" w:hAnsi="Times New Roman" w:eastAsia="Times New Roman" w:cs="Times New Roman"/>
        </w:rPr>
        <w:t>Quando gli Stati Uniti parlano come un dragone nel versetto undici del capitolo tredici, ciò rappresenta l’azione delle autorità legislative e giudiziarie che promulgano una legge domenicale su indicazione delle chiese apostate negli Stati Uniti. Il decreto della legge domenicale esce dalla bocca degli Stati Uniti.</w:t>
      </w:r>
    </w:p>
    <w:p>
      <w:pPr>
        <w:pStyle w:val="ArticleScripture"/>
        <w:jc w:val="left"/>
      </w:pPr>
      <w:r>
        <w:rPr>
          <w:rFonts w:ascii="Times New Roman" w:hAnsi="Times New Roman" w:eastAsia="Times New Roman" w:cs="Times New Roman"/>
        </w:rPr>
        <w:t>«Vidi che la bestia con due corna aveva una bocca di drago, e che il suo potere era nel suo capo, e che il decreto sarebbe uscito dalla sua bocca». Spalding and Magan, 1.</w:t>
      </w:r>
    </w:p>
    <w:p>
      <w:pPr>
        <w:pStyle w:val="ArticleBody"/>
        <w:jc w:val="left"/>
      </w:pPr>
      <w:r>
        <w:rPr>
          <w:rFonts w:ascii="Times New Roman" w:hAnsi="Times New Roman" w:eastAsia="Times New Roman" w:cs="Times New Roman"/>
        </w:rPr>
        <w:t>Mi ha sempre stupito che l’Avventismo faccia fatica a riconoscere che, quando la bestia della terra dalle due corna parla come un dragone, non sta semplicemente segnalando la legge domenicale negli Stati Uniti, ma sta anche segnalando che l’immagine della bestia papale del mare è stata pienamente sviluppata. Affinché gli Stati Uniti possano promulgare la legge domenicale, la combinazione di chiesa e stato deve prima essersi pienamente sviluppata. Le chiese apostate degli Stati Uniti non semplicemente si riuniscono il lunedì, poi si recano al Congresso il martedì e dicono al Congresso di approvare una legislazione domenicale entro il mercoledì. Il processo di unificazione che ha luogo tra chiesa e stato è rappresentato come la «formazione» dell’immagine della bestia, analogamente alla «formazione» della statua d’oro nel capitolo 3 di Daniele; richiederà del tempo per essere costruita. L’immagine della bestia è il sistema che il papato usò per assassinare i milioni di martiri nel Medioevo oscuro, e occorrono sviluppi sociali, politici, religiosi ed economici per creare l’ambiente sociale e il precedente giuridico necessari perché la legge domenicale venga imposta. Tali sviluppi rappresentano la prova dell’immagine della bestia, mediante la quale «sarà deciso il nostro destino eterno», e rappresentano la prova che dobbiamo superare «prima di essere suggellati».</w:t>
      </w:r>
    </w:p>
    <w:p>
      <w:pPr>
        <w:pStyle w:val="ArticleScripture"/>
        <w:jc w:val="left"/>
      </w:pPr>
      <w:r>
        <w:rPr>
          <w:rFonts w:ascii="Times New Roman" w:hAnsi="Times New Roman" w:eastAsia="Times New Roman" w:cs="Times New Roman"/>
        </w:rPr>
        <w:t>«Il Signore mi ha mostrato chiaramente che l’immagine della bestia sarà formata prima che il tempo di grazia si chiuda; poiché essa deve costituire la grande prova per il popolo di Dio, mediante la quale sarà deciso il suo destino eterno.... Questa è la prova che il popolo di Dio deve affrontare prima di essere suggellato». Manuscript Releases, volume 15, 15.</w:t>
      </w:r>
    </w:p>
    <w:p>
      <w:pPr>
        <w:pStyle w:val="ArticleBody"/>
        <w:jc w:val="left"/>
      </w:pPr>
      <w:r>
        <w:rPr>
          <w:rFonts w:ascii="Times New Roman" w:hAnsi="Times New Roman" w:eastAsia="Times New Roman" w:cs="Times New Roman"/>
        </w:rPr>
        <w:t>La legge domenicale è la crisi di mezzanotte, che trova il suo compimento finale e perfetto nella parabola delle dieci vergini. In quella crisi di mezzanotte, si manifesterà se siamo vergini sagge di Filadelfia oppure vergini stolte di Laodicea. Le stolte ricevono il marchio della bestia e le sagge ricevono il sigillo di Dio. Chiunque si sia mai unito alla Chiesa Cristiana Avventista del Settimo Giorno, abbia acconsentito all’elenco delle verità dottrinali prima di divenirne membro, e perciò ogni Avventista del Settimo Giorno è stato posto dinanzi alla luce della verità del sabato.</w:t>
      </w:r>
    </w:p>
    <w:p>
      <w:pPr>
        <w:pStyle w:val="ArticleScripture"/>
        <w:jc w:val="left"/>
      </w:pPr>
      <w:r>
        <w:rPr>
          <w:rFonts w:ascii="Times New Roman" w:hAnsi="Times New Roman" w:eastAsia="Times New Roman" w:cs="Times New Roman"/>
        </w:rPr>
        <w:t>«Se la luce della verità vi è stata presentata, rivelandovi il sabato del quarto comandamento e mostrando che non vi è alcun fondamento nella Parola di Dio per l’osservanza della domenica, e tuttavia voi vi aggrappate ancora al falso sabato, rifiutando di santificare il sabato che Dio chiama “il mio santo giorno”, ricevete il marchio della bestia. Quando avviene questo?—Quando ubbidite al decreto che vi comanda di cessare dal lavoro la domenica e di adorare Dio, mentre sapete che non vi è una parola nella Bibbia che mostri la domenica essere altro che un comune giorno lavorativo, acconsentite a ricevere il marchio della bestia e rifiutate il sigillo di Dio. Se riceviamo questo marchio sulle nostre fronti o sulle nostre mani, i giudizi pronunciati contro i disubbidienti devono ricadere su di noi. Ma il sigillo del Dio vivente è posto su coloro che osservano coscienziosamente il sabato del Signore». Review and Herald, 27 aprile 1911.</w:t>
      </w:r>
    </w:p>
    <w:p>
      <w:pPr>
        <w:pStyle w:val="ArticleBody"/>
        <w:jc w:val="left"/>
      </w:pPr>
      <w:r>
        <w:rPr>
          <w:rFonts w:ascii="Times New Roman" w:hAnsi="Times New Roman" w:eastAsia="Times New Roman" w:cs="Times New Roman"/>
        </w:rPr>
        <w:t>La formazione dell’immagine della bestia negli Stati Uniti ebbe inizio profeticamente l’11 settembre 2001. Vi sono diverse testimonianze profetiche a sostegno di questo fatto. Da quel momento fino all’imminente legge domenicale, gli Avventisti del Settimo Giorno stanno determinando il loro destino eterno, in base al fatto che superino la prova dell’immagine della bestia oppure la falliscano. Sosterrei che ben pochi Avventisti del Settimo Giorno sappiano perfino che l’immagine della bestia costituisce una prova. Pochi, se ve ne sono, sanno in che modo essa possa essere una prova e, cosa ancor più importante, non sanno che cosa sia richiesto per superarla. Siamo giudicati non soltanto in base alla luce che possediamo, ma anche in base alla luce che avremmo potuto possedere, se ci fossimo applicati a comprendere l’aumento della conoscenza. La cecità laodicea è dunque la più grande cecità in seimila anni di peccato.</w:t>
      </w:r>
    </w:p>
    <w:p>
      <w:pPr>
        <w:pStyle w:val="ArticleScripture"/>
        <w:jc w:val="left"/>
      </w:pPr>
      <w:r>
        <w:rPr>
          <w:rFonts w:ascii="Times New Roman" w:hAnsi="Times New Roman" w:eastAsia="Times New Roman" w:cs="Times New Roman"/>
        </w:rPr>
        <w:t>Il mio popolo perisce per mancanza di conoscenza; poiché tu hai rigettato la conoscenza, anch’io rigetterò te, perché tu non sia più sacerdote per me; poiché hai dimenticato la legge del tuo Dio, anch’io dimenticherò i tuoi figli. Osea 4:6.</w:t>
      </w:r>
    </w:p>
    <w:p>
      <w:pPr>
        <w:pStyle w:val="ArticleBody"/>
        <w:jc w:val="left"/>
      </w:pPr>
      <w:r>
        <w:rPr>
          <w:rFonts w:ascii="Times New Roman" w:hAnsi="Times New Roman" w:eastAsia="Times New Roman" w:cs="Times New Roman"/>
        </w:rPr>
        <w:t>La prova della formazione dell’immagine della bestia termina con l’imminente legge domenicale, e se non avremo superato quella prova, riceveremo il marchio della bestia insieme a tutte le altre vergini laodicee stolte, che hanno rifiutato di procurarsi l’olio. Non sono qui a difendere il motivo per cui comprendo che la prova dell’immagine della bestia sia iniziata l’11 settembre 2001 e termini con la legge domenicale. Mi limito semplicemente a identificare la logica profetica necessaria per comprendere il ruolo degli Stati Uniti, come identificato in Apocalisse tredici, dopo che avranno promulgato la legge domenicale. Nel versetto undici, parla come un dragone, e da quel punto in poi è importante seguire la parola «egli». L’immagine della bestia che gli Stati Uniti stanno allora costringendo il mondo a erigere non è l’immagine della bestia negli Stati Uniti, poiché quella appartiene già al passato.</w:t>
      </w:r>
    </w:p>
    <w:p>
      <w:pPr>
        <w:pStyle w:val="ArticleScripture"/>
        <w:jc w:val="left"/>
      </w:pPr>
      <w:r>
        <w:rPr>
          <w:rFonts w:ascii="Times New Roman" w:hAnsi="Times New Roman" w:eastAsia="Times New Roman" w:cs="Times New Roman"/>
        </w:rPr>
        <w:t>E vidi un’altra bestia che saliva dalla terra; ed essa aveva due corna simili a quelle d’un agnello, e parlava come un dragone. Ed essa esercita tutta la potenza della prima bestia in sua presenza, e fa sì che la terra e coloro che abitano in essa adorino la prima bestia, la cui piaga mortale era stata guarita. E compie grandi prodigi, fino a far scendere fuoco dal cielo sulla terra in presenza degli uomini, e seduce coloro che abitano sulla terra per mezzo dei miracoli che le fu dato di compiere in presenza della bestia; dicendo a coloro che abitano sulla terra di fare un’immagine della bestia che aveva ricevuto la ferita della spada ed era tornata in vita. E le fu dato di dare uno spirito all’immagine della bestia, affinché l’immagine della bestia parlasse e facesse sì che tutti quelli che non adorassero l’immagine della bestia fossero uccisi. Ed essa fa sì che tutti, piccoli e grandi, ricchi e poveri, liberi e servi, ricevano un marchio sulla mano destra o sulla fronte; e che nessuno possa comprare o vendere, se non colui che ha il marchio, o il nome della bestia, o il numero del suo nome. Apocalisse 13:11–17.</w:t>
      </w:r>
    </w:p>
    <w:p>
      <w:pPr>
        <w:pStyle w:val="ArticleBody"/>
        <w:jc w:val="left"/>
      </w:pPr>
      <w:r>
        <w:rPr>
          <w:rFonts w:ascii="Times New Roman" w:hAnsi="Times New Roman" w:eastAsia="Times New Roman" w:cs="Times New Roman"/>
        </w:rPr>
        <w:t>In quei sette versetti, la parola «egli» ricorre otto volte. Ogni volta che viene impiegata la parola «egli», essa rinvia all’«egli» originario, «che parlava come un dragone», al tempo della legge domenicale negli Stati Uniti. La prova dell’immagine della bestia che gli Avventisti negli Stati Uniti superarono o non superarono, quando gli Stati Uniti parlarono come un dragone, viene poi ripetuta per gli Avventisti delle altre nazioni del mondo, e anche per gli altri figli di Dio che si trovano ancora in Babilonia. Continueremo nel prossimo articolo il nostro esame degli Stati Uniti nel capitolo tredicesimo dell’Apocalisse, ma permettetemi di ricordarvi perché stiamo considerando questa verità in questo tempo.</w:t>
      </w:r>
    </w:p>
    <w:p>
      <w:pPr>
        <w:pStyle w:val="ArticleBody"/>
        <w:jc w:val="left"/>
      </w:pPr>
      <w:r>
        <w:rPr>
          <w:rFonts w:ascii="Times New Roman" w:hAnsi="Times New Roman" w:eastAsia="Times New Roman" w:cs="Times New Roman"/>
        </w:rPr>
        <w:t>La guerra che ebbe inizio con Lucifero nel terzo cielo prefigura la guerra che ha inizio nel primo cielo alla legge domenicale. Le comunicazioni corrotte del dragone sono rappresentate in entrambe le battaglie. La moderna manifestazione delle comunicazioni corrotte di Satana rappresenta la trance ipnotica alla quale il pianeta Terra soccombe nella storia successiva all’imminente legge domenicale. Tale illusione viene compiuta mediante il controllo del world wide web su ciò che è chiamato “l’autostrada dell’informazione”. Le varie vie di tale “autostrada dell’informazione” sono quelle sociali, economiche, religiose, della cosiddetta scienza, dell’intrattenimento e, soprattutto, quella dei mezzi d’informazione.</w:t>
      </w:r>
    </w:p>
    <w:p>
      <w:pPr>
        <w:pStyle w:val="ArticleBody"/>
        <w:jc w:val="left"/>
      </w:pPr>
      <w:r>
        <w:rPr>
          <w:rFonts w:ascii="Times New Roman" w:hAnsi="Times New Roman" w:eastAsia="Times New Roman" w:cs="Times New Roman"/>
        </w:rPr>
        <w:t>Una volta riconosciuta la verità che la “superautostrada dell’informazione” è la manifestazione moderna delle comunicazioni ipnotiche sataniche, e anche della sottile ipnosi che fu impiegata da Satana nella battaglia degli angeli nel terzo cielo, possiamo stabilire che la “superautostrada dell’informazione” è un elemento dell’“ultima” prova dell’immagine della bestia per il mondo, che ha luogo dopo la legge domenicale. Sarà allora facile riconoscere che la “prima” prova dell’immagine della bestia per gli Stati Uniti deve possedere le stesse corrotte comunicazioni sataniche dell’ultima. La testimonianza dell’opera di Satana nel corrompere “la superautostrada dell’informazione” dalla legge domenicale fino alla chiusura del tempo di prova fornisce l’evidenza di come l’assassinio delle due corna del repubblicanesimo e del residuo del vero protestantesimo sulla bestia della terra sia stato compiuto nel 2020. Esso fu compiuto mediante la “superautostrada dell’informazione”, che Giovanni chiama una “strada” in Apocalisse undici.</w:t>
      </w:r>
    </w:p>
    <w:p>
      <w:pPr>
        <w:pStyle w:val="ArticleBody"/>
        <w:jc w:val="left"/>
      </w:pPr>
      <w:r>
        <w:rPr>
          <w:rFonts w:ascii="Times New Roman" w:hAnsi="Times New Roman" w:eastAsia="Times New Roman" w:cs="Times New Roman"/>
        </w:rPr>
        <w:t>Il disvelamento di questi fatti profetici costituisce parte di ciò che deve essere compreso da coloro che intendono superare la prova dell’immagine della bestia, la quale fu chiaramente vista dalla profetessa come destinata a formarsi prima della chiusura del tempo di grazia e prima che i centoquarantaquattromila siano suggellati.</w:t>
      </w:r>
    </w:p>
    <w:p>
      <w:pPr>
        <w:pStyle w:val="ArticleScripture"/>
        <w:jc w:val="left"/>
      </w:pPr>
      <w:r>
        <w:rPr>
          <w:rFonts w:ascii="Times New Roman" w:hAnsi="Times New Roman" w:eastAsia="Times New Roman" w:cs="Times New Roman"/>
        </w:rPr>
        <w:t>«Quando il decreto sarà emanato e il sigillo sarà impresso, il loro carattere rimarrà puro e senza macchia per l’eternità».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Rivelazione di Gesù Cristo - Numero Undici</dc:title>
  <dc:subject>L’immagine della bestia</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