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Che cos’è la Verità? - Numero Due</w:t>
      </w:r>
    </w:p>
    <w:p>
      <w:pPr>
        <w:pStyle w:val="ArticleSubtitle"/>
        <w:jc w:val="left"/>
      </w:pPr>
      <w:r>
        <w:rPr>
          <w:rFonts w:ascii="Arial" w:hAnsi="Arial" w:eastAsia="Arial" w:cs="Arial"/>
        </w:rPr>
        <w:t>Non sigillare le parole della profezia di questo libro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È stato dimostrato che la storia dall’11 agosto 1840 fino al 22 ottobre 1844 è la storia rappresentata dai sette tuoni, i quali furono sigillati fino a poco prima della chiusura del tempo di grazia. In questo articolo inizierò riesaminando parte di ciò che abbiamo identificato riguardo al simbolismo dei sette tuoni. Stiamo usando linee storiche su linee storiche per presentare queste verità. Vi sono quattro pietre miliari profetiche dall’11 agosto 1840 fino al 22 ottobre 1844, compreso; il conferimento di potenza al messaggio del primo angelo, la prima delusione, il Grido di Mezzanotte e la Grande Delusione.</w:t>
      </w:r>
    </w:p>
    <w:p>
      <w:pPr>
        <w:pStyle w:val="ArticleBody"/>
        <w:jc w:val="left"/>
      </w:pPr>
      <w:r>
        <w:rPr>
          <w:rFonts w:ascii="Times New Roman" w:hAnsi="Times New Roman" w:eastAsia="Times New Roman" w:cs="Times New Roman"/>
        </w:rPr>
        <w:t>L’11 agosto 1840 fu prefigurato da Mosè presso il pruno ardente. La prima delusione, nella primavera del 1844, fu prefigurata dalla moglie di Mosè, Sefora, quando, con dolore e timore, circoncise il loro figlio. Il Grido di Mezzanotte, che ebbe inizio al camp-meeting di Exeter dal 12 al 17 agosto, fu prefigurato dall’arrivo di Mosè in Egitto e dal suo primo avvertimento circa la morte dei primogeniti d’Egitto. La Grande Delusione del 22 ottobre 1844 fu prefigurata dagli Ebrei presso il Mar Rosso.</w:t>
      </w:r>
    </w:p>
    <w:p>
      <w:pPr>
        <w:pStyle w:val="ArticleBody"/>
        <w:jc w:val="left"/>
      </w:pPr>
      <w:r>
        <w:rPr>
          <w:rFonts w:ascii="Times New Roman" w:hAnsi="Times New Roman" w:eastAsia="Times New Roman" w:cs="Times New Roman"/>
        </w:rPr>
        <w:t>Ai giorni del re Davide, l’11 agosto 1840 fu prefigurato dai Filistei che restituivano l’arca di Dio. La prima delusione nella primavera del 1844 fu prefigurata da Uzza che toccava l’arca di Dio. Il Grido di Mezzanotte, che ebbe inizio alla riunione campestre di Exeter dal 12 al 17 agosto, fu prefigurato da Davide che portava l’arca a Gerusalemme. La Grande Delusione del 22 ottobre 1844 fu prefigurata da Mical, moglie di Davide, la quale disprezzò Davide quando entrò in Gerusalemme con l’arca.</w:t>
      </w:r>
    </w:p>
    <w:p>
      <w:pPr>
        <w:pStyle w:val="ArticleBody"/>
        <w:jc w:val="left"/>
      </w:pPr>
      <w:r>
        <w:rPr>
          <w:rFonts w:ascii="Times New Roman" w:hAnsi="Times New Roman" w:eastAsia="Times New Roman" w:cs="Times New Roman"/>
        </w:rPr>
        <w:t>L’11 agosto 1840 fu prefigurato dal battesimo di Cristo. La prima delusione nella primavera del 1844 fu prefigurata dalla delusione per la morte di Lazzaro. Il Grido di Mezzanotte che ebbe inizio al raduno campestre di Exeter dal 12 al 17 agosto fu prefigurato dall’Ingresso trionfale di Cristo in Gerusalemme. La Grande Delusione del 22 ottobre 1844 fu prefigurata dalla delusione della croce.</w:t>
      </w:r>
    </w:p>
    <w:p>
      <w:pPr>
        <w:pStyle w:val="ArticleBody"/>
        <w:jc w:val="left"/>
      </w:pPr>
      <w:r>
        <w:rPr>
          <w:rFonts w:ascii="Times New Roman" w:hAnsi="Times New Roman" w:eastAsia="Times New Roman" w:cs="Times New Roman"/>
        </w:rPr>
        <w:t>Abbiamo fatto notare che questi quattro punti di riferimento rappresentano soltanto un segmento parziale della struttura completa di ogni movimento di riforma. Stiamo identificando i quattro punti di riferimento come testimoni della storia che ebbe inizio l’11 settembre 2001. Una delle caratteristiche profetiche di ciascuna delle quattro linee è che i punti di riferimento in ogni linea possiedono lo stesso tema.</w:t>
      </w:r>
    </w:p>
    <w:p>
      <w:pPr>
        <w:pStyle w:val="ArticleBody"/>
        <w:jc w:val="left"/>
      </w:pPr>
      <w:r>
        <w:rPr>
          <w:rFonts w:ascii="Times New Roman" w:hAnsi="Times New Roman" w:eastAsia="Times New Roman" w:cs="Times New Roman"/>
        </w:rPr>
        <w:t>Per Mosè, tutti e quattro i waymarks riguardavano l’opera di Dio nell’entrare in alleanza con un popolo eletto in adempimento della profezia di Abrahamo. Nella linea di riforma del re Davide, tutti e quattro i waymarks erano associati all’arca di Dio. Nella linea di Cristo, tutti e quattro i waymarks erano associati alla morte e alla risurrezione.</w:t>
      </w:r>
    </w:p>
    <w:p>
      <w:pPr>
        <w:pStyle w:val="ArticleBody"/>
        <w:jc w:val="left"/>
      </w:pPr>
      <w:r>
        <w:rPr>
          <w:rFonts w:ascii="Times New Roman" w:hAnsi="Times New Roman" w:eastAsia="Times New Roman" w:cs="Times New Roman"/>
        </w:rPr>
        <w:t>L’11 agosto 1840 fu una conferma del principio di un giorno per un anno. La prima delusione, nella primavera del 1844, fu causata da un’applicazione errata del principio di un giorno per un anno. Il messaggio del Grido di Mezzanotte di Samuel Snow fu la correzione e il perfezionamento dell’applicazione fallita del principio di un giorno per un anno. Il messaggio corretto si fondava sul principio di un giorno per un anno e si adempié il 22 ottobre 1844. Tutti e quattro i waymarks identificano il principio di un giorno per un anno.</w:t>
      </w:r>
    </w:p>
    <w:p>
      <w:pPr>
        <w:pStyle w:val="ArticleBody"/>
        <w:jc w:val="left"/>
      </w:pPr>
      <w:r>
        <w:rPr>
          <w:rFonts w:ascii="Times New Roman" w:hAnsi="Times New Roman" w:eastAsia="Times New Roman" w:cs="Times New Roman"/>
        </w:rPr>
        <w:t>Sorella White ci informa che i sette tuoni rappresentano gli eventi che ebbero luogo durante i messaggi del primo e del secondo angelo; ma ella insegna che i sette tuoni rappresentano anche «eventi futuri che saranno rivelati nel loro ordine». I sette tuoni rappresentano quattro eventi profetici che ebbero inizio l’11 agosto 1840 e si conclusero il 22 ottobre 1844, e quei quattro punti di riferimento saranno ripetuti nella nostra storia nello stesso ordine.</w:t>
      </w:r>
    </w:p>
    <w:p>
      <w:pPr>
        <w:pStyle w:val="ArticleBody"/>
        <w:jc w:val="left"/>
      </w:pPr>
      <w:r>
        <w:rPr>
          <w:rFonts w:ascii="Times New Roman" w:hAnsi="Times New Roman" w:eastAsia="Times New Roman" w:cs="Times New Roman"/>
        </w:rPr>
        <w:t>L’11 settembre 2001 fu prefigurato dall’11 agosto 1840, ed entrambe queste date sono collegate all’Islam, unendo così l’inizio dell’Avventismo con la fine dell’Avventismo. Sia l’11 agosto 1840 sia l’11 settembre 2001 furono una conferma della regola profetica primaria delle rispettive storie.</w:t>
      </w:r>
    </w:p>
    <w:p>
      <w:pPr>
        <w:pStyle w:val="ArticleBody"/>
        <w:jc w:val="left"/>
      </w:pPr>
      <w:r>
        <w:rPr>
          <w:rFonts w:ascii="Times New Roman" w:hAnsi="Times New Roman" w:eastAsia="Times New Roman" w:cs="Times New Roman"/>
        </w:rPr>
        <w:t>L’11 settembre 2001 discese l’angelo di Apocalisse diciotto e l’11 agosto 1840 discese l’angelo di Apocalisse dieci. La prima delusione di Future for America fu una previsione fallita riguardante l’Islam il 18 luglio 2020. Il messaggio che viene disuggellato, come avvenne per il Grido di Mezzanotte a Exeter nell’estate del 1844, è una correzione della previsione fallita che era stata precedentemente data. Per i Milleriti la correzione riguardava la precedente applicazione errata del principio del giorno per un anno, che identificava il 1843 come il tempo del ritorno del Signore. Oggi la correzione che è rappresentata dal messaggio del Grido di Mezzanotte dei Milleriti deve essere un waymark che rappresenta l’Islam, come lo erano i due waymarks precedenti. La correzione prefigurata dall’opera di Samuel Snow non consisteva nel trascurare la precedente previsione fallita, bensì nell’affinare la previsione che aveva precedentemente fallito.</w:t>
      </w:r>
    </w:p>
    <w:p>
      <w:pPr>
        <w:pStyle w:val="ArticleScripture"/>
        <w:jc w:val="left"/>
      </w:pPr>
      <w:r>
        <w:rPr>
          <w:rFonts w:ascii="Times New Roman" w:hAnsi="Times New Roman" w:eastAsia="Times New Roman" w:cs="Times New Roman"/>
        </w:rPr>
        <w:t>I delusi videro, dalle Scritture, che si trovavano nel tempo dell’indugio e che dovevano attendere pazientemente l’adempimento della visione. Le stesse prove che li avevano indotti ad aspettare il loro Signore nel 1843 li portarono ad attenderLo nel 1844». Early Writings, 247.</w:t>
      </w:r>
    </w:p>
    <w:p>
      <w:pPr>
        <w:pStyle w:val="ArticleBody"/>
        <w:jc w:val="left"/>
      </w:pPr>
      <w:r>
        <w:rPr>
          <w:rFonts w:ascii="Times New Roman" w:hAnsi="Times New Roman" w:eastAsia="Times New Roman" w:cs="Times New Roman"/>
        </w:rPr>
        <w:t>Oggi il messaggio che è prefigurato dal messaggio uscito dal campeggio di Exeter sarà un perfezionamento della previsione precedentemente fallita. La Grande Delusione della storia millerita rappresenta una grande delusione che ha luogo alla legge domenicale, ma sarà nel contesto di una previsione riguardante l’Islam. Il messaggio di Samuel Snow consisteva nell’identificazione della data esatta. Era la data giusta, ma l’evento sbagliato. Il messaggio odierno rappresentato dal messaggio di Snow sarà un messaggio sull’Islam che costituisce il perfezionamento del messaggio che fallì alla prima delusione del 18 luglio 2020.</w:t>
      </w:r>
    </w:p>
    <w:p>
      <w:pPr>
        <w:pStyle w:val="ArticleBody"/>
        <w:jc w:val="left"/>
      </w:pPr>
      <w:r>
        <w:rPr>
          <w:rFonts w:ascii="Times New Roman" w:hAnsi="Times New Roman" w:eastAsia="Times New Roman" w:cs="Times New Roman"/>
        </w:rPr>
        <w:t>Ora non vi sono più tempi o date in gioco, poiché dal 22 ottobre 1844 la fissazione di tempi non deve più far parte del messaggio profetico di Dio.</w:t>
      </w:r>
    </w:p>
    <w:p>
      <w:pPr>
        <w:pStyle w:val="ArticleScripture"/>
        <w:jc w:val="left"/>
      </w:pPr>
      <w:r>
        <w:rPr>
          <w:rFonts w:ascii="Times New Roman" w:hAnsi="Times New Roman" w:eastAsia="Times New Roman" w:cs="Times New Roman"/>
        </w:rPr>
        <w:t>«Il Signore mi ha mostrato che il messaggio del terzo angelo deve avanzare ed essere proclamato ai figli dispersi del Signore, e che non deve essere appeso al tempo; poiché il tempo non sarà mai più una prova. Ho visto che alcuni cadevano in una falsa eccitazione derivante dalla predicazione del tempo; che il messaggio del terzo angelo era più forte di quanto il tempo possa essere. Ho visto che questo messaggio può reggersi sul proprio fondamento, e che non ha bisogno del tempo per esserne rafforzato, e che avanzerà con grande potenza, compirà la sua opera e sarà abbreviato nella giustizia». Experience and Views, 48, 49.</w:t>
      </w:r>
    </w:p>
    <w:p>
      <w:pPr>
        <w:pStyle w:val="ArticleBody"/>
        <w:jc w:val="left"/>
      </w:pPr>
      <w:r>
        <w:rPr>
          <w:rFonts w:ascii="Times New Roman" w:hAnsi="Times New Roman" w:eastAsia="Times New Roman" w:cs="Times New Roman"/>
        </w:rPr>
        <w:t>La quarta pietra miliare della nostra storia deve essere la legge domenicale, poiché le storie sacre di tutte le linee di riforma, sommate insieme linea su linea, in congiunzione con il commento ispirato di quelle storie mediante lo Spirito di Profezia, sono conclusive nel dimostrare che la legge domenicale è la quarta pietra miliare dopo che il potente angelo discende nella nostra storia. La quarta pietra miliare nella storia dei sette tuoni, che sono «eventi futuri che saranno rivelati nel loro ordine», deve essere connessa con l’Islam, sulla base del fatto che il medesimo tema esiste sempre nelle stesse quattro pietre miliari in ogni movimento di riforma.</w:t>
      </w:r>
    </w:p>
    <w:p>
      <w:pPr>
        <w:pStyle w:val="ArticleBody"/>
        <w:jc w:val="left"/>
      </w:pPr>
      <w:r>
        <w:rPr>
          <w:rFonts w:ascii="Times New Roman" w:hAnsi="Times New Roman" w:eastAsia="Times New Roman" w:cs="Times New Roman"/>
        </w:rPr>
        <w:t>L’Islam sarà parte degli eventi profetici alla legge domenicale per una seconda ragione. Gesù, il Leone della tribù di Giuda, ha specificamente preso la storia di questi quattro eventi e l’ha definita come un simbolo a sé stante. Quel simbolo sono i sette tuoni. Vi sono altri waymarks in ogni movimento di riforma che esistono sia prima sia dopo i quattro waymarks che il Leone della tribù di Giuda identifica come i sette tuoni. Come simbolo a sé stante, il primo waymark della storia simbolica contenente questi quattro waymarks rappresentava l’attacco dell’Islam contro gli Stati Uniti l’11 settembre 2001. Il fatto che l’Alfa e l’Omega identifichino la fine con il principio stabilisce l’Islam alla legge domenicale, poiché il primo di quei quattro waymarks fu l’attacco dell’Islam dell’11 settembre 2001; pertanto, anche il quarto e ultimo waymark deve essere un attacco dell’Islam contro gli Stati Uniti.</w:t>
      </w:r>
    </w:p>
    <w:p>
      <w:pPr>
        <w:pStyle w:val="ArticleBody"/>
        <w:jc w:val="left"/>
      </w:pPr>
      <w:r>
        <w:rPr>
          <w:rFonts w:ascii="Times New Roman" w:hAnsi="Times New Roman" w:eastAsia="Times New Roman" w:cs="Times New Roman"/>
        </w:rPr>
        <w:t>Potrebbe benissimo darsi che la legge domenicale sia un altro attacco dell’Islam contro New York City, e ciò corrisponderebbe a una fine identificata dal principio; ma, come minimo, sarà un attacco dell’Islam, come indicava la previsione del 18 luglio 2020.</w:t>
      </w:r>
    </w:p>
    <w:p>
      <w:pPr>
        <w:pStyle w:val="ArticleBody"/>
        <w:jc w:val="left"/>
      </w:pPr>
      <w:r>
        <w:rPr>
          <w:rFonts w:ascii="Times New Roman" w:hAnsi="Times New Roman" w:eastAsia="Times New Roman" w:cs="Times New Roman"/>
        </w:rPr>
        <w:t>Abbiamo anche sottolineato che l’Alfa e l’Omega celarono una storia all’interno di quelle quattro storie. In effetti, quella storia interna nascosta è una rivelazione primaria che ora viene portata alla luce in relazione al comando di «non sigillare le parole della profezia del libro dell’Apocalisse». Quella storia interna nascosta viene riconosciuta quando vediamo, all’interno delle quattro tappe rappresentate dai sette tuoni, che vi è un periodo entro le quattro tappe che inizia con una delusione e termina con una delusione. Dall’arrivo del secondo angelo fino all’arrivo del terzo nella storia millerita vi è una storia specifica che rappresenta un simbolo in se stessa. Essa comincia con il messaggio di un angelo che deve essere mangiato, segnando così il tempo dell’attesa nella parabola delle dieci vergini. Quindi identifica il Grido di Mezzanotte, che è anch’esso un messaggio che deve essere mangiato, e conduce poi all’arrivo del terzo messaggio che deve essere mangiato.</w:t>
      </w:r>
    </w:p>
    <w:p>
      <w:pPr>
        <w:pStyle w:val="ArticleBody"/>
        <w:jc w:val="left"/>
      </w:pPr>
      <w:r>
        <w:rPr>
          <w:rFonts w:ascii="Times New Roman" w:hAnsi="Times New Roman" w:eastAsia="Times New Roman" w:cs="Times New Roman"/>
        </w:rPr>
        <w:t>La linea interna nascosta entro la linea dei sette tuoni è confermata profeticamente non solo dal fatto che l’inizio rappresenta una delusione, e dall’arrivo di un angelo e da un messaggio da mangiare, che poi viene ripetuto alla grande delusione, ma è altresì confermata dalla «verità».</w:t>
      </w:r>
    </w:p>
    <w:p>
      <w:pPr>
        <w:pStyle w:val="ArticleBody"/>
        <w:jc w:val="left"/>
      </w:pPr>
      <w:r>
        <w:rPr>
          <w:rFonts w:ascii="Times New Roman" w:hAnsi="Times New Roman" w:eastAsia="Times New Roman" w:cs="Times New Roman"/>
        </w:rPr>
        <w:t>La parola ebraica “‘ĕmeṯ”, che nell’Antico Testamento è tradotta con “verità”, fu formata dal meraviglioso linguista usando la prima lettera dell’alfabeto ebraico, seguita dalla tredicesima lettera dell’alfabeto e concludendo poi con l’ultima lettera dell’alfabeto, per formare la parola tradotta come verità. Abbiamo mostrato che queste lettere rappresentano il principio della regola della prima menzione, il principio che identifica la fine fin dal principio. La prima lettera è la lettera “alpha”. La lettera centrale è la tredicesima lettera dell’alfabeto ebraico e rappresenta la ribellione. L’ultima lettera è l’ultima, la fine, l’omega. Abbiamo mostrato che queste tre lettere rappresentano i tre passi del vangelo eterno, come confermato da diverse linee profetiche.</w:t>
      </w:r>
    </w:p>
    <w:p>
      <w:pPr>
        <w:pStyle w:val="ArticleBody"/>
        <w:jc w:val="left"/>
      </w:pPr>
      <w:r>
        <w:rPr>
          <w:rFonts w:ascii="Times New Roman" w:hAnsi="Times New Roman" w:eastAsia="Times New Roman" w:cs="Times New Roman"/>
        </w:rPr>
        <w:t>Il significato di quelle tre lettere corrisponde al significato di ciascuno dei messaggi dei tre angeli. Il significato di quelle tre lettere corrisponde al processo di purificazione dei savi e degli empi in Daniele dodici, versetto dieci, i quali sono purificati, resi bianchi e messi alla prova. Le tre lettere ebraiche che furono riunite per formare la parola «verità» possiedono la firma dell’Alfa e dell’Omega, e i tre passi che esse identificano nel messaggio del primo angelo sono chiamati l’evangelo eterno. I tre passi rappresentati da quelle lettere rappresentano anche l’opera dello Spirito Santo, come è esposta in Giovanni sedici.</w:t>
      </w:r>
    </w:p>
    <w:p>
      <w:pPr>
        <w:pStyle w:val="ArticleScripture"/>
        <w:jc w:val="left"/>
      </w:pPr>
      <w:r>
        <w:rPr>
          <w:rFonts w:ascii="Times New Roman" w:hAnsi="Times New Roman" w:eastAsia="Times New Roman" w:cs="Times New Roman"/>
        </w:rPr>
        <w:t>E quando sarà venuto, convincerà il mondo quanto al peccato, alla giustizia e al giudizio: quanto al peccato, perché non credono in me; quanto alla giustizia, perché vado al Padre mio e non mi vedrete più; quanto al giudizio, perché il principe di questo mondo è stato giudicato. Giovanni 16:8–11.</w:t>
      </w:r>
    </w:p>
    <w:p>
      <w:pPr>
        <w:pStyle w:val="ArticleBody"/>
        <w:jc w:val="left"/>
      </w:pPr>
      <w:r>
        <w:rPr>
          <w:rFonts w:ascii="Times New Roman" w:hAnsi="Times New Roman" w:eastAsia="Times New Roman" w:cs="Times New Roman"/>
        </w:rPr>
        <w:t>La prima delusione è rappresentata come peccato, come illustrato da Mosè, Uzza, Maria e Marta, e dai Milleriti; poiché Giovanni sedici descrive l’opera dello Spirito Santo nel convincere di «peccato», fu perché «non credono». Ciascuno dei simboli che abbiamo appena citato rappresenta la prima delusione, e ciascuna delle loro vicende attesta che la delusione fu causata dal peccato di non credere a qualcosa che era stato loro precedentemente rivelato. Il primo passo è la convinzione di peccato. Il primo passo è la prima lettera dell’alfabeto ebraico.</w:t>
      </w:r>
    </w:p>
    <w:p>
      <w:pPr>
        <w:pStyle w:val="ArticleBody"/>
        <w:jc w:val="left"/>
      </w:pPr>
      <w:r>
        <w:rPr>
          <w:rFonts w:ascii="Times New Roman" w:hAnsi="Times New Roman" w:eastAsia="Times New Roman" w:cs="Times New Roman"/>
        </w:rPr>
        <w:t>Il secondo segnavia della storia nascosta è la giustizia, là dove la manifestazione della potenza di Dio si rende manifesta nella giustizia di coloro che portano il messaggio del Grido di Mezzanotte. Essi manifestano la giustizia di Dio alla conclusione del tempo di attesa, poiché Giovanni sedici afferma che Cristo andò al Padre suo ed essi non videro più Cristo. Cristo si era trattenuto prima della manifestazione della giustizia. Con i Milleriti, quando Cristo ritirò la Sua mano, l’errore fu riconosciuto. Allora il contenuto del messaggio corretto produsse due classi di adoratori. Una classe manifestò la giustizia, poiché aveva olio, e l’altra classe manifestò la ribellione rappresentata dalla tredicesima lettera dell’alfabeto ebraico.</w:t>
      </w:r>
    </w:p>
    <w:p>
      <w:pPr>
        <w:pStyle w:val="ArticleScripture"/>
        <w:jc w:val="left"/>
      </w:pPr>
      <w:r>
        <w:rPr>
          <w:rFonts w:ascii="Times New Roman" w:hAnsi="Times New Roman" w:eastAsia="Times New Roman" w:cs="Times New Roman"/>
        </w:rPr>
        <w:t>«Gli unti che stanno presso il Signore di tutta la terra occupano la posizione un tempo assegnata a Satana quale cherubino protettore. Per mezzo degli esseri santi che circondano il suo trono, il Signore mantiene una comunicazione costante con gli abitanti della terra. L’olio d’oro rappresenta la grazia mediante la quale Dio provvede continuamente alle lampade dei credenti, affinché non vacillino e non si spengano. Se non fosse per il fatto che questo santo olio viene riversato dal cielo nei messaggi dello Spirito di Dio, le potenze del male avrebbero il pieno controllo sugli uomini. »</w:t>
      </w:r>
    </w:p>
    <w:p>
      <w:pPr>
        <w:pStyle w:val="ArticleScripture"/>
        <w:jc w:val="left"/>
      </w:pPr>
      <w:r>
        <w:rPr>
          <w:rFonts w:ascii="Times New Roman" w:hAnsi="Times New Roman" w:eastAsia="Times New Roman" w:cs="Times New Roman"/>
        </w:rPr>
        <w:t>«Dio viene disonorato quando non riceviamo le comunicazioni che Egli ci invia. Così rifiutiamo l’olio d’oro che vorrebbe versare nelle nostre anime, perché sia trasmesso a coloro che sono nelle tenebre. Quando verrà il grido: “Ecco, lo sposo viene; uscitegli incontro”, coloro che non avranno ricevuto l’olio santo, che non avranno custodito nei loro cuori la grazia di Cristo, scopriranno, come le vergini stolte, di non essere pronti a incontrare il loro Signore. Non hanno, in se stessi, il potere di procurarsi l’olio, e la loro vita è rovinata. Ma se si chiede il Santo Spirito di Dio, se supplichiamo, come fece Mosè, “Mostrami la tua gloria”, l’amore di Dio sarà sparso nei nostri cuori. Attraverso i condotti d’oro, l’olio d’oro ci sarà comunicato. “Non per potenza, né per forza, ma per lo Spirito mio, dice il Signore degli eserciti.” Ricevendo i fulgidi raggi del Sole di giustizia, i figli di Dio risplendono come luci nel mondo». Review and Herald, 20 luglio 1897.</w:t>
      </w:r>
    </w:p>
    <w:p>
      <w:pPr>
        <w:pStyle w:val="ArticleBody"/>
        <w:jc w:val="left"/>
      </w:pPr>
      <w:r>
        <w:rPr>
          <w:rFonts w:ascii="Times New Roman" w:hAnsi="Times New Roman" w:eastAsia="Times New Roman" w:cs="Times New Roman"/>
        </w:rPr>
        <w:t>Si noti che coloro che ricevono il messaggio del Grido di Mezzanotte sono stati prefigurati da Mosè nella caverna dell’Oreb, mentre supplicava Dio di mostrargli la Sua gloria. Quelle due classi avevano definitivamente formato il proprio carattere prima del Grido di Mezzanotte, durante il tempo dell’attesa.</w:t>
      </w:r>
    </w:p>
    <w:p>
      <w:pPr>
        <w:pStyle w:val="ArticleScripture"/>
        <w:jc w:val="left"/>
      </w:pPr>
      <w:r>
        <w:rPr>
          <w:rFonts w:ascii="Times New Roman" w:hAnsi="Times New Roman" w:eastAsia="Times New Roman" w:cs="Times New Roman"/>
        </w:rPr>
        <w:t>«Stiamo ora vivendo in un tempo estremamente pericoloso, e nessuno di noi dovrebbe tardare nel cercare una preparazione per la venuta di Cristo. Nessuno segua l’esempio delle vergini stolte, pensando che sarà sicuro aspettare finché giunga la crisi prima di acquisire una preparazione di carattere per resistere in quel tempo. Sarà troppo tardi cercare la giustizia di Cristo quando gli invitati saranno fatti entrare e saranno esaminati. Ora è il tempo di rivestirsi della giustizia di Cristo,—la veste nuziale che vi renderà idonei a entrare nella cena delle nozze dell’Agnello. Nella parabola, le vergini stolte sono rappresentate mentre chiedono olio e non riescono a ottenerlo quando lo domandano. Ciò è simbolico di coloro che non si sono preparati sviluppando un carattere capace di resistere in un tempo di crisi». The Youth’s Instructor, 16 gennaio 1896.</w:t>
      </w:r>
    </w:p>
    <w:p>
      <w:pPr>
        <w:pStyle w:val="ArticleBody"/>
        <w:jc w:val="left"/>
      </w:pPr>
      <w:r>
        <w:rPr>
          <w:rFonts w:ascii="Times New Roman" w:hAnsi="Times New Roman" w:eastAsia="Times New Roman" w:cs="Times New Roman"/>
        </w:rPr>
        <w:t>Al grido di mezzanotte, una classe aveva l’olio necessario, e l’altra no. Il secondo passo è la manifestazione, alla conclusione del tempo di indugio, o della giustizia o dell’ingiustizia, «perché» lo sposo andò «al» «Padre suo, e non mi vedete più». Il secondo passo è la tredicesima lettera dell’alfabeto ebraico. Il terzo passo nella storia nascosta è il giudizio, la grande delusione e l’ultima lettera dell’alfabeto.</w:t>
      </w:r>
    </w:p>
    <w:p>
      <w:pPr>
        <w:pStyle w:val="ArticleBody"/>
        <w:jc w:val="left"/>
      </w:pPr>
      <w:r>
        <w:rPr>
          <w:rFonts w:ascii="Times New Roman" w:hAnsi="Times New Roman" w:eastAsia="Times New Roman" w:cs="Times New Roman"/>
        </w:rPr>
        <w:t>La storia nascosta entro i sette tuoni è attestata dalla parola «verità», dalla delusione iniziale che identifica l’ultima delusione, da un angelo che giunge con un messaggio al principio e alla fine. La storia nascosta sarà riconosciuta soltanto da coloro che hanno accettato le regole di studio della Bibbia che sono state date dalla più alta autorità. Le regole di Miller al principio e Prophetic Keys alla fine.</w:t>
      </w:r>
    </w:p>
    <w:p>
      <w:pPr>
        <w:pStyle w:val="ArticleBody"/>
        <w:jc w:val="left"/>
      </w:pPr>
      <w:r>
        <w:rPr>
          <w:rFonts w:ascii="Times New Roman" w:hAnsi="Times New Roman" w:eastAsia="Times New Roman" w:cs="Times New Roman"/>
        </w:rPr>
        <w:t>Con la storia dei sette tuoni, come abbiamo appena esposto, vi è un’enfasi che dovrebbe essere ripetuta e ricordata. La prima delusione in ogni linea di riforma consiste nel trascurare una verità precedentemente stabilita. Mosè dimenticò di circoncidere suo figlio, sebbene fosse proprio il simbolo stesso del Patto che la profezia di Abramo stava identificando. Uzzah dimenticò che soltanto il sacerdozio poteva toccare l’arca. Maria ed Elisabetta rendono testimonianza, nella storia di Lazzaro, del fatto che avevano precedentemente conosciuto il potere di risurrezione di Cristo. Quando fu prodotta la carta del 1843, i dirigenti (pressione dei pari) fecero leva su Padre Miller affinché trascurasse ciò che egli aveva sempre detto riguardo all’anno 1843. Insistettero perché modificasse la sua testimonianza consolidata, la quale lasciava un margine di elasticità riguardo alla data del 1843 quale loro previsione dell’adempimento dei duemilatrecento giorni. La testimonianza di Miller identifica che la pressione dei pari esercitata dagli altri dirigenti del movimento lo portò ad abbandonare la sua vaga identificazione della data dell’adempimento della profezia e ad affermare direttamente che essa si sarebbe adempiuta nel 1843.</w:t>
      </w:r>
    </w:p>
    <w:p>
      <w:pPr>
        <w:pStyle w:val="ArticleBody"/>
        <w:jc w:val="left"/>
      </w:pPr>
      <w:r>
        <w:rPr>
          <w:rFonts w:ascii="Times New Roman" w:hAnsi="Times New Roman" w:eastAsia="Times New Roman" w:cs="Times New Roman"/>
        </w:rPr>
        <w:t>Con Future for America, sapevamo che non ci sarebbe mai più stato alcun altro messaggio «appeso al tempo». Future for America aveva insegnato ripetutamente questo fatto nel corso di tutta la storia del movimento. La prima delusione si fonda sempre sul disprezzo di una verità di prova già stabilita. Fu un peccaminoso disprezzo di una verità, ma, più significativamente, fu un peccaminoso disprezzo della regola primaria di William Miller, che era stata specificamente identificata come conclusasi nel 1844.</w:t>
      </w:r>
    </w:p>
    <w:p>
      <w:pPr>
        <w:pStyle w:val="ArticleScripture"/>
        <w:jc w:val="left"/>
      </w:pPr>
      <w:r>
        <w:rPr>
          <w:rFonts w:ascii="Times New Roman" w:hAnsi="Times New Roman" w:eastAsia="Times New Roman" w:cs="Times New Roman"/>
        </w:rPr>
        <w:t>E l’angelo che vidi stare sul mare e sulla terra alzò la sua mano al cielo, e giurò per colui che vive nei secoli dei secoli, che creò il cielo e le cose che sono in esso, e la terra e le cose che sono in essa, e il mare e le cose che sono in esso, che non vi sarebbe più tempo. Apocalisse 10:5, 6.</w:t>
      </w:r>
    </w:p>
    <w:p>
      <w:pPr>
        <w:pStyle w:val="ArticleBody"/>
        <w:jc w:val="left"/>
      </w:pPr>
      <w:r>
        <w:rPr>
          <w:rFonts w:ascii="Times New Roman" w:hAnsi="Times New Roman" w:eastAsia="Times New Roman" w:cs="Times New Roman"/>
        </w:rPr>
        <w:t>L’angelo che stava sul mare e sulla terra, secondo Sorella White, era «nientemeno che Gesù Cristo». Future for America trascurò un comando diretto di Gesù Cristo! Personalmente, ho avuto contatti soltanto con una manciata di persone con le quali ero associato prima del 18 luglio 2020. Soltanto con due di quelle poche persone — e una di esse ora dorme in Gesù — ho studiato e messo alla prova ciò che proveniva dalla Parola di Dio riguardo all’esperienza del 18 luglio 2020. Ma, sulla base della storia millerita, che è il principio di cui noi siamo la fine, sono certo che vi siano ancora persone che allora erano nel movimento e che continuano tuttora a produrre applicazioni della profezia che sono «appese al tempo». Non c’è nulla di nuovo sotto il sole.</w:t>
      </w:r>
    </w:p>
    <w:p>
      <w:pPr>
        <w:pStyle w:val="ArticleBody"/>
        <w:jc w:val="left"/>
      </w:pPr>
      <w:r>
        <w:rPr>
          <w:rFonts w:ascii="Times New Roman" w:hAnsi="Times New Roman" w:eastAsia="Times New Roman" w:cs="Times New Roman"/>
        </w:rPr>
        <w:t>Il tempo è fin troppo breve per continuare con quel genere di eccitazione profetica; ma ciascuno sia pienamente convinto nella propria mente. E ciascuno degli uomini che assume una posizione dalla parte che ancora sta giocando con il tempo — quel Future for America rigetta tutte quelle applicazioni, poiché esse non sono nulla meno che delusioni sataniche.</w:t>
      </w:r>
    </w:p>
    <w:p>
      <w:pPr>
        <w:pStyle w:val="ArticleBody"/>
        <w:jc w:val="left"/>
      </w:pPr>
      <w:r>
        <w:rPr>
          <w:rFonts w:ascii="Times New Roman" w:hAnsi="Times New Roman" w:eastAsia="Times New Roman" w:cs="Times New Roman"/>
        </w:rPr>
        <w:t>La linea profetica interna nascosta entro i quattro waymarks che costituiscono i sette tuoni è ciò che ora viene dissigillato dal Leone della tribù di Giuda. Questo articolo è stato semplicemente una rassegna di quanto abbiamo affermato riguardo alla parola ebraica “‘ĕmeṯ”, che è tradotta come verità. Non ha trattato tutto ciò che abbiamo precedentemente condiviso, ma lo scopo della rassegna è dimostrare che Giovanni, capitolo sedici, versetto otto, concorda assolutamente con il modello profetico che stiamo proponendo per la linea profetica interna nascosta entro i sette tuoni.</w:t>
      </w:r>
    </w:p>
    <w:p>
      <w:pPr>
        <w:pStyle w:val="ArticleBody"/>
        <w:jc w:val="left"/>
      </w:pPr>
      <w:r>
        <w:rPr>
          <w:rFonts w:ascii="Times New Roman" w:hAnsi="Times New Roman" w:eastAsia="Times New Roman" w:cs="Times New Roman"/>
        </w:rPr>
        <w:t>È ancora necessario un ulteriore breve riesame prima di giungere a una conclusione, della quale ci occuperemo nel prossimo articolo.</w:t>
      </w:r>
    </w:p>
    <w:p>
      <w:pPr>
        <w:pStyle w:val="ArticleScripture"/>
        <w:jc w:val="left"/>
      </w:pPr>
      <w:r>
        <w:rPr>
          <w:rFonts w:ascii="Times New Roman" w:hAnsi="Times New Roman" w:eastAsia="Times New Roman" w:cs="Times New Roman"/>
        </w:rPr>
        <w:t>Non sigillare le parole della profezia di questo libro, perché il tempo è vicino: chi è ingiusto continui a essere ingiusto; chi è impuro continui a essere impuro; chi è giusto continui a praticare la giustizia; e chi è santo continui a santificarsi. Ed ecco, io vengo presto, e il mio premio è con me, per rendere a ciascuno secondo che sarà l’opera sua. Io sono l’Alfa e l’Omega, il principio e la fine, il primo e l’ultimo. Apocalisse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 cos’è la Verità? - Numero Due</dc:title>
  <dc:subject>Non sigillare le parole della profezia di questo libro</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