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ナンバーエイト</w:t>
      </w:r>
    </w:p>
    <w:p>
      <w:pPr>
        <w:pStyle w:val="ArticleSubtitle"/>
        <w:jc w:val="left"/>
      </w:pPr>
      <w:r>
        <w:rPr>
          <w:rFonts w:ascii="MS Gothic" w:hAnsi="MS Gothic" w:eastAsia="MS Gothic" w:cs="MS Gothic"/>
        </w:rPr>
        <w:t>プロセス</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2023-12-03</w:t>
      </w:r>
    </w:p>
    <w:p>
      <w:pPr>
        <w:pStyle w:val="ArticleScripture"/>
        <w:jc w:val="left"/>
      </w:pPr>
      <w:r>
        <w:rPr>
          <w:rFonts w:ascii="MS Gothic" w:hAnsi="MS Gothic" w:eastAsia="MS Gothic" w:cs="MS Gothic"/>
        </w:rPr>
        <w:t>ユダの王エホヤキムの治世の第三年に、バビロンの王ネブカドネザルがエルサレムに来て、これを包囲した.主はユダの王エホヤキムと神の宮の器の一部を彼の手に渡した.彼はそれらをシンアルの地の自分の神の神殿に運び込み、その器を自分の神の宝物庫に納めた.ダニエル書 1:1、2.</w:t>
      </w:r>
    </w:p>
    <w:p>
      <w:pPr>
        <w:pStyle w:val="ArticleBody"/>
        <w:jc w:val="left"/>
      </w:pPr>
      <w:r>
        <w:rPr>
          <w:rFonts w:ascii="MS Gothic" w:hAnsi="MS Gothic" w:eastAsia="MS Gothic" w:cs="MS Gothic"/>
        </w:rPr>
        <w:t>ダニエル書と黙示録は同一の書であり、ダニエル書に示されているのと同じ預言の主題が黙示録でも取り上げられている.イエス・キリストの黙示は、猶予期間の終結直前に封印が解かれる最後の預言的メッセージを示している.</w:t>
      </w:r>
    </w:p>
    <w:p>
      <w:pPr>
        <w:pStyle w:val="ArticleBody"/>
        <w:jc w:val="left"/>
      </w:pPr>
      <w:r>
        <w:rPr>
          <w:rFonts w:ascii="MS Gothic" w:hAnsi="MS Gothic" w:eastAsia="MS Gothic" w:cs="MS Gothic"/>
        </w:rPr>
        <w:t>かつて『ヨハネの黙示録』から正しく理解されたものの、慣習と伝統によって封じられてきた真理は、今もなお真理であり、今日、ユダ族の獅子によって再び封印が解かれ、今やそれらの真理はその完全な成就を明らかにしている.</w:t>
      </w:r>
    </w:p>
    <w:p>
      <w:pPr>
        <w:pStyle w:val="ArticleBody"/>
        <w:jc w:val="left"/>
      </w:pPr>
      <w:r>
        <w:rPr>
          <w:rFonts w:ascii="MS Gothic" w:hAnsi="MS Gothic" w:eastAsia="MS Gothic" w:cs="MS Gothic"/>
        </w:rPr>
        <w:t>過去にダニエル書から正しく理解されたものの、慣習と伝統によって封印されてきた真理は、今もなお真理であり、今日、ユダ族の獅子によって再び封印が解かれ、今やそれらの真理はその完全な成就を明らかにしている.</w:t>
      </w:r>
    </w:p>
    <w:p>
      <w:pPr>
        <w:pStyle w:val="ArticleBody"/>
        <w:jc w:val="left"/>
      </w:pPr>
      <w:r>
        <w:rPr>
          <w:rFonts w:ascii="MS Gothic" w:hAnsi="MS Gothic" w:eastAsia="MS Gothic" w:cs="MS Gothic"/>
        </w:rPr>
        <w:t>ダニエル書は、イエス・キリストの啓示を表す二つの書のうちの第一にすぎない.</w:t>
      </w:r>
    </w:p>
    <w:p>
      <w:pPr>
        <w:pStyle w:val="ArticleBody"/>
        <w:jc w:val="left"/>
      </w:pPr>
      <w:r>
        <w:rPr>
          <w:rFonts w:ascii="MS Gothic" w:hAnsi="MS Gothic" w:eastAsia="MS Gothic" w:cs="MS Gothic"/>
        </w:rPr>
        <w:t>エホヤキムは、改革運動における第一のメッセージが力を受けることの象徴である.彼はまた契約の象徴でもある.というのも、名が変えられることは、預言的に契約関係の始まりを示すからである.もともと神の契約の民ではなかった人々と神が結ぶ契約関係は、第一のメッセージが力を受ける時に始まる.</w:t>
      </w:r>
    </w:p>
    <w:p>
      <w:pPr>
        <w:pStyle w:val="ArticleScripture"/>
        <w:jc w:val="left"/>
      </w:pPr>
      <w:r>
        <w:rPr>
          <w:rFonts w:ascii="MS Gothic" w:hAnsi="MS Gothic" w:eastAsia="MS Gothic" w:cs="MS Gothic"/>
        </w:rPr>
        <w:t>あなたがたは、かつては民ではなかったが、今は神の民であり、かつてはあわれみを受けなかったが、今はあわれみを受けている.第一ペテロ 2:10</w:t>
      </w:r>
    </w:p>
    <w:p>
      <w:pPr>
        <w:pStyle w:val="ArticleBody"/>
        <w:jc w:val="left"/>
      </w:pPr>
      <w:r>
        <w:rPr>
          <w:rFonts w:ascii="MS Gothic" w:hAnsi="MS Gothic" w:eastAsia="MS Gothic" w:cs="MS Gothic"/>
        </w:rPr>
        <w:t>改名が契約関係を表す象徴であることは、アブラムの名がアブラハムに、サライがサラに、ヤコブがイスラエルに、そしてサウルの名がパウロに改められたことによって確立されている. この象徴を裏づける他の例もあるが、ダニエル書1章では、ダニエルの名はベルテシャツァルに、ハナニヤの名はシャデラクに、ミシャエルの名はメシャクに、アザルヤの名はアベデネゴに改められている.</w:t>
      </w:r>
    </w:p>
    <w:p>
      <w:pPr>
        <w:pStyle w:val="ArticleBody"/>
        <w:jc w:val="left"/>
      </w:pPr>
      <w:r>
        <w:rPr>
          <w:rFonts w:ascii="MS Gothic" w:hAnsi="MS Gothic" w:eastAsia="MS Gothic" w:cs="MS Gothic"/>
        </w:rPr>
        <w:t>主がある民と契約関係に入られるとき、主は同時に以前の契約の民を退けておられる.ヨヤキムは退けられつつある契約の民を代表し、ダニエル、ハナニヤ、ミシャエル、アザルヤはそのとき新たに選ばれる契約の民を代表している.人々が契約関係に入ると、その契約の条項を守るかどうかが試される.その試しは、食べるという行為によって表されている.</w:t>
      </w:r>
    </w:p>
    <w:p>
      <w:pPr>
        <w:pStyle w:val="ArticleBody"/>
        <w:jc w:val="left"/>
      </w:pPr>
      <w:r>
        <w:rPr>
          <w:rFonts w:ascii="MS Gothic" w:hAnsi="MS Gothic" w:eastAsia="MS Gothic" w:cs="MS Gothic"/>
        </w:rPr>
        <w:t>アダムとエバは、食べるという行為によってその試みに失敗した.そして神が初めて選ばれた民と契約を結ばれたとき、神はマナによって彼らを試すことからその関係を始められた.古代イスラエルは結局その試みに失敗したが、そうすることで、契約の試みは単一の試みではなく、試みの過程であるという事実への最初の証拠と最初の証しを与えた.第十の試みに至ると、彼らは今後四十年間、荒野で死ぬように定められた.その後、神はヨシュアとカレブと契約を結ばれ、こうして、主が選ばれた民と契約を結ばれるときには、それ以前の契約の民が見過ごされるのだという証しを与えられた.古代イスラエルの終わり、すなわち霊的イスラエルの始まりにおいて、古代イスラエルにとっての最後の試みの過程は、霊的イスラエルにとっての最初の試みの過程であり、それは天からのパンとして表された.それは最初の契約の試みの過程においてマナによって予表されていた.</w:t>
      </w:r>
    </w:p>
    <w:p>
      <w:pPr>
        <w:pStyle w:val="ArticleBody"/>
        <w:jc w:val="left"/>
      </w:pPr>
      <w:r>
        <w:rPr>
          <w:rFonts w:ascii="MS Gothic" w:hAnsi="MS Gothic" w:eastAsia="MS Gothic" w:cs="MS Gothic"/>
        </w:rPr>
        <w:t>その最初であり最後でもある試練の過程において、イエスは、ご自分の契約の民はご自分の肉を食べ、その血を飲まなければならないと言われたとき、天からのパンの試練を示された.その教えを述べられたとき、イエスは宣教活動のどの時よりも多くの弟子を失った.その宣教におけるその論争は、契約の試練の過程を例証するうえでの頂点であり、ホワイト夫人は Desire of Ages の中でその出来事について詳述しており、その章の題は「ガリラヤの危機」である.ガリラヤという名は「蝶番」すなわち「転換点」を意味しており、その章で彼女は、弟子たちがなぜ彼から離れ去ったのかを述べている.彼らは、彼の肉を食べその血を飲むべきことに関する彼の証言を、正しい預言的な方法論に則って適用することを拒んだ.彼女はまた、サタンが古代イスラエルの聖書理解に植え付けた預言的概念の慣習や伝統に彼らが固執していたことを指摘した.それらの誤解は、彼らの考えでは、彼の言葉を霊的にではなく文字どおりに適用するための口実となった.さらに彼女は、ヨハネ6章（6:66）に記されている、イエスから「背を向けて」離れた者たち（ガリラヤ）は、もはや永遠に彼と共に歩むことはなかったと指摘している.</w:t>
      </w:r>
    </w:p>
    <w:p>
      <w:pPr>
        <w:pStyle w:val="ArticleBody"/>
        <w:jc w:val="left"/>
      </w:pPr>
      <w:r>
        <w:rPr>
          <w:rFonts w:ascii="MS Gothic" w:hAnsi="MS Gothic" w:eastAsia="MS Gothic" w:cs="MS Gothic"/>
        </w:rPr>
        <w:t>古代イスラエルの契約の試しの過程の最初の場合にも最後の場合にも、神が選ばれた民と契約関係に入られるとき、同時に以前の契約の民を通り過ぎておられることがわかる.また、神はその民を単一の試しではなく、試しの過程によって試されることもわかる.さらに、その試しの過程は、食物によって象徴されている.加えて、その食物は神の言葉を表しており、その試しには食べるべき二種類の食物のどちらを選ぶかという選択が含まれている.神が食べてもよいと言われたあらゆる木から食べるのか、それとも食べることを禁じられた木から食べるのか.さらに、何を食べるかという選択には、差し出された食物をどのように食べるかという試しも含まれている.</w:t>
      </w:r>
    </w:p>
    <w:p>
      <w:pPr>
        <w:pStyle w:val="ArticleBody"/>
        <w:jc w:val="left"/>
      </w:pPr>
      <w:r>
        <w:rPr>
          <w:rFonts w:ascii="MS Gothic" w:hAnsi="MS Gothic" w:eastAsia="MS Gothic" w:cs="MS Gothic"/>
        </w:rPr>
        <w:t>霊的イスラエルの終わり、すなわちミラー派運動の時代に、第一のメッセージは1840年8月11日に強められた.ここでヨヤキムは、当時、バビロンへ連れ去られて彼女の娘たちとされつつあったプロテスタントを表している.黙示録10章の天使が降りてきて、手に開かれた小さな巻物を持っていたとき、彼らは試練に直面した.ヨヤキムがネブカドネツァルの要求に反逆し、その後捕囚となったのと同様に、プロテスタントは、暗黒時代から持ち出してきた伝統と慣習に基づいて、その天使の手にある食物を食べることを拒んだ.</w:t>
      </w:r>
    </w:p>
    <w:p>
      <w:pPr>
        <w:pStyle w:val="ArticleBody"/>
        <w:jc w:val="left"/>
      </w:pPr>
      <w:r>
        <w:rPr>
          <w:rFonts w:ascii="MS Gothic" w:hAnsi="MS Gothic" w:eastAsia="MS Gothic" w:cs="MS Gothic"/>
        </w:rPr>
        <w:t>1844年の春までに、ヨヤキムとプロテスタントにとって試練の過程は「転機」に達し、霊的イスラエルに対する最初の試練の過程のときと同様に、彼らは「背を向け」、もはやイエスと共に歩まなくなった.その歴史において、ダニエル、ハナニヤ、ミシャエル、アザリヤはミラー派を表しており、彼らは口には甘く腹では苦くなる小さな巻物を食べることを選んだ.</w:t>
      </w:r>
    </w:p>
    <w:p>
      <w:pPr>
        <w:pStyle w:val="ArticleBody"/>
        <w:jc w:val="left"/>
      </w:pPr>
      <w:r>
        <w:rPr>
          <w:rFonts w:ascii="MS Gothic" w:hAnsi="MS Gothic" w:eastAsia="MS Gothic" w:cs="MS Gothic"/>
        </w:rPr>
        <w:t>アダムとイブを含めるなら、試みが食べるという行為によって表されていることを示す古典的な証しが四つある.いくつかの預言的な証しがあり、それらはすべて最初と最後の特徴を備えている.マナの試みの証しは最初の証しであり、天からのパンの試みは、霊的イスラエルにとっての最初の試みであると同時に、古代イスラエルに対する最後の証しでもある.小さな巻物の試みは、最初であり最後でもある.これは、荒野の教会としての霊的イスラエルの放浪の終わりであり、また、神の最後の名づけられた民となるよう選ばれた者たちの最初でもある.ミラー派は、神の名づけられた民の始まりであり、プロテスタントの真の角として認められるべきものであった.第一のメッセージが力を受けるときに始まる試みの過程には、いくつかの証しがある.</w:t>
      </w:r>
    </w:p>
    <w:p>
      <w:pPr>
        <w:pStyle w:val="ArticleBody"/>
        <w:jc w:val="left"/>
      </w:pPr>
      <w:r>
        <w:rPr>
          <w:rFonts w:ascii="MS Gothic" w:hAnsi="MS Gothic" w:eastAsia="MS Gothic" w:cs="MS Gothic"/>
        </w:rPr>
        <w:t>そうした試練の過程には、ほとんどの弟子たちが離れ去る「転換点」がやって来る.ヨシュアとカレブの証言の際、イスラエルの民は皆、背を向けてエジプトへ帰ろうとした.ガリラヤにおける教会でも、弟子たちの大多数が離れ去った.イエスはアルファでありオメガであるため、試練の過程の終わりに示される「転換点」は、その始まりにもまた描き出されている.古代イスラエルに初めてマナが与えられたとき、ただちに指示に背いた者たちがいた.キリストが洗礼を受けたとき、彼はその場を離れて荒野へ入った.ホワイト夫人は、「転換点」という象徴を非常に示唆に富む仕方で用いている.</w:t>
      </w:r>
    </w:p>
    <w:p>
      <w:pPr>
        <w:pStyle w:val="ArticleScripture"/>
        <w:jc w:val="left"/>
      </w:pPr>
      <w:r>
        <w:rPr>
          <w:rFonts w:ascii="MS Gothic" w:hAnsi="MS Gothic" w:eastAsia="MS Gothic" w:cs="MS Gothic"/>
        </w:rPr>
        <w:t>国々の歴史や教会の歴史には、転換点となる時期がある.神の摂理のうちに、これらさまざまな危機が到来するとき、その時にふさわしい光が与えられる.それが受け入れられれば霊的な前進があり、拒まれれば霊的な衰退と難破が続く.主は御言葉のうちに、過去において行われ、また将来においても行われる福音の前進的な働きを、サタン的勢力がその最後の驚くべき動きを見せる最終の闘争に至るまで、明らかにしておられる.その御言葉から私たちは、善と悪、すなわち暗黒の君サタンといのちの君キリストとの間の最後の大いなる闘争を招来する諸勢力が、今まさに働いていることを理解する.しかし、神を愛し畏れる人々にとっての来たるべき勝利は、天に主の御座が確かに据えられているのと同様に確かである.1895年8月26日付『バイブル・エコー』</w:t>
      </w:r>
    </w:p>
    <w:p>
      <w:pPr>
        <w:pStyle w:val="ArticleBody"/>
        <w:jc w:val="left"/>
      </w:pPr>
      <w:r>
        <w:rPr>
          <w:rFonts w:ascii="MS Gothic" w:hAnsi="MS Gothic" w:eastAsia="MS Gothic" w:cs="MS Gothic"/>
        </w:rPr>
        <w:t>古代イスラエルにマナが初めて与えられたとき、その時代のための光が与えられた.キリストの洗礼のとき、その時代のための光が与えられた.1840年8月11日に、その時代のための光が与えられた.それらの転換点のそれぞれは、最終的に別の転換点で終わる試練の過程の始まりを示している.そのとき、かつての契約の民は背を向け、もはやキリストと共に歩まなくなる.</w:t>
      </w:r>
    </w:p>
    <w:p>
      <w:pPr>
        <w:pStyle w:val="ArticleBody"/>
        <w:jc w:val="left"/>
      </w:pPr>
      <w:r>
        <w:rPr>
          <w:rFonts w:ascii="MS Gothic" w:hAnsi="MS Gothic" w:eastAsia="MS Gothic" w:cs="MS Gothic"/>
        </w:rPr>
        <w:t>これらのさまざまな試練の過程は、旧契約の民に対する試練であると同時に新契約の民に対する試練でもあることを示しているため、試練の過程には二つの終結がある.試練の過程の終結、したがってミラー派の歴史におけるプロテスタントにとっての最終的な転換点は、1844年の春であった.試練の過程の終結（1844年の秋）、すなわちミラー派自身にとっての転換点は、かつての神の民の転換点の後に訪れた.</w:t>
      </w:r>
    </w:p>
    <w:p>
      <w:pPr>
        <w:pStyle w:val="ArticleBody"/>
        <w:jc w:val="left"/>
      </w:pPr>
      <w:r>
        <w:rPr>
          <w:rFonts w:ascii="MS Gothic" w:hAnsi="MS Gothic" w:eastAsia="MS Gothic" w:cs="MS Gothic"/>
        </w:rPr>
        <w:t>キリストの生涯において、試練の過程は、彼が神殿を二度清めたこと、すなわち宣教の始めに一度、そしてその終わりにもう一度、によって示されている.</w:t>
      </w:r>
    </w:p>
    <w:p>
      <w:pPr>
        <w:pStyle w:val="ArticleScripture"/>
        <w:jc w:val="left"/>
      </w:pPr>
      <w:r>
        <w:rPr>
          <w:rFonts w:ascii="MS Gothic" w:hAnsi="MS Gothic" w:eastAsia="MS Gothic" w:cs="MS Gothic"/>
        </w:rPr>
        <w:t>イエスが公の宣教を始められたとき、神殿を冒瀆による汚れから清められた.宣教の働きの最後の行為の一つは、神殿の二度目の清めであった.同様に、世に警告を与える最後の働きにおいて、教会に対して二つの明確な呼びかけがなされる.第二の天使のメッセージはこうである.「倒れた、倒れた、大いなる都バビロンは.彼女はその姦淫の怒りのぶどう酒を諸国の民に飲ませたからである」（ヨハネの黙示録14章8節）.そして第三の天使のメッセージの大いなる叫びの中で、天からこう言う声が聞こえる.「わたしの民よ、彼女から出て来なさい.彼女の罪にあずからず、その災いを受けないために.彼女の罪は天にまで達し、神は彼女の不義を覚えておられるからである」（黙示録18章4、5節）.『セレクテッド・メッセージズ』第2巻、118頁.</w:t>
      </w:r>
    </w:p>
    <w:p>
      <w:pPr>
        <w:pStyle w:val="ArticleBody"/>
        <w:jc w:val="left"/>
      </w:pPr>
      <w:r>
        <w:rPr>
          <w:rFonts w:ascii="MS Gothic" w:hAnsi="MS Gothic" w:eastAsia="MS Gothic" w:cs="MS Gothic"/>
        </w:rPr>
        <w:t>預言の霊の著作において、キリストの二度の宮清めに伴う吟味の過程は、マラキ書第3章と一致している.</w:t>
      </w:r>
    </w:p>
    <w:p>
      <w:pPr>
        <w:pStyle w:val="ArticleScripture"/>
        <w:jc w:val="left"/>
      </w:pPr>
      <w:r>
        <w:rPr>
          <w:rFonts w:ascii="MS Gothic" w:hAnsi="MS Gothic" w:eastAsia="MS Gothic" w:cs="MS Gothic"/>
        </w:rPr>
        <w:t>世の買う者や売る者を神殿から一掃して清められたとき、イエスは、罪のけがれ――魂を堕落させる地上的な欲望、利己的な情欲、悪しき習慣――から心を清めるというご自身の使命を宣言された.マラキ書3章1–3節が引用されている.『The Desire of Ages』161頁.</w:t>
      </w:r>
    </w:p>
    <w:p>
      <w:pPr>
        <w:pStyle w:val="ArticleBody"/>
        <w:jc w:val="left"/>
      </w:pPr>
      <w:r>
        <w:rPr>
          <w:rFonts w:ascii="MS Gothic" w:hAnsi="MS Gothic" w:eastAsia="MS Gothic" w:cs="MS Gothic"/>
        </w:rPr>
        <w:t>神の民の清めは、さまざまな預言の系譜において繰り返し示される試練の過程を表している.アダムとエバに始まりミラー派の歴史に至るまでのあらゆる言及は、十四万四千人の清めを表している.</w:t>
      </w:r>
    </w:p>
    <w:p>
      <w:pPr>
        <w:pStyle w:val="ArticleScripture"/>
        <w:jc w:val="left"/>
      </w:pPr>
      <w:r>
        <w:rPr>
          <w:rFonts w:ascii="MS Gothic" w:hAnsi="MS Gothic" w:eastAsia="MS Gothic" w:cs="MS Gothic"/>
        </w:rPr>
        <w:t>「この地上の歴史の終わりの日々に、戒めを守る神の民との契約は更新される.」Review and Herald, 1914年2月26日.</w:t>
      </w:r>
    </w:p>
    <w:p>
      <w:pPr>
        <w:pStyle w:val="ArticleBody"/>
        <w:jc w:val="left"/>
      </w:pPr>
      <w:r>
        <w:rPr>
          <w:rFonts w:ascii="MS Gothic" w:hAnsi="MS Gothic" w:eastAsia="MS Gothic" w:cs="MS Gothic"/>
        </w:rPr>
        <w:t>十四万四千人の清めの過程についての最初の言及はダニエル書にある.このダニエル書は、人類の猶予期間が閉じられる直前に封印が解かれるイエス・キリストの黙示をともに表す二つの書のうちの第一の書である.十四万四千人の清めの過程は、封印の過程としても表される.十四万四千人の清め・封印の過程に関する第一のメッセージが2001年9月11日に始まったとき、それは教会にとっても世界にとっても転換点となった.黙示録18章では、その栄光をもって世界を照らす天使が到来した.しかし黙示録18章では、その天使は手に食べるものを持っているとは描かれていない—だが、それはそこにある.小さな書物がそこにある.それは、預言者イザヤによって「line upon line」として表された方法論を食べることを選ぶ者には、容易に見分けられる.</w:t>
      </w:r>
    </w:p>
    <w:p>
      <w:pPr>
        <w:pStyle w:val="ArticleBody"/>
        <w:jc w:val="left"/>
      </w:pPr>
      <w:r>
        <w:rPr>
          <w:rFonts w:ascii="MS Gothic" w:hAnsi="MS Gothic" w:eastAsia="MS Gothic" w:cs="MS Gothic"/>
        </w:rPr>
        <w:t>「line upon line」を積み重ねて考えると、2001年9月11日にキリストが降臨されたとき、彼は「マナ」「天のパン」「小さな書物」として表されてきた「小さな書物」も携えておられた、と私たちは理解する.しかし、2001年9月11日、エホヤキムに代表されるかつての選民は、アドベンチズムの慣習と伝統に固執することを選び、やがて日曜法によって完成するバビロンの捕囚へと向かう行進を始めた.</w:t>
      </w:r>
    </w:p>
    <w:p>
      <w:pPr>
        <w:pStyle w:val="ArticleScripture"/>
        <w:jc w:val="left"/>
      </w:pPr>
      <w:r>
        <w:rPr>
          <w:rFonts w:ascii="MS Gothic" w:hAnsi="MS Gothic" w:eastAsia="MS Gothic" w:cs="MS Gothic"/>
        </w:rPr>
        <w:t>「いま、私がニューヨークは津波によって一掃されると宣言した、という話が出ているのですか.私はそのようなことは一度も言っていません.そこに次々と階を重ねて建ち上がっていく巨大な建物を見ながら、私はこう言いました.『主が立ち上がり、この地を激しく揺り動かされるとき、どれほど恐ろしい光景が起こることだろう！そのとき、黙示録18章1節から3節の言葉が成就するだろう.』黙示録第18章全体は、この地上に臨もうとしている事柄への警告です.しかし、ニューヨークに何が起ころうとしているかについて、私には特別な光は与えられていません.ただ、いつの日か、そこでそびえる大建造物が、神の力によってひっくり返され、打ち倒されることは知っています.私に与えられた光によって、私は世に破壊があることを知っています.主のひと言、全能の力のひと触れによって、これらの巨大な建造物は倒れるのです.私たちの想像を絶するほどの恐ろしい光景が起こるでしょう.」Review and Herald、1906年7月5日.</w:t>
      </w:r>
    </w:p>
    <w:p>
      <w:pPr>
        <w:pStyle w:val="ArticleBody"/>
        <w:jc w:val="left"/>
      </w:pPr>
      <w:r>
        <w:rPr>
          <w:rFonts w:ascii="MS Gothic" w:hAnsi="MS Gothic" w:eastAsia="MS Gothic" w:cs="MS Gothic"/>
        </w:rPr>
        <w:t>2001年9月11日に、「ニューヨーク」の「巨大な建物」が「神の力の転回と転覆によって投げ倒された」とき、黙示録18章の天使の光が全地を満たした.というのも、黙示録13章の地の獣の歴史に転機が訪れたからである.</w:t>
      </w:r>
    </w:p>
    <w:p>
      <w:pPr>
        <w:pStyle w:val="ArticleScripture"/>
        <w:jc w:val="left"/>
      </w:pPr>
      <w:r>
        <w:rPr>
          <w:rFonts w:ascii="MS Gothic" w:hAnsi="MS Gothic" w:eastAsia="MS Gothic" w:cs="MS Gothic"/>
        </w:rPr>
        <w:t>諸国と教会の歴史には、転換点となる時期がある.神の摂理により、これらのさまざまな危機が到来すると、その時のための光が与えられる.それが受け入れられれば霊的前進がもたらされ、拒まれれば霊的衰退と難破が後を追う.Bible Echo, 1895年8月26日.</w:t>
      </w:r>
    </w:p>
    <w:p>
      <w:pPr>
        <w:pStyle w:val="ArticleBody"/>
        <w:jc w:val="left"/>
      </w:pPr>
      <w:r>
        <w:rPr>
          <w:rFonts w:ascii="MS Gothic" w:hAnsi="MS Gothic" w:eastAsia="MS Gothic" w:cs="MS Gothic"/>
        </w:rPr>
        <w:t>黙示録18章の天使の光が2001年9月11日に到来したとき、その光を受け入れた者は霊的に前進し、光を拒んだ者は霊的に衰退し、反逆の旅路を歩み始めて最終的な転換点である日曜法へと向かった.そこで彼らは、第三の天使の使者としての信仰告白を永遠に難破させるのである.ヨハネ6章66節で、ガリラヤの人々が背を向け、もはやキリストと共に歩まなかったとき、彼らは、彼のバプテスマの時に最初に到来した光から背を向けていた.そこは、その試練の歴史において第一のメッセージが力を受けた場所である.ダニエル書1章では、第一のメッセージが力を受ける時代に、二つの種類の礼拝者が描かれている.エホヤキムは信仰を難破させる者たちを表し、ダニエル、ハナニヤ、ミシャエル、アザリヤは忠実な者たちを表している.</w:t>
      </w:r>
    </w:p>
    <w:p>
      <w:pPr>
        <w:pStyle w:val="ArticleScripture"/>
        <w:jc w:val="left"/>
      </w:pPr>
      <w:r>
        <w:rPr>
          <w:rFonts w:ascii="MS Gothic" w:hAnsi="MS Gothic" w:eastAsia="MS Gothic" w:cs="MS Gothic"/>
        </w:rPr>
        <w:t>ユダの王ヨヤキムの治世の第三年に、バビロンの王ネブカドネザルがエルサレムに来て、これを包囲した.主はユダの王ヨヤキムを彼の手に渡し、また神の宮の器の一部も彼に与えた.彼はそれらを持ち去って、シヌアルの地にある自分の神の宮に運び、その神の宝庫にその器を納めた.王は、自分の宦官の長アシュペナズに命じ、イスラエルの子らのうちから、王族や貴族の子らの中から若干名を連れて来るように言った.すなわち、身体に欠けたところがなく、容姿端麗で、あらゆる知恵に通じ、知識に長け、学問をわきまえ、王の宮廷に立って仕える能力のある若者で、彼らにカルデヤ人の学問と言語を学ばせようとした.王は彼らに、王の食物と自ら飲むぶどう酒の毎日の分を割り当て、三年間彼らを養育し、そののち王の前に立たせようとした.そのうち、ユダの子らの中に、ダニエル、ハナニヤ、ミシャエル、アザリヤがいた.宦官の長は彼らに名を与え、ダニエルにはベルテシャザル、ハナニヤにはシャデラク、ミシャエルにはメシャク、アザリヤにはアベデネゴと名づけた.しかしダニエルは、王の食物や王の飲むぶどう酒によって身を汚すまいと心に定め、身を汚さないようにしてほしいと宦官の長に願い出た.ダニエル書 1:1-8.</w:t>
      </w:r>
    </w:p>
    <w:p>
      <w:pPr>
        <w:pStyle w:val="ArticleBody"/>
        <w:jc w:val="left"/>
      </w:pPr>
      <w:r>
        <w:rPr>
          <w:rFonts w:ascii="MS Gothic" w:hAnsi="MS Gothic" w:eastAsia="MS Gothic" w:cs="MS Gothic"/>
        </w:rPr>
        <w:t>ダニエル、ハナニヤ、ミシャエル、アザリヤはユダの子らであった.彼らは宦官にされ、これによりアドベンチズムの最後の世代を象徴した.ネブカドネザルは、多くの古代の王と同様に、四人のユダの若者を去勢させ、彼らが奴隷として仕え、王の妻や側室たちと接触する際に王が抱くかもしれないあらゆる懸念を取り除こうとした.</w:t>
      </w:r>
    </w:p>
    <w:p>
      <w:pPr>
        <w:pStyle w:val="ArticleBody"/>
        <w:jc w:val="left"/>
      </w:pPr>
      <w:r>
        <w:rPr>
          <w:rFonts w:ascii="MS Gothic" w:hAnsi="MS Gothic" w:eastAsia="MS Gothic" w:cs="MS Gothic"/>
        </w:rPr>
        <w:t>象徴的には、それはアドベンチズムの最後の世代を表している.というのも、これら四人の後にはユダの系譜はもう続かないからである.四は全世界を象徴する数であり、したがって、2001年9月11日を神の預言のことばの成就と認識する世界中のセブンスデー・アドベンチストの最後の世代を表している.</w:t>
      </w:r>
    </w:p>
    <w:p>
      <w:pPr>
        <w:pStyle w:val="ArticleBody"/>
        <w:jc w:val="left"/>
      </w:pPr>
      <w:r>
        <w:rPr>
          <w:rFonts w:ascii="MS Gothic" w:hAnsi="MS Gothic" w:eastAsia="MS Gothic" w:cs="MS Gothic"/>
        </w:rPr>
        <w:t>そのセブンスデー・アドベンチストたちは、神の預言のことばの主題である.というのも、彼らは十四万四千人となるように召された者たちだからである.ところが、彼らの預言的な遺産は、1863年に父祖たちの反逆から始まった.その最初の反逆は、四世代にわたってエスカレートしていった反逆によって築かれた伝統や慣習に覆い隠されてしまったため、ほとんど見抜けない.見抜くのは難しいが、ダニエル書九章で最終的にダニエルがそうしたように、それは見いだされ、認められなければならない.彼は、神の預言のことばにある真理を認めることによってそうした.</w:t>
      </w:r>
    </w:p>
    <w:p>
      <w:pPr>
        <w:pStyle w:val="ArticleBody"/>
        <w:jc w:val="left"/>
      </w:pPr>
      <w:r>
        <w:rPr>
          <w:rFonts w:ascii="MS Gothic" w:hAnsi="MS Gothic" w:eastAsia="MS Gothic" w:cs="MS Gothic"/>
        </w:rPr>
        <w:t>ダニエルと三人の勇士が直接受け継いだ反逆とは、彼らを取り巻く異教の影響からの分離を保つことを、彼らの父が拒んだことだった.1863年、ラオデキヤ的アドベンチズムは、レビ記二十六章の「七つの時」に関するミラーの解釈を退けるという立場を支えるために、背教的プロテスタントとカトリックの聖書解釈法へと回帰した.ダニエルと三人の勇士にとって、その反逆はヒゼキヤ王によって象徴されていた.</w:t>
      </w:r>
    </w:p>
    <w:p>
      <w:pPr>
        <w:pStyle w:val="ArticleBody"/>
        <w:jc w:val="left"/>
      </w:pPr>
      <w:r>
        <w:rPr>
          <w:rFonts w:ascii="MS Gothic" w:hAnsi="MS Gothic" w:eastAsia="MS Gothic" w:cs="MS Gothic"/>
        </w:rPr>
        <w:t>ヒゼキヤ王は死なせないでくださいと主に懇願し、主がさらに15年の寿命を与えられて、その祈りは聞き入れられた.その結果、彼はユダでも最も邪悪な王の一人であるマナセをもうけたが、彼は同時に、ユダが七つの段階を経て徐々に征服され隷属させられていく過程の始まりを画する王でもあった.1856年に、「真の証人」がラオデキア的アドベンチズムの戸を叩きに来たが、彼らは自我に死ぬことをせず、生きることを選んだ.1863年までに、彼らは「エリコ」を建て直し、反逆をエスカレートさせ始めたが、それは最終的に、彼らが日曜法で終わる霊的バビロンの奴隷状態へと入っていく三段階の道のりの始まりとして2001年9月11日を認識することを妨げた.</w:t>
      </w:r>
    </w:p>
    <w:p>
      <w:pPr>
        <w:pStyle w:val="ArticleBody"/>
        <w:jc w:val="left"/>
      </w:pPr>
      <w:r>
        <w:rPr>
          <w:rFonts w:ascii="MS Gothic" w:hAnsi="MS Gothic" w:eastAsia="MS Gothic" w:cs="MS Gothic"/>
        </w:rPr>
        <w:t>ヒゼキヤ王にとって、命を長らえたいという祈りがかなえられたとき、1863年がやって来た.主はその祈りが受け入れられたことのしるしを与えられた.神は太陽を動かすことによってその祈りを確証され、バビロン人は天における神の働きを目にしたが、それが何を意味するのかは知らなかった.そこで彼らは、太陽を支配する力を持つ神について知るためにエルサレムにやって来た.ところがヒゼキヤ王は、天の神をあがめるのではなく、自我に死ぬことをせず、その神殿と都にご自身の名を置くことを選ばれた神ではなく、自分の神殿と都をあがめることを選んだ.</w:t>
      </w:r>
    </w:p>
    <w:p>
      <w:pPr>
        <w:pStyle w:val="ArticleBody"/>
        <w:jc w:val="left"/>
      </w:pPr>
      <w:r>
        <w:rPr>
          <w:rFonts w:ascii="MS Gothic" w:hAnsi="MS Gothic" w:eastAsia="MS Gothic" w:cs="MS Gothic"/>
        </w:rPr>
        <w:t>その反逆の結果、彼の血筋の子どもたちがバビロンで奴隷や宦官となるという預言が与えられた.その子どもたちとはダニエル、ハナニヤ、ミシャエル、アザリヤであり、彼らは、2001年9月11日を、世界の諸国と教会の歴史における転換点、すなわち十四万四千人を試し印を押すための光が与えられる時だと認識するセブンスデー・アドベンチストたちの霊的な最終世代を表している.</w:t>
      </w:r>
    </w:p>
    <w:p>
      <w:pPr>
        <w:pStyle w:val="ArticleScripture"/>
        <w:jc w:val="left"/>
      </w:pPr>
      <w:r>
        <w:rPr>
          <w:rFonts w:ascii="MS Gothic" w:hAnsi="MS Gothic" w:eastAsia="MS Gothic" w:cs="MS Gothic"/>
        </w:rPr>
        <w:t>そのころ、ヒゼキヤは死にかけるほどの病気であった.預言者アモツの子イザヤが彼のもとに来て言った.「主はこう言われる.あなたの家のことを整えよ.あなたは死に、もはや生きないからだ.」すると彼は顔を壁に向け、主に祈って言った.「ああ主よ、どうか覚えてください.私は真実と全き心をもってあなたの前を歩み、あなたの目に良いとされることを行ってきたことを.」そしてヒゼキヤは激しく泣いた.イザヤが中庭に出ないうちに、主の言葉が彼に臨んだ.「引き返して、わたしの民の長ヒゼキヤに告げよ.『あなたの父ダビデの神、主はこう言われる.わたしはあなたの祈りを聞き、あなたの涙を見た.見よ、わたしはあなたをいやす.三日目にはあなたは主の宮に上るであろう.わたしはあなたの日々に十五年を加え、アッシリアの王の手からあなたとこの都を救い、この都をわたし自身のために、またわたしのしもべダビデのために守る.』」イザヤは言った.「いちじくの塊を取って来なさい.」彼らはそれを取り、腫物の上に当てたので、彼は回復した.ヒゼキヤはイザヤに言った.「主が私をいやし、三日目に私が主の宮に上ることができるというしるしは何でしょうか.」イザヤは言った.「主が語られたことを主が行われるという、このしるしをあなたは主から得よう.影を十度進ませようか、十度戻らせようか.」ヒゼキヤは答えた.「影が十度下るのはたやすいことです.いいえ、影を十度、逆に戻してください.」そこで預言者イザヤが主に呼ばわると、主はアハズの日時計で影が下っていたところを十度戻された. そのころ、バビロンの王バラダンの子ベロダク・バラダンが、ヒゼキヤが病気であったことを聞いて、ヒゼキヤに手紙と贈り物を送った.ヒゼキヤは彼らの言うことを聞き入れ、宝物庫を余すところなく、すなわち銀、金、香料、貴重な香油、また武具庫のすべて、さらに宝物の中に見いだされるものをことごとく、彼らに見せた.ヒゼキヤが彼らに見せなかったものは、彼の家の中にも、その全領土にも、何一つなかった.そこで預言者イザヤが王ヒゼキヤのもとに来て彼に言った.「これらの人々は何と言いましたか.彼らはどこからあなたのところに来たのですか.」ヒゼキヤは言った.「彼らは遠い国、バビロンから来たのです.」イザヤは言った.「彼らはあなたの家で何を見ましたか.」ヒゼキヤは答えた.「私の家にあるものはすべて彼らは見ました.私の宝物のうち、彼らに見せなかったものは何一つありません.」イザヤはヒゼキヤに言った.「主の言葉を聞きなさい.見よ、日が来る.あなたの家にあるすべてのもの、今日まであなたの父祖たちが蓄えてきたものは、バビロンへ運び去られ、何一つ残されない、と主は言われる.あなたから生まれるあなたの子らのうちの者たちも連れて行かれ、バビロンの王の宮殿で宦官とされるであろう.」ヒゼキヤはイザヤに言った.「あなたが語った主の言葉は良い.」さらに言った.「私の時代に平和と真実があるなら、それは良いではありませんか.」 ヒゼキヤのその他の事績、彼のすべての力、そして彼が池と水路を作り、水を町に引き入れたことは、ユダの王たちの年代記の書に記されているではないか.ヒゼキヤは先祖たちとともに眠り、その子マナセが彼に代わって王となった.列王記下 20:1-21</w:t>
      </w:r>
    </w:p>
    <w:p>
      <w:pPr>
        <w:pStyle w:val="ArticleBody"/>
        <w:jc w:val="left"/>
      </w:pPr>
      <w:r>
        <w:rPr>
          <w:rFonts w:ascii="MS Gothic" w:hAnsi="MS Gothic" w:eastAsia="MS Gothic" w:cs="MS Gothic"/>
        </w:rPr>
        <w:t>次の節にはこう書かれています:</w:t>
      </w:r>
    </w:p>
    <w:p>
      <w:pPr>
        <w:pStyle w:val="ArticleScripture"/>
        <w:jc w:val="left"/>
      </w:pPr>
      <w:r>
        <w:rPr>
          <w:rFonts w:ascii="MS Gothic" w:hAnsi="MS Gothic" w:eastAsia="MS Gothic" w:cs="MS Gothic"/>
        </w:rPr>
        <w:t>マナセは十二歳のときに王となり、エルサレムで五十五年間、王として治めた.母の名はヘフジバであった.列王記下21:1</w:t>
      </w:r>
    </w:p>
    <w:p>
      <w:pPr>
        <w:pStyle w:val="ArticleBody"/>
        <w:jc w:val="left"/>
      </w:pPr>
      <w:r>
        <w:rPr>
          <w:rFonts w:ascii="MS Gothic" w:hAnsi="MS Gothic" w:eastAsia="MS Gothic" w:cs="MS Gothic"/>
        </w:rPr>
        <w:t>もしヒゼキヤ王が主の御心を受け入れ、ただ家のことを整理して死んでいたなら、結果はどうなっていただろうか.彼にはさらに十五年が与えられ、その三年後に邪悪なマナセが生まれた.もし1856年に、アドベント主義がフィラデルフィアからラオデキヤへの移行を受け入れ、態勢を整え、ウィリアム・ミラーの基礎的真理を損なわずに保っていたなら、何が起こっていただろうか.おそらくその問いの答えは決して分からないだろうが、私たちが知っているのは、「ダニエルは、王の食物やその飲むぶどう酒によって自分を汚すまいと心に定めた」ということだ.</w:t>
      </w:r>
    </w:p>
    <w:p>
      <w:pPr>
        <w:pStyle w:val="ArticleBody"/>
        <w:jc w:val="left"/>
      </w:pPr>
      <w:r>
        <w:rPr>
          <w:rFonts w:ascii="MS Gothic" w:hAnsi="MS Gothic" w:eastAsia="MS Gothic" w:cs="MS Gothic"/>
        </w:rPr>
        <w:t>次回の記事では、ダニエル書1章の続きを扱います.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ナンバーエイト</dc:title>
  <dc:subject>プロセス</dc:subject>
  <dc:creator>Jeff Pippenger</dc:creator>
  <cp:keywords/>
  <dc:description>Generated by ArticleDigger from daniel\08_daniel.json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