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Satus Rong Puluh Sanga</w:t>
      </w:r>
    </w:p>
    <w:p>
      <w:pPr>
        <w:pStyle w:val="ArticleSubtitle"/>
        <w:jc w:val="left"/>
      </w:pPr>
      <w:r>
        <w:rPr>
          <w:rFonts w:ascii="Javanese Text" w:hAnsi="Javanese Text" w:eastAsia="Javanese Text" w:cs="Javanese Text"/>
        </w:rPr>
        <w:t>Mbedhah Makna Profetik: Sungu Republik lan Gerakan-Gerakan Pungkasan Ing donya politik Amerika, kita nyekseni owah-owahan lan owah-owahan aliansi sing gedhé. Nalika kita mirsani prekara-prekara iki lumantar lensa profetik, pratandha-pratandha tartamtu wiwit katon—utamané tumrap wong-wong sing ngudi mangertèni carané nubuatan Kitab Suci bisa pinuju kasunyatan ing jaman kita. Salah siji lambang sing saya kerep katon yaiku sungu Republik. Ing Kitab Suci, sungu kerep makili daya, pamaréntahan, utawa panguwasa politik. Daniel 7 lan Wahyu 13 migunakaké sungu kanggo nggambaraké karajan-karajan lan kuwasa-kuwasa sing minggah ing panggung sejarah. Mulané, nalika sawijining gerakan politik tartamtu digandhèngaké karo sungu, iku mesthi nyurung kita supaya nggatekake kanthi temenan. Sungu Republik, minangka sawijining lambang, bisa dipahami ora mung minangka pralambang kapribaden partai utawa kekuwatan pemilu. Saka sudut pandang profetik, iku bisa nuduhaké konsolidasi sawijining daya sing bakal ndadekaké peran wigati ing gerakan-gerakan pungkasan sadurungé balié Kristus. Iki dudu mung bab politik semata. Iki bab kahanan-kahanan sing lumebu menyang wektuné panutupan konflik agung antarané kabeneran lan kasalahan. Kita kudu tansah eling yèn nubuatan ora mligi digawé kanggo gawe marem rasa penasaran, nanging kanggo nyawisaké sawijining umat supaya tetep ngadeg jejeg nalika kedadéan-kedadéan pungkasan kababar. Menawa sungu Republik tenan dadi unsur ing tatanan pungkasan iku, mula para pracaya kudu nindakaké pambédan roh kanthi andhap asor, waspada, lan setya marang Sabda Allah ngungkuli kasetyan marang golongan apa waé ing bumi. Gerakan-gerakan pungkasan bakal lumaku kanthi cepet. Perkara-perkara sing saiki katon mung minangka strategi politik bisa rauh kabukten minangka bagéan saka pangaturan sing luwih jero lan luwih rohani. Mulané, tugas kita dudu nyandhak ing manungsa utawa partai, nanging mangertèni pratandha-pratandhaing jaman, ngluhuraké Kristus, lan nyawisaké ati lan budi tumrap apa sing bakal kelakon.</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2024-03-11</w:t>
      </w:r>
    </w:p>
    <w:p>
      <w:pPr>
        <w:pStyle w:val="ArticleBody"/>
        <w:jc w:val="left"/>
      </w:pPr>
      <w:r>
        <w:rPr>
          <w:rFonts w:ascii="Javanese Text" w:hAnsi="Javanese Text" w:eastAsia="Javanese Text" w:cs="Javanese Text"/>
        </w:rPr>
        <w:t>Kita saweg nimbang ayat kaping patang puluh saking Daniel sewelas, lan saweg ngrembug garis kenabian saking ayat kaping patang puluh punika, ingkang kagayut kaliyan sungu Republikanisme. Kita ndhasaraké penerapan punika dhateng wekdal pungkasan ingkang dumugi ing taun 1989. Garis punika makili sajarah wiwit taun 1989 dumugi hukum Minggu ingkang enggal badhé rawuh, lan dipun pralambangaké déning période kenabian saking 508 dumugi 538, nalika kepausan kapisanan kaparingan kakuwatan lan ngetrapaké hukum Minggu wonten ing Konsili Orléans. Punika ugi dipun pralambangaké déning garis wiwit miyosipun Kristus dumugi baptisanipun.</w:t>
      </w:r>
    </w:p>
    <w:p>
      <w:pPr>
        <w:pStyle w:val="ArticleBody"/>
        <w:jc w:val="left"/>
      </w:pPr>
      <w:r>
        <w:rPr>
          <w:rFonts w:ascii="Javanese Text" w:hAnsi="Javanese Text" w:eastAsia="Javanese Text" w:cs="Javanese Text"/>
        </w:rPr>
        <w:t>Kita uga nambahaké marang garis-garis mau garis sajarah kenabian sing kapanggih ing ayat kapindho saka Daniel sebelas. Ing kono kita nemokaké yèn présidhèn kaping nem saka Amérika Sarékat sawisé wektu wekasan ing taun 1989 yaiku Donald Trump, sing miturut ayat kasebut “nggugah” (ngaweké), kabèh wewengkon Grecia (globalisme), ing pamilihan taun 2016.</w:t>
      </w:r>
    </w:p>
    <w:p>
      <w:pPr>
        <w:pStyle w:val="ArticleBody"/>
        <w:jc w:val="left"/>
      </w:pPr>
      <w:r>
        <w:rPr>
          <w:rFonts w:ascii="Javanese Text" w:hAnsi="Javanese Text" w:eastAsia="Javanese Text" w:cs="Javanese Text"/>
        </w:rPr>
        <w:t>Sabanjuré kita wiwit ngrembag ciri-ciri profetik kang magepokan karo telung kakuwasan sing mbentuk uni rangkep telu saka naga, kéwan buas, lan nabi palsu, kang bebarengan, wiwit taun 1989, nuntun donya marang panutupaning mangsa kasempatan, ing peperangan ing dina gedhé Allah, yaiku Armageddon. Kita lagi ngrembag ciri-ciri profetik iki supaya bisa ngidentifikasi sipat-sipat pulitik saka sungu Republik saka kéwan bumi ing Wahyu telulas. Loro sungu, yaiku Republikanisme lan Protestanisme, wis dipralambangaké déning loro sungu ing wedhus gèmbèl lanang saka Medo-Persia, ing Daniel bab wolu.</w:t>
      </w:r>
    </w:p>
    <w:p>
      <w:pPr>
        <w:pStyle w:val="ArticleScripture"/>
        <w:jc w:val="left"/>
      </w:pPr>
      <w:r>
        <w:rPr>
          <w:rFonts w:ascii="Javanese Text" w:hAnsi="Javanese Text" w:eastAsia="Javanese Text" w:cs="Javanese Text"/>
        </w:rPr>
        <w:t>Banjur aku ngangkat mripatku, lan weruh, lah ana ngadeg ing ngarepe kali wedhus gèmbèl lanang sing duwé sungu loro; lan sungu loro iku dhuwur; nanging siji luwih dhuwur tinimbang sijiné, lan sing luwih dhuwur iku tuwuhé pungkasan. Daniel 8:3.</w:t>
      </w:r>
    </w:p>
    <w:p>
      <w:pPr>
        <w:pStyle w:val="ArticleBody"/>
        <w:jc w:val="left"/>
      </w:pPr>
      <w:r>
        <w:rPr>
          <w:rFonts w:ascii="Javanese Text" w:hAnsi="Javanese Text" w:eastAsia="Javanese Text" w:cs="Javanese Text"/>
        </w:rPr>
        <w:t>Medo-Persia iku sawijining kakuwatan rangkep loro, kaya déné Prancis ing Revolusi Prancis, lan uga Amerika Sarékat. Loro sungu Amerika Sarékat iku Republikanisme lan Protestanisme, nanging kéwan bumi kang nduwèni loro sungu iku owah saka kéwan kaya cempé ing wiwitané, dadi kéwan kang ngandika kaya naga ing pungkasané. Loro garis kenabian saka sungu-sungu mau lumaku sajajar siji lan sijiné ing Daniel bab sewelas ayat patang puluh, lan manawa dipertimbangké bebarengan, kalorone padha diwiwiti ing wektu wekasan ing taun 1798. Nalika sungu-sungu mau ditliti siji-siji, sungu Protestanisme sacara kenabian digandhèngaké karo wektu wekasan ing taun 1798, lan sungu Republikanisme digandhèngaké karo wektu wekasan ing taun 1989.</w:t>
      </w:r>
    </w:p>
    <w:p>
      <w:pPr>
        <w:pStyle w:val="ArticleBody"/>
        <w:jc w:val="left"/>
      </w:pPr>
      <w:r>
        <w:rPr>
          <w:rFonts w:ascii="Javanese Text" w:hAnsi="Javanese Text" w:eastAsia="Javanese Text" w:cs="Javanese Text"/>
        </w:rPr>
        <w:t>Kaloro sungu iku nduwèni sipat rangkep, kaya sing dilambangaké déning Sanhedrin ing jamané Kristus, kang kawangun saka golongan Saduki lan Farisi. Wong-wong Saduki iku golongan liberal, lan wong-wong Farisi iku golongan konservatif; lan senadyan padha mungsuh sing nyata, padha bebarengan nglawan Kristus ing salib. Nalika angger-angger Minggu kang bakal enggal teka, kaloro sungu saka Protestanisme murtad lan Republikanisme murtad bakal mbentuk sesambungan greja lan nagara kanggo nglawan para njaga Sabat dina kapitu kang setya marang Kristus; nanging nalika kaloro sungu iku nerusaké lumakuné sajroning sajarahing kéwan bumi, saben sungu nduwèni pasulayan internal sing kagambaraké lumantar liberalisme golongan Saduki lan konservatisme golongan Farisi.</w:t>
      </w:r>
    </w:p>
    <w:p>
      <w:pPr>
        <w:pStyle w:val="ArticleBody"/>
        <w:jc w:val="left"/>
      </w:pPr>
      <w:r>
        <w:rPr>
          <w:rFonts w:ascii="Javanese Text" w:hAnsi="Javanese Text" w:eastAsia="Javanese Text" w:cs="Javanese Text"/>
        </w:rPr>
        <w:t>Saiki kita lagi nimbang sungu Republikanisme, lan saiki gatèkna yèn parté Dhémokrat nglacak asal-usulé bali marang wiwitan banget sajarahing Amerika Sarékat. Parté iki kawangun ing taun 1828, nanging asal-usul pulitiké wis ana wiwit Thomas Jefferson lan James Madison. Miturut paseksèné rong sungu Medo-Pèrsia, parté Républik diadegaké ing taun 1854, minangka oposisi marang posisi pro-perbudakan saka parté Dhémokrat. Mulané, parté iki dadi sungu kang “luwih dhuwur” ing Daniel bab wolu, awit iku sungu kang munggahé paling pungkasan.</w:t>
      </w:r>
    </w:p>
    <w:p>
      <w:pPr>
        <w:pStyle w:val="ArticleBody"/>
        <w:jc w:val="left"/>
      </w:pPr>
      <w:r>
        <w:rPr>
          <w:rFonts w:ascii="Javanese Text" w:hAnsi="Javanese Text" w:eastAsia="Javanese Text" w:cs="Javanese Text"/>
        </w:rPr>
        <w:t>Babagan sipat kaping pindho saka sungu Republikan, parté Demokrat muncul luwih dhisik lan parté Republikan muncul pungkasan. Perkara sing njalari tuwuhé parté Republikan yaiku pendiriané sing nentang perbudakan, minangka lawan saka pendirian parté Demokrat sing ndhukung perbudakan. Sawijining tema ing loro sungu mau yaiku perbudakan politik utawa rohani. Mulané taun 1863 dadi titik balik kanggo loro sungu mau. Ing taun 1863, sungu Republikan mratelakake kamardikan kanggo para budhak, lan panolaké parté Demokrat marang kamardikan iku ngasilaké ora mung parté Republikan resmi, nanging uga Perang Sipil Amerika Sarékat. Ing taun 1776, Amerika Sarékat ngandika lan nampik perbudakan saka para raja Éropah (Statecraft) lan uga saka paus (Churchcraft). Banjur ing taun 1789, Amerika Sarékat ngandika nalika Konstitusi wiwit dileksanakaké. Kéwan bumi iku kanthi efektif “nélakaké banjir” panganiaya Éropah sing kapapèn lan karajan.</w:t>
      </w:r>
    </w:p>
    <w:p>
      <w:pPr>
        <w:pStyle w:val="ArticleScripture"/>
        <w:jc w:val="left"/>
      </w:pPr>
      <w:r>
        <w:rPr>
          <w:rFonts w:ascii="Javanese Text" w:hAnsi="Javanese Text" w:eastAsia="Javanese Text" w:cs="Javanese Text"/>
        </w:rPr>
        <w:t>Lan ula iku ngetokaké banyu saka cangkeme kaya banjir sawisé wong wadon iku, supaya wong wadon mau kasérèt déning banjir mau. Nanging bumi nulungi wong wadon iku, lan bumi mbukak cangkeme, banjur nguntal banjir kang dikethokaké naga mau saka cangkeme. Mulané naga iku nesu banget marang wong wadon mau, banjur lunga arep perang nglawan turahaning turuné, yaiku wong-wong kang netepi pepakoné Gusti Allah lan nduwèni paseksi bab Gusti Yésus Kristus. Wahyu 12:15–17.</w:t>
      </w:r>
    </w:p>
    <w:p>
      <w:pPr>
        <w:pStyle w:val="ArticleBody"/>
        <w:jc w:val="left"/>
      </w:pPr>
      <w:r>
        <w:rPr>
          <w:rFonts w:ascii="Javanese Text" w:hAnsi="Javanese Text" w:eastAsia="Javanese Text" w:cs="Javanese Text"/>
        </w:rPr>
        <w:t>Banjur nalika laire Amerika Serikat minangka karajan kaping enem ing ramalan Kitab Suci ing taun 1798, Amerika Serikat maneh ngandika, lan kanthi mangkono nempatake ing cathetan apa kang bakal diucapake Amerika Serikat ing wekasan, awit Gusti Yesus tansah nggambarake wekasan kanthi wiwitan. Kéwan saka bumi iku bakal ngandika kaya naga nalika hukum Minggu kang enggal rawuh, lan nalika mangkono, iku mandheg dadi karajan kaping enem ing ramalan Kitab Suci. Apa kang diucapake ing wiwitané minangka karajan ing ramalan Kitab Suci ing taun 1798 nggambarake apa kang bakal diucapake maneh, nalika ngandika kaya naga.</w:t>
      </w:r>
    </w:p>
    <w:p>
      <w:pPr>
        <w:pStyle w:val="ArticleBody"/>
        <w:jc w:val="left"/>
      </w:pPr>
      <w:r>
        <w:rPr>
          <w:rFonts w:ascii="Javanese Text" w:hAnsi="Javanese Text" w:eastAsia="Javanese Text" w:cs="Javanese Text"/>
        </w:rPr>
        <w:t>Undhang-undhang imigrasi taun 1798 kawéntar kanthi aran Alien and Sedition Acts, lan iku minangka rerangkèning papat undhang-undhang kang dipasahaké déning Kongres Amerika Sarékat sarta diprasahaké dadi undhang-undhang déning Présidhèn John Adams ing taun 1798. Undhang-undhang kasebut utamané ngatur prakara-prakara kang gegayutan karo alien (wong manca) kang manggon ing Amerika Sarékat, lan nduwèni pangaribawa kang wigati tumrap imigrasi ing mangsa iku. Papat undhang-undhang mau yaiku kaya mangkéné:</w:t>
      </w:r>
    </w:p>
    <w:p>
      <w:pPr>
        <w:pStyle w:val="ArticleBody"/>
        <w:jc w:val="left"/>
      </w:pPr>
      <w:r>
        <w:rPr>
          <w:rFonts w:ascii="Javanese Text" w:hAnsi="Javanese Text" w:eastAsia="Javanese Text" w:cs="Javanese Text"/>
        </w:rPr>
        <w:t>Undhang-Undhang Naturalisasi taun 1798: Undhang-undhang iki ngluwihi sarat manggon tumrap para imigran supaya bisa dadi warga nagara A.S. saka limang taun dadi patbelas taun. Undhang-undhang iki ndadèkaké para imigran luwih angel dadi warga nagara lan melu ing prosès pulitik.</w:t>
      </w:r>
    </w:p>
    <w:p>
      <w:pPr>
        <w:pStyle w:val="ArticleBody"/>
        <w:jc w:val="left"/>
      </w:pPr>
      <w:r>
        <w:rPr>
          <w:rFonts w:ascii="Javanese Text" w:hAnsi="Javanese Text" w:eastAsia="Javanese Text" w:cs="Javanese Text"/>
        </w:rPr>
        <w:t>Undhang-Undhang Babanca Mancanegara: Undhang-undhang iki maringi wewenang marang Présidhèn kanggo ngusir sapa waé sing dudu warga nagara lan dianggep “mbebayani tumrap katentreman lan kaslametaning Amerika Sarékat” ing mangsa tentrem. Iki maringi kaluwesan kang gedhé marang Présidhèn sajroning ngusir wong-wong manca.</w:t>
      </w:r>
    </w:p>
    <w:p>
      <w:pPr>
        <w:pStyle w:val="ArticleBody"/>
        <w:jc w:val="left"/>
      </w:pPr>
      <w:r>
        <w:rPr>
          <w:rFonts w:ascii="Javanese Text" w:hAnsi="Javanese Text" w:eastAsia="Javanese Text" w:cs="Javanese Text"/>
        </w:rPr>
        <w:t>Undhang-Undhang Bab Mungsuh Asing: Undhang-undhang iki maringi wewenang marang Présidhèn kanggo nyekel, nahan, lan ngusir saka nagara saben warga lanang saka bangsa sing memungsuhan nalika mangsa perang. Undhang-undhang iki utamané katujokaké marang para mata-mata utawa tukang ngrusak sing bisa uga asalé saka nagara mungsuh.</w:t>
      </w:r>
    </w:p>
    <w:p>
      <w:pPr>
        <w:pStyle w:val="ArticleBody"/>
        <w:jc w:val="left"/>
      </w:pPr>
      <w:r>
        <w:rPr>
          <w:rFonts w:ascii="Javanese Text" w:hAnsi="Javanese Text" w:eastAsia="Javanese Text" w:cs="Javanese Text"/>
        </w:rPr>
        <w:t>Undhang-Undhang Hasutan: Sanadyan ora magepokan kanthi langsung karo imigrasi, Undhang-Undhang Hasutan ndadèkaké minangka tindak pidana kanggo nerbitaké pratelan-pratelan palsu, ngisin-isini, utawa nduwèni niyat ala tumrap pamaréntah A.S., Kongres, utawa Présidhèn, kanthi ancas kanggo nyawiyah asmane utawa ndadèkaké wong-wong mau kacemplung ing pialan ala. Undhang-undhang iki digunakaké kanggo mbungkam pambédaning panemu pulitik lan kritik.</w:t>
      </w:r>
    </w:p>
    <w:p>
      <w:pPr>
        <w:pStyle w:val="ArticleBody"/>
        <w:jc w:val="left"/>
      </w:pPr>
      <w:r>
        <w:rPr>
          <w:rFonts w:ascii="Javanese Text" w:hAnsi="Javanese Text" w:eastAsia="Javanese Text" w:cs="Javanese Text"/>
        </w:rPr>
        <w:t>Hakikat Alien and Sedition Acts ing wiwitaning Amerika Serikat minangka karajan kaping nem ing taun 1798, kanthi cetha nandhani maksud Donald Trump lan para panyengkuyung MAGA. Undhang-undhang iku minangka “pisanan” anggone ngandika, lan nalika kéwan bumi ngandika kaya naga ing “pungkasan”-é, hukum-hukum iku bakal padha banget. Kasunyatan manawa lingkunganing sajarah jaman saiki kanthi sampurna nggambarake logika supaya undhang-undhang iki kapitulungaké maneh iku minangka tapel-tandhané Kristus minangka Alpha lan Omega. Ing tengahing “pangandika” kéwan bumi ing taun 1863, ana Proklamasi Emansipasi saka présidhèn Républik sing kapisan.</w:t>
      </w:r>
    </w:p>
    <w:p>
      <w:pPr>
        <w:pStyle w:val="ArticleBody"/>
        <w:jc w:val="left"/>
      </w:pPr>
      <w:r>
        <w:rPr>
          <w:rFonts w:ascii="Javanese Text" w:hAnsi="Javanese Text" w:eastAsia="Javanese Text" w:cs="Javanese Text"/>
        </w:rPr>
        <w:t>Proklamasi Emansipasi nandhani titik pas ing tengahing Perang Sipil, mula tegesing tembung Ibrani “bebener” kapacak ana ing telung pratandha dalan nalika kewan bumi iku ngandika. Aksara kapisan ing alfabèt Ibrani padha karo aksara kang pungkasan, lan aksara kaping telulas iku minangka pralambang pambrontakan.</w:t>
      </w:r>
    </w:p>
    <w:p>
      <w:pPr>
        <w:pStyle w:val="ArticleBody"/>
        <w:jc w:val="left"/>
      </w:pPr>
      <w:r>
        <w:rPr>
          <w:rFonts w:ascii="Javanese Text" w:hAnsi="Javanese Text" w:eastAsia="Javanese Text" w:cs="Javanese Text"/>
        </w:rPr>
        <w:t>Ing titik iki prelu digatekake manawa taun 1863, lan pambrontakan kang diidentifikasi ana ing kono, uga kapenuhan ing pasamuwan Adventis Laodikia kang dipralambangake déning sungu Protestan ing wektu kang padha nalika sungu Républik lagi mratelakake sawijining pambrontakan politik. Sipat rangkep loro saka sungu Protestan diidentifikasi déning transisi gerakan Adventis Filadelfia dadi pasamuwan Adventis Laodikia, lan sipat rangkep loro saka sungu Républik diidentifikasi ana ing pasulayan antarane pendirian parté Démokrat kang ndhukung perbudakan, kang ngasilake parté Républik anti-perbudakan lan présidhèn Républik sing kapisan.</w:t>
      </w:r>
    </w:p>
    <w:p>
      <w:pPr>
        <w:pStyle w:val="ArticleBody"/>
        <w:jc w:val="left"/>
      </w:pPr>
      <w:r>
        <w:rPr>
          <w:rFonts w:ascii="Javanese Text" w:hAnsi="Javanese Text" w:eastAsia="Javanese Text" w:cs="Javanese Text"/>
        </w:rPr>
        <w:t>Présidhèn Républikan kapisan dipasang ana ing tengahing tapak tangan profetik telung-langkah saka “kayektèn.” Mulané, dhèwèké iku pungkasaning mangsa kapisan lan wiwitaning mangsa kapindho, kaya salib iku dadi pungkasaning telung taun satengah pelayanan pribadi Kristus, lan uga dadi wiwitaning pelayanan telung taun satengah Panjenengané ana ing pribadi para sakabaté. Wiwitaning pelayanan pribadiné ana ing wektu baptisané, kang kanthi pralambang makili pati-Né, lan mangsa iku dipungkasi déning pati-Né. Pati-Né miwiti pelayanan para sakabaté kang dipungkasi déning patining sakabat-Né, Stefanus.</w:t>
      </w:r>
    </w:p>
    <w:p>
      <w:pPr>
        <w:pStyle w:val="ArticleBody"/>
        <w:jc w:val="left"/>
      </w:pPr>
      <w:r>
        <w:rPr>
          <w:rFonts w:ascii="Javanese Text" w:hAnsi="Javanese Text" w:eastAsia="Javanese Text" w:cs="Javanese Text"/>
        </w:rPr>
        <w:t>“Pangucap” saka Alien and Sedition Acts ing taun 1798 iku dadi wiwitaning sawijining mangsa sing dipungkasi déning “pangucap” saka Emancipation Proclamation. Emancipation Proclamation nandhani wiwitaning mangsa kapindho sing bakal rampung nalika Amerika Serikat “ngucap” kaya naga. Présidhèn sing “ngucap” ing taun 1863 iku présidhèn Republik sing kapisan, mula présidhèn pungkasan uga bakal dadi wong Republik.</w:t>
      </w:r>
    </w:p>
    <w:p>
      <w:pPr>
        <w:pStyle w:val="ArticleBody"/>
        <w:jc w:val="left"/>
      </w:pPr>
      <w:r>
        <w:rPr>
          <w:rFonts w:ascii="Javanese Text" w:hAnsi="Javanese Text" w:eastAsia="Javanese Text" w:cs="Javanese Text"/>
        </w:rPr>
        <w:t>Ana rong gerakan kang diasilaké déning telung malaékat ing Wahyu pasal patbelas. Piwulang malaékat kapisan lan kapindho dipasrahaké lumantar gerakan Millerite, kang mbrontak lan banjur dadi sawijining Gréja resmi ing taun 1863. Gusti Yésus tansah nggambaraké pungkasaning sawijining prakara kanthi wiwitaning prakara mau. Gerakan malaékat katelu, kang uga malaékat kang kuwasa ing Wahyu pasal wolulas, iku pungkasan saka rong gerakané telung malaékat. Apa kang wiwit ing taun 1798 minangka sawijining gerakan saka sungun Protestan sejati, banjur owah dadi sawijining Gréja ing pambrontakan taun 1863, lan nalika sajarah kéwan bumi iku rampung ing angger-angger Minggu kang enggal teka, Gréja kang mbrontak ing taun 1863 bakal malih bali dadi sawijining gerakan ora resmi, awit apa kang diwiwiti minangka gerakan bakal dipungkasi minangka gerakan.</w:t>
      </w:r>
    </w:p>
    <w:p>
      <w:pPr>
        <w:pStyle w:val="ArticleBody"/>
        <w:jc w:val="left"/>
      </w:pPr>
      <w:r>
        <w:rPr>
          <w:rFonts w:ascii="Javanese Text" w:hAnsi="Javanese Text" w:eastAsia="Javanese Text" w:cs="Javanese Text"/>
        </w:rPr>
        <w:t>Ing sajroning transisi sungu Protestan ing wiwitan lan ing pungkasan, sawijining gerakan malih dadi sawijining Gréja, lan banjur ing pungkasan malih bali dadi sawijining gerakan. Ing titik transisi kang kapisan, ing wiwitan, Philadelphia malih dadi Laodicea, lan ing titik transisi ing pungkasan, Laodicea malih bali dadi Philadelphia.</w:t>
      </w:r>
    </w:p>
    <w:p>
      <w:pPr>
        <w:pStyle w:val="ArticleBody"/>
        <w:jc w:val="left"/>
      </w:pPr>
      <w:r>
        <w:rPr>
          <w:rFonts w:ascii="Javanese Text" w:hAnsi="Javanese Text" w:eastAsia="Javanese Text" w:cs="Javanese Text"/>
        </w:rPr>
        <w:t>Kanggé sungu Républikan, titik transisiné yaiku sajarah sing nuntun tumuju Perang Sipil, kang ngasilaké partéy Républikan. Kanggé sungu Protestan, titik transisiné yaiku taun 1856 nganti 1863, kang dadi sajarah transisi sing padha persisé karo sungu Républikan. Didegaké ing taun 1854, konvènsi nasional kapisan saka partéy Républikan anti-perbudakan dianakaké ing taun 1856. Kanggé sungu Protestan, pralambang pambrontakan yaiku pangorganisasian Gréja kanthi sah miturut hukum. Kanggé sungu Républikan, partéy Démokrat pro-perbudakan iku minangka pralambang pambrontakan.</w:t>
      </w:r>
    </w:p>
    <w:p>
      <w:pPr>
        <w:pStyle w:val="ArticleBody"/>
        <w:jc w:val="left"/>
      </w:pPr>
      <w:r>
        <w:rPr>
          <w:rFonts w:ascii="Javanese Text" w:hAnsi="Javanese Text" w:eastAsia="Javanese Text" w:cs="Javanese Text"/>
        </w:rPr>
        <w:t>Malaekat katelu mbalek menyang Kadesh kaping pindho ing tanggal 11 September 2001 lan transisi saka Greja menyang gerakan wiwit dumadi ing struktur kenabian pasemon bab sepuluh prawan. Kuciwa kang kapisan dumadi ing tanggal 18 Juli 2020 ing panggenapan pungkasan lan sampurna saka pasemon bab sepuluh prawan, lan ing taun kang padha présidhèn kaping nem wiwit wektu wekasan ing taun 1989, présidhèn kang mesthiné “ngobaraké” wilayah Grecia, nampa “tatuning pati” sacara pulitik, kaya présidhèn Républikan kang kapisan nampa tatuning pati kang nyata.</w:t>
      </w:r>
    </w:p>
    <w:p>
      <w:pPr>
        <w:pStyle w:val="ArticleBody"/>
        <w:jc w:val="left"/>
      </w:pPr>
      <w:r>
        <w:rPr>
          <w:rFonts w:ascii="Javanese Text" w:hAnsi="Javanese Text" w:eastAsia="Javanese Text" w:cs="Javanese Text"/>
        </w:rPr>
        <w:t>Pangcurahan udan pungkasan kanthi ukuran tartamtu wiwit ing tanggal 11 September 2001, lan iku terus lumaku nganti hukum Minggu sing bakal enggal rawuh, ing kono udan pungkasan banjur dipangurahi tanpa ukuran. Udan pungkasan iku yaiku kakuwatan saka ing dhuwur, lan Sister White bola-bali negesake manawa sajrone wektu nalika ana sawijining kakuwatan tumurun saka ing dhuwur, bakal ana kakuwatan satani kang munggah saka ing ngisor. Ana telung kakuwatan satani ing kitab Wahyu kang munggah saka telenging jurang tanpa dhasar darbeke Iblis. Islam munggah saka jurang tanpa dhasar iku ing tanggal 11 September 2001, salaras karo kukus kang metu saka jurang tanpa dhasar ing kasusahan kang kapisan, ing pasal sanga.</w:t>
      </w:r>
    </w:p>
    <w:p>
      <w:pPr>
        <w:pStyle w:val="ArticleScripture"/>
        <w:jc w:val="left"/>
      </w:pPr>
      <w:r>
        <w:rPr>
          <w:rFonts w:ascii="Javanese Text" w:hAnsi="Javanese Text" w:eastAsia="Javanese Text" w:cs="Javanese Text"/>
        </w:rPr>
        <w:t>Lan malaékat kang kaping lima muni kalasangkane, lan aku weruh ana lintang tiba saka langit menyang bumi; lan marang dhèwèké diparingi kunci sumur juranging teleng. Banjur dhèwèké mbukak sumur juranging teleng mau; lan metu kumelun saka sumur iku, kaya kumeluning pawon ageng; lan srengéngé sarta hawané dadi peteng marga saka kumeluning sumur iku. Lan saka ing kumelun mau metu walang menyang bumi; lan marang wong-wong mau diparingi pangwasa, kaya kalajengking ing bumi duwé pangwasa. Lan wong-wong mau dipréntah supaya aja ngrusak suket ing bumi, utawa apa waé kang ijo, utawa wit apa waé; nanging mung wong-wong kang ora nduwèni segelé Allah ing bathuké. Wahyu 9:1–4.</w:t>
      </w:r>
    </w:p>
    <w:p>
      <w:pPr>
        <w:pStyle w:val="ArticleBody"/>
        <w:jc w:val="left"/>
      </w:pPr>
      <w:r>
        <w:rPr>
          <w:rFonts w:ascii="Javanese Text" w:hAnsi="Javanese Text" w:eastAsia="Javanese Text" w:cs="Javanese Text"/>
        </w:rPr>
        <w:t>Nalika Islam saka bilai kaping telu rawuh ing tanggal 11 September 2001, kaya sing dilambangaké déning bilai kapisan, iku ora bisa nyilakani wong-wong sing nduwèni meterai Allah, mangkono nengenaké wiwitaning pemeteraian satus patang puluh papat èwu. Pungkasaning pemeteraian iku dumadi nalika hukum Minggu ing Amerika Sarékat enggal rawuh, yaiku papaning kéwan saka segara sing wus nampa tatu pati lan wus kasilèkaké saka pangéling-éling, munggah saka jurang tanpa dhasar kanggo dadi karajan kaping wolu, yaiku sing asalé saka pitu.</w:t>
      </w:r>
    </w:p>
    <w:p>
      <w:pPr>
        <w:pStyle w:val="ArticleScripture"/>
        <w:jc w:val="left"/>
      </w:pPr>
      <w:r>
        <w:rPr>
          <w:rFonts w:ascii="Javanese Text" w:hAnsi="Javanese Text" w:eastAsia="Javanese Text" w:cs="Javanese Text"/>
        </w:rPr>
        <w:t>Kéwan galak sing kokdeleng iku wus ana, lan saiki ora ana; lan bakal munggah saka telenging jurang tanpa dhasar, sarta lumebu ing karusakan: lan wong-wong kang manggon ing bumi bakal gumun, yaiku wong-wong kang asmane ora katulis ana ing kitabing urip wiwit dhasaring jagad, nalika padha ndeleng kéwan galak kang wus ana, lan saiki ora ana, nanging satemene isih ana. Wahyu 17:8.</w:t>
      </w:r>
    </w:p>
    <w:p>
      <w:pPr>
        <w:pStyle w:val="ArticleBody"/>
        <w:jc w:val="left"/>
      </w:pPr>
      <w:r>
        <w:rPr>
          <w:rFonts w:ascii="Javanese Text" w:hAnsi="Javanese Text" w:eastAsia="Javanese Text" w:cs="Javanese Text"/>
        </w:rPr>
        <w:t>Mangsa nubuatan babagan panyegelané wong satus patang puluh papat èwu diwiwiti déning sawijining kakuwatan kang munggah saka jurang tanpa dhasar, lan bakal dipungkasi déning sawijining kakuwatan kang munggah saka jurang tanpa dhasar. Ing satengahing sajarah iku, kéwan atheisme, kakuwatan naga “woke”, uga munggah saka jurang tanpa dhasar kanggo matèni wong loro seksi. Alfa lan Omega netepaké tandha-asmané ana ing sajarah iki.</w:t>
      </w:r>
    </w:p>
    <w:p>
      <w:pPr>
        <w:pStyle w:val="ArticleScripture"/>
        <w:jc w:val="left"/>
      </w:pPr>
      <w:r>
        <w:rPr>
          <w:rFonts w:ascii="Javanese Text" w:hAnsi="Javanese Text" w:eastAsia="Javanese Text" w:cs="Javanese Text"/>
        </w:rPr>
        <w:t>Lan nalika wong-wong mau wis ngrampungaké paseksèné, kéwan galak kang munggah saka telenging jurang bakal perang nglawan wong-wong mau, lan bakal ngalahaké wong-wong mau, sarta matèni wong-wong mau. Lan mayité bakal gumlètak ana ing dalan kutha gedhé, kang miturut teges kasukman sinebut Sodom lan Mesir, ing papan Gusti kita uga kasalib. Lan wong-wong saka para bangsa lan taler lan basa lan nagara bakal ndeleng mayité telung dina setengah, lan ora bakal nglilakaké mayité dilebokaké ing kuburan. Lan wong-wong kang manggon ana ing bumi bakal bungah merga prakara iku, lan padha riaya, sarta bakal padha kirim-kiriman peparing siji marang sijiné; amarga loro nabi iki wis nyiksa wong-wong kang manggon ana ing bumi. Lan sawisé telung dina setengah, Rohing urip saka Allah mlebu menyang wong-wong mau, lan wong-wong mau banjur ngadeg jejeg ana ing sikilé; lan rasa wedi kang gedhé tumiba marang wong-wong kang weruh marang iku. Wahyu 11:7–11.</w:t>
      </w:r>
    </w:p>
    <w:p>
      <w:pPr>
        <w:pStyle w:val="ArticleBody"/>
        <w:jc w:val="left"/>
      </w:pPr>
      <w:r>
        <w:rPr>
          <w:rFonts w:ascii="Javanese Text" w:hAnsi="Javanese Text" w:eastAsia="Javanese Text" w:cs="Javanese Text"/>
        </w:rPr>
        <w:t>Ing taun 2020, sungu Republik lan sungu Protestan sejati dipatèni. Sing siji déning kakuwasan naga pulitik saka ateisme, lan sijiné déning kakuwasan naga rohani saka ateisme. Banjur kaloroné mati sajrone sawijining mangsa wektu sing dilambangaké minangka telung dina setengah, sawisé iku padha ngadeg manèh ing sikilé, lan rasa wedi gedhé tumiba marang wong-wong sing dilambangaké minangka kakuwasan naga. Rasa “wedi” sing saiki lagi diwedharaké déning para Demokrat progresif amarga muncul manèh kakuwatan pulitiké Donald Trump iku minangka sawijining panggeneping ramalan. Déné “wedi” sing diwedharaké déning wong-wong sing wis ngetutaké pelayanan Future for America nggambaraké sawijining jinis wedi sing béda.</w:t>
      </w:r>
    </w:p>
    <w:p>
      <w:pPr>
        <w:pStyle w:val="ArticleBody"/>
        <w:jc w:val="left"/>
      </w:pPr>
      <w:r>
        <w:rPr>
          <w:rFonts w:ascii="Javanese Text" w:hAnsi="Javanese Text" w:eastAsia="Javanese Text" w:cs="Javanese Text"/>
        </w:rPr>
        <w:t>Wong-wong sing kuduné wedi marang pekabaran Future for America iku yaiku para Adventis Laodikia, sing kabèh wus katimbalan supaya kalebu ing antarané wong satus patang puluh papat èwu. Nanging minangka wong Laodikia sejati, kang urip ing turunan kaping papat, yaiku turunan ula beludhak lan para sundal, padha ora nduwèni rasa wedi. Wedi kang kudu dicekel déning wong-wong mau iku yaiku Injil langgeng kang mrintahaké manungsa supaya “wedi marang Gusti Allah, lan mènèhana kamulyan marang Panjenengané, amarga wis rawuh wektu pangadilané.”</w:t>
      </w:r>
    </w:p>
    <w:p>
      <w:pPr>
        <w:pStyle w:val="ArticleBody"/>
        <w:jc w:val="left"/>
      </w:pPr>
      <w:r>
        <w:rPr>
          <w:rFonts w:ascii="Javanese Text" w:hAnsi="Javanese Text" w:eastAsia="Javanese Text" w:cs="Javanese Text"/>
        </w:rPr>
        <w:t>Ing wektu iku dumadiné lindhu gedhé, yaiku nalika loro seksi saka satus patang puluh papat ewu kaunggahaké dadi panji, pas ing wektu pasamuwan Laodikia dimuntahaké metu saka cangkemé Gusti.</w:t>
      </w:r>
    </w:p>
    <w:p>
      <w:pPr>
        <w:pStyle w:val="ArticleBody"/>
        <w:jc w:val="left"/>
      </w:pPr>
      <w:r>
        <w:rPr>
          <w:rFonts w:ascii="Javanese Text" w:hAnsi="Javanese Text" w:eastAsia="Javanese Text" w:cs="Javanese Text"/>
        </w:rPr>
        <w:t>Kita badhé nerusaken panaliten punika ing artikel salajengipun.</w:t>
      </w:r>
    </w:p>
    <w:p>
      <w:pPr>
        <w:pStyle w:val="ArticleScripture"/>
        <w:jc w:val="left"/>
      </w:pPr>
      <w:r>
        <w:rPr>
          <w:rFonts w:ascii="Javanese Text" w:hAnsi="Javanese Text" w:eastAsia="Javanese Text" w:cs="Javanese Text"/>
        </w:rPr>
        <w:t>“‘Lan nalika wong-wong mau wus ngrampungake paseksene, kéwan galak kang munggah saka jurang tanpa dhasar bakal nindakake perang nglawan wong-wong mau, lan bakal ngalahake wong-wong mau, lan matèni wong-wong mau. Lan layoné bakal gumléthak ana ing dalan kutha gedhé, kang sacara rohani sinebut Sodom lan Mesir, ing panggonan Gusti kita uga kasalib.’ [Wahyu 11:7, 8.]</w:t>
      </w:r>
    </w:p>
    <w:p>
      <w:pPr>
        <w:pStyle w:val="ArticleScripture"/>
        <w:jc w:val="left"/>
      </w:pPr>
      <w:r>
        <w:rPr>
          <w:rFonts w:ascii="Javanese Text" w:hAnsi="Javanese Text" w:eastAsia="Javanese Text" w:cs="Javanese Text"/>
        </w:rPr>
        <w:t>“Prastawa-prastawa iki bakal kalakon cedhak pungkasaning mangsa nalika para seksi padha mratelakaké paseksèné kanthi nganggo bagor. Lumantar kapapaan, Iblis wis suwé nguwasani kakuwasan-kakuwasan kang mrentah ing Greja lan Nagara. Asil-asil kang nggegirisi iku mliginipun cetha katon ing nagara-nagara kang nampik pepadhanging Reformasi. Ana kahanan asoring budi pekerti lan karusakan moral kang padha karo kaananing Sodom sakdurungé karusakané, lan karo panyembahan brahala sarta pepeteng rohani kang ngrembaka ing Mesir ing jamané Musa.” Spirit of Prophecy, jilid 4, 190.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Satus Rong Puluh Sanga</dc:title>
  <dc:subject>Mbedhah Makna Profetik: Sungu Republik lan Gerakan-Gerakan Pungkasan Ing donya politik Amerika, kita nyekseni owah-owahan lan owah-owahan aliansi sing gedhé. Nalika kita mirsani prekara-prekara iki lumantar lensa profetik, pratandha-pratandha tartamtu wiw</dc:subject>
  <dc:creator>Jeff Pippenger</dc:creator>
  <cp:keywords/>
  <dc:description>Generated by ArticleDigger from daniel\129_daniel.json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