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Sewidak Enem</w:t>
      </w:r>
    </w:p>
    <w:p>
      <w:pPr>
        <w:pStyle w:val="ArticleSubtitle"/>
        <w:jc w:val="left"/>
      </w:pPr>
      <w:r>
        <w:rPr>
          <w:rFonts w:ascii="Javanese Text" w:hAnsi="Javanese Text" w:eastAsia="Javanese Text" w:cs="Javanese Text"/>
        </w:rPr>
        <w:t>Mbabar Wangsit: Révolusi Prancis, Rusia-né Putin, lan Konflik Ukraina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2024-03-29</w:t>
      </w:r>
    </w:p>
    <w:p>
      <w:pPr>
        <w:pStyle w:val="ArticleBody"/>
        <w:jc w:val="left"/>
      </w:pPr>
      <w:r>
        <w:rPr>
          <w:rFonts w:ascii="Javanese Text" w:hAnsi="Javanese Text" w:eastAsia="Javanese Text" w:cs="Javanese Text"/>
        </w:rPr>
        <w:t>Nalika kita wiwit nimbang tipifikasi jaman wekasan ing taun 1989, lumantar sajarah kenabian ing ayat sepuluh, kita perlu mundur marang sajarah generasi katelu saka loro sungu kewan bumi kasebut. Ing taun 1913, sungu Republikanisme saka kewan bumi wiwit generasine kompromi karo sistem perbankan globalis, lan ing taun 1919, sungu Protestanisme sejati wiwit generasine kompromi karo para teolog Protestanisme murtad lan uga American Medical Association nalika nyerahake akreditasi sistem pendidikane marang donya. Loro-lorone sungu kasebut wiwit sesambungan kompromistis karo donya kang wiwit titik iku lan sabanjure bakal ngowahi arah pesen-pesene dhewe-dhewe.</w:t>
      </w:r>
    </w:p>
    <w:p>
      <w:pPr>
        <w:pStyle w:val="ArticleBody"/>
        <w:jc w:val="left"/>
      </w:pPr>
      <w:r>
        <w:rPr>
          <w:rFonts w:ascii="Javanese Text" w:hAnsi="Javanese Text" w:eastAsia="Javanese Text" w:cs="Javanese Text"/>
        </w:rPr>
        <w:t>Ing sajroning sajarah punika titik wiwitan tumrap ratu saka sisih lor, lan ratu saka sisih kidul ing dina-dina pungkasan ugi nggayuh satunggaling titik balik. Mukjijat Fatima kelampahan tanggal 13 Oktober 1917, ing Fatima, Portugal. Prastawa punika dados pucaking rerangken pawujudan Maria ingkang kaseksèn déning tigang bocah angon enèm: Lucia dos Santos lan para sepupunipun, Francisco lan Jacinta Marto. Miturut cariyos ingkang kaparingaken déning bocah-bocah punika, Sang Perawan Maria, ingkang dipunwastani Bunda Kami saka Fatima, ngatingal dhateng piyambakipun saben tanggal 13 ing saben sasi wiwit Mei dumugi Oktober 1917.</w:t>
      </w:r>
    </w:p>
    <w:p>
      <w:pPr>
        <w:pStyle w:val="ArticleBody"/>
        <w:jc w:val="left"/>
      </w:pPr>
      <w:r>
        <w:rPr>
          <w:rFonts w:ascii="Javanese Text" w:hAnsi="Javanese Text" w:eastAsia="Javanese Text" w:cs="Javanese Text"/>
        </w:rPr>
        <w:t>Sajeroning panampakan pungkasan tanggal 13 Oktober 1917, puluhan èwu wong nglumpuk ana ing Cova da Iria, cedhak Fatima, kanthi ngarep-arep bakal nyeksèni sawijining mukjijat kaya kang wis diramalaké déning bocah-bocah kuwi. Miturut paseksèn para saksi, srengéngé katingal kaya ganti warna, muter, lan njogèd ana ing langit. Prastawa iki banjur kawentar kanthi aran Mukjijat Srengéngé utawa Mukjijat Fatima.</w:t>
      </w:r>
    </w:p>
    <w:p>
      <w:pPr>
        <w:pStyle w:val="ArticleBody"/>
        <w:jc w:val="left"/>
      </w:pPr>
      <w:r>
        <w:rPr>
          <w:rFonts w:ascii="Javanese Text" w:hAnsi="Javanese Text" w:eastAsia="Javanese Text" w:cs="Javanese Text"/>
        </w:rPr>
        <w:t>Mujijat Fatima punika satunggaling kadadosan ingkang wigati ing sajarah lan devosi Katulik, sarta sampun dados jejering kathah panaliten, pirembagan, lan tafsiran religius salebeting pirang-pirang taun. Kadadosan-kadadosan ing Fatima punika sampun gadhah pangaruh ingkang langgeng tumrap kasalehan umat, devosi Marian, lan tafsiran tema-tema apokaliptik wonten ing salebeting Gréja Katulik.</w:t>
      </w:r>
    </w:p>
    <w:p>
      <w:pPr>
        <w:pStyle w:val="ArticleBody"/>
        <w:jc w:val="left"/>
      </w:pPr>
      <w:r>
        <w:rPr>
          <w:rFonts w:ascii="Javanese Text" w:hAnsi="Javanese Text" w:eastAsia="Javanese Text" w:cs="Javanese Text"/>
        </w:rPr>
        <w:t>Révolusi Bolshevik dumadi ing Rusia tanggal 7 November 1917, nalika pasukan Bolshevik, dipimpin déning Vladimir Lenin lan Partai Bolshevik, ngrebut gedhong-gedhong utama pamaréntahan sarta prasarana penting ing Petrograd (saiki Saint Petersburg). Prastawa iki nandhani puncak Révolusi Rusia taun 1917, kang wis diwiwiti déning Révolusi Februari ing wiwitan taun iku, sing njalari Tsar Nicholas II turun takhta lan madegé sawijining pamaréntahan sementara.</w:t>
      </w:r>
    </w:p>
    <w:p>
      <w:pPr>
        <w:pStyle w:val="ArticleBody"/>
        <w:jc w:val="left"/>
      </w:pPr>
      <w:r>
        <w:rPr>
          <w:rFonts w:ascii="Javanese Text" w:hAnsi="Javanese Text" w:eastAsia="Javanese Text" w:cs="Javanese Text"/>
        </w:rPr>
        <w:t>Sajeroning Revolusi, kaum Bolshevik kasil nggulingaké pamaréntahan provisional lan netepaké kontrol Soviet ing saindhenging Rusia. Kaum Bolshevik ngumumaké pambentukan sawijining nagara sosialis lan wiwit ngleksanakaké program revolusionèré, kalebu nasionalisasi indhustri, redistribusi tanah, lan munduré Rusia saka Perang Donya I. Revolusi Oktober pungkasane nuwuhaké pambentukan Uni Soviet lan nduwèni akibat kang jero lan amba tumrap Rusia lan jagad, mbentuk lakuning sajarah abad kaping 20.</w:t>
      </w:r>
    </w:p>
    <w:p>
      <w:pPr>
        <w:pStyle w:val="ArticleBody"/>
        <w:jc w:val="left"/>
      </w:pPr>
      <w:r>
        <w:rPr>
          <w:rFonts w:ascii="Javanese Text" w:hAnsi="Javanese Text" w:eastAsia="Javanese Text" w:cs="Javanese Text"/>
        </w:rPr>
        <w:t>Gusti Yesus nggambarake wekasan kanthi wiwitan, lan supaya bisa ndeleng kanthi pepak ratu sisih lor lan ratu sisih kidul ing dina-dina wekasan, perlu mangerteni wiwitane. Para ratu harfiah sisih kidul lan sisih lor sing diidentifikasi ing Daniel bab sewelas ditemtokake minangka kakuwatan sing mrentah wewengkon harfiah Mesir minangka ratu sisih kidul, lan kakuwatan sing mrentah wewengkon géografis harfiah sing kagandhengan karo Babel minangka ratu sisih lor.</w:t>
      </w:r>
    </w:p>
    <w:p>
      <w:pPr>
        <w:pStyle w:val="ArticleBody"/>
        <w:jc w:val="left"/>
      </w:pPr>
      <w:r>
        <w:rPr>
          <w:rFonts w:ascii="Javanese Text" w:hAnsi="Javanese Text" w:eastAsia="Javanese Text" w:cs="Javanese Text"/>
        </w:rPr>
        <w:t>Ramalan harfiah ngalih dadi ramalan rohaniah ing mangsané salib, nalika Israel harfiah kuna lagi ngalih dadi Israel rohaniah modhèrn. Roma pagan harfiah ngidak-idak Yerusalem harfiah sajroning telung taun setengah harfiah wiwit taun 67 M nganti taun 70 M, lan Roma kapapaan rohaniah ngidak-idak Yerusalem rohaniah sajroning telung taun setengah rohaniah.</w:t>
      </w:r>
    </w:p>
    <w:p>
      <w:pPr>
        <w:pStyle w:val="ArticleBody"/>
        <w:jc w:val="left"/>
      </w:pPr>
      <w:r>
        <w:rPr>
          <w:rFonts w:ascii="Javanese Text" w:hAnsi="Javanese Text" w:eastAsia="Javanese Text" w:cs="Javanese Text"/>
        </w:rPr>
        <w:t>Babil rohani kaidentifikasi ing Wahyu pasal pitulas minangka sundel sing laku jina karo para ratu ing bumi. Mesir rohani kaidentifikasi ing Wahyu pasal sewelas minangka Prancis sing ateistis. Wujud modern saka ratu lor rohani, sing nampa tatu sing matèni ing wektu wekasan taun 1798 lan banjur mbales marang wujud modern saka ratu kidul rohani ing wektu wekasan taun 1989, kalorone kawakili ing ayat patang puluh saka Daniel sewelas. Kaloro kakuwatan iku duwé asal-usulé ing wujud penampakané ing dina-dina pungkasan sajroning kurun wektu 1917 nganti 1918, yaiku kurun wektu sing padha karo generasi kompromi kanggo loro sungu kéwan bumi. Wiwitan-wiwitan mau kudu diakoni supaya pungkasan-pungkasané bisa ditrapaké kanthi bener. Wiwitan para ratu lor lan kidul ing dina-dina pungkasan, kalorone, diwiwiti ing Révolusi Prancis.</w:t>
      </w:r>
    </w:p>
    <w:p>
      <w:pPr>
        <w:pStyle w:val="ArticleScripture"/>
        <w:jc w:val="left"/>
      </w:pPr>
      <w:r>
        <w:rPr>
          <w:rFonts w:ascii="Javanese Text" w:hAnsi="Javanese Text" w:eastAsia="Javanese Text" w:cs="Javanese Text"/>
        </w:rPr>
        <w:t>“Ing abad kaping nembelas, Reformasi, kanthi ngetingalaké Kitab Suci sing kabuka marang rakyat, wus ngupaya supaya bisa lumebu ing sakehing nagara Éropah. Sawenèh bangsa nampani iku kanthi kabungahan, kaya utusan saka Swarga. Ing nagara-nagara liyané, kapausan kasil, ing ukuran gedhé, ngalang-alangi mlebué; lan pepadhanging kawruh Kitab Suci, bebarengan karo pangaribawa kang ngluhuraké, mèh kabèh kapencilaké. Ing sawijining nagara, sanadyan pepadhang iku bisa lumebu, pepeteng ora mangertèni iku. Sajroning pirang-pirang abad, kayekten lan kaluputan padha gumumul kanggo nguwasani. Ing wekasané piala menang, lan kayekten saka Swarga katundhung metu. ‘Lan iki paukumané, yèn pepadhang wus rawuh ing jagad, nanging manungsa luwih tresna marang pepeteng tinimbang marang pepadhang.’ Yohanes 3:19. Bangsa iku banjur dipasrahaké kanggo ngundhuh wohing dalan sing wis dipilihé dhéwé. Panahaning Rohé Gusti Allah dicopot saka sawijining umat sing wis ngrèmèhaké peparing sih-rahmaté. Piala diidini nganti tumeka ing kasampurnané. Lan saklumahing jagad nyumurupi woh saka panampikan pepadhang kanthi sengaja.”</w:t>
      </w:r>
    </w:p>
    <w:p>
      <w:pPr>
        <w:pStyle w:val="ArticleScripture"/>
        <w:jc w:val="left"/>
      </w:pPr>
      <w:r>
        <w:rPr>
          <w:rFonts w:ascii="Javanese Text" w:hAnsi="Javanese Text" w:eastAsia="Javanese Text" w:cs="Javanese Text"/>
        </w:rPr>
        <w:t>“Peperangan nglawan Kitab Suci, kang dilajengaké sajroning pirang-pirang abad ing Prancis, pungkasané nggayuh pucaké ana ing prastawa-prastawa Révolusi. Pambledhose kang nggegirisi iku mung minangka akibat kang lumrah saka panyingkiran Kitab Suci déning Roma. Prastawa iku nedahaké gambaran kang paling cetha kang tau kasaksekaké déning donya bab kawujudaning kawicaksanan kapausan—yaiku sawijining gambaran bab asil-asil kang sajroning luwih saka sèwu taun wis dadi ancasing piwulang Greja Roma.”</w:t>
      </w:r>
    </w:p>
    <w:p>
      <w:pPr>
        <w:pStyle w:val="ArticleScripture"/>
        <w:jc w:val="left"/>
      </w:pPr>
      <w:r>
        <w:rPr>
          <w:rFonts w:ascii="Javanese Text" w:hAnsi="Javanese Text" w:eastAsia="Javanese Text" w:cs="Javanese Text"/>
        </w:rPr>
        <w:t>“Panyingkiran Kitab Suci sajrone mangsa kaluhuran kakuwasan kepausan wis wis diramalaké déning para nabi; lan Sang Wahyu uga nuding marang akibat-akibat nggegirisi kang bakal dumadi, mliginé tumrap Prancis, saka panguwasané ‘wong duraka.’” The Great Controversy, 265, 266.</w:t>
      </w:r>
    </w:p>
    <w:p>
      <w:pPr>
        <w:pStyle w:val="ArticleBody"/>
        <w:jc w:val="left"/>
      </w:pPr>
      <w:r>
        <w:rPr>
          <w:rFonts w:ascii="Javanese Text" w:hAnsi="Javanese Text" w:eastAsia="Javanese Text" w:cs="Javanese Text"/>
        </w:rPr>
        <w:t>Revolusi Prancis kadadèkaké déning penindhesan marang Kitab Suci “sajroning mangsa kaluhuran kakuwasan kapausan.” Lairé ateisme, kang bakal dadi mungsuh utama tumrap kapausan, diudhakaké déning kapausan piyambak. Revolusi Prancis dumadi wiwit taun 1789 nganti 1799, nanging roh revolusioner ateistis kang diwiwiti ing Prancis terus sumebar ing saindhenging Éropah lan ngliwati wewengkon-wewengkon liya. Satus wolulas taun sawisé pungkasaning revolusi ing Prancis, Revolusi Rusia diwiwiti ing Rusia. Revolusi ateisme kang diwiwiti ing Prancis, mungkasi ing Rusia, lan ing taun 1917 Rusia dadi wakil profetis tumrap bangsa kang dilambangaké déning ateisme Mesir. Kakuwasan naga kang dipratelakaké minangka ratu ing sisih kidul wis ngalih saka Prancis menyang Rusia.</w:t>
      </w:r>
    </w:p>
    <w:p>
      <w:pPr>
        <w:pStyle w:val="ArticleBody"/>
        <w:jc w:val="left"/>
      </w:pPr>
      <w:r>
        <w:rPr>
          <w:rFonts w:ascii="Javanese Text" w:hAnsi="Javanese Text" w:eastAsia="Javanese Text" w:cs="Javanese Text"/>
        </w:rPr>
        <w:t>Révolusi ing Prancis diprayogakaké kanthi politis lan profètis déning Napoleon Bonaparte, lan ing pangertèn iku, Napoleon nggambaraké pemimpin kapisan saka sawijining bangsa sing diadegaké lumantar sawijining révolusi kang ditimbulaké déning ateisme Mesir. Narsisisme Napoleon kanthi trep kaulang manèh déning narsisisme Putin.</w:t>
      </w:r>
    </w:p>
    <w:p>
      <w:pPr>
        <w:pStyle w:val="ArticleBody"/>
        <w:jc w:val="left"/>
      </w:pPr>
      <w:r>
        <w:rPr>
          <w:rFonts w:ascii="Javanese Text" w:hAnsi="Javanese Text" w:eastAsia="Javanese Text" w:cs="Javanese Text"/>
        </w:rPr>
        <w:t>Napoleon sanget mangertos daya pangaribawa citra lan propaganda, mekaten ugi Putin, ingkang biyen dados perwira KGB. KGB mligi nggarap propaganda. Napoleon migunakaken potret minangka sarana kangge nyawisaken proyeksi wewenangipun, kakiyatanipun, lan citra kapamimpinanipun dhateng masarakat. Panjenenganipun maringi dhawuh damel potret dhateng sawatawis seniman ingkang paling kinurmatan ing jamanipun, kalebet Jacques-Louis David, Antoine-Jean Gros, lan Jean-Auguste-Dominique Ingres, saha sanes-sanesipun.</w:t>
      </w:r>
    </w:p>
    <w:p>
      <w:pPr>
        <w:pStyle w:val="ArticleBody"/>
        <w:jc w:val="left"/>
      </w:pPr>
      <w:r>
        <w:rPr>
          <w:rFonts w:ascii="Javanese Text" w:hAnsi="Javanese Text" w:eastAsia="Javanese Text" w:cs="Javanese Text"/>
        </w:rPr>
        <w:t>Potret-potret iki nggambarake Napoleon ana ing manéka warna pasemon lan latar, wiwit saka potret resmi nagara nganti tekan adegan-adegan sing luwih ora resmi. Potret-potret iki ora mung dadi kenang-kenangan pribadi tumrap Napoleon dhéwé, nanging uga dadi piranti kanggo nyebarake citra lan pangaribawané, ing njero nagara uga ing tataran internasional. Putin wis nindakaké pakaryan kang padha pas kanggo dhèwèké, kanthi gambar-gambaré dhèwèké sing akèh banget ing manéka latar sing bisa saingan karo sapa waé para influencer modern ing Internet.</w:t>
      </w:r>
    </w:p>
    <w:p>
      <w:pPr>
        <w:pStyle w:val="ArticleBody"/>
        <w:jc w:val="left"/>
      </w:pPr>
      <w:r>
        <w:rPr>
          <w:rFonts w:ascii="Javanese Text" w:hAnsi="Javanese Text" w:eastAsia="Javanese Text" w:cs="Javanese Text"/>
        </w:rPr>
        <w:t>Ing wiwitaning Révolusi Prancis, ratu, kulawargané, lan para punggawané ditumbangaké lan dipatèni. Ing wiwitaning Révolusi Rusia, Sang Czar, kulawargané, lan para punggawané ditumbangaké lan dipatèni. Révolusi kang diwiwiti ing Prancis iku tumeka pucaké ing Rusia. Révolusi Prancis iku dadi pokoking ramalan ing Wahyu pasal sewelas, lan mulané Révolusi Prancis iku kudu katitèn manut paugeran-paugeraning tafsir ramalan. Gusti Yésus tansah nggambaraké pungkasané sawijiné prakara lumantar wiwitané prakara iku, mula Révolusi Rusia iku pungkasané Révolusi Prancis.</w:t>
      </w:r>
    </w:p>
    <w:p>
      <w:pPr>
        <w:pStyle w:val="ArticleBody"/>
        <w:jc w:val="left"/>
      </w:pPr>
      <w:r>
        <w:rPr>
          <w:rFonts w:ascii="Javanese Text" w:hAnsi="Javanese Text" w:eastAsia="Javanese Text" w:cs="Javanese Text"/>
        </w:rPr>
        <w:t>Vladimir Putin nggambarake pamimpin pungkasan saka sawijining bangsa sing didegake ing satengahing revolusi kang kalakon kanthi ateisme Mesir. Pamimpin kapisan Rusia yaiku Vladimir Lenin. Jeneng “Vladimir” asale saka basa Slavik lan kabangun saka rong unsur: “vlad” lan “mir.” “Vlad” asalé saka akar tembung Slavik “vladeti,” kang tegesé “mrentah” utawa ngasta kakuwasan. “Mir” tegesé “donya”. Vladimir kang kapisan (Lenin) minangka pralambang tumrap Vladimir kang pungkasan (Putin), kang uga dipralambangi déning pamimpin kapisan revolusi ateisme (Napoleon).</w:t>
      </w:r>
    </w:p>
    <w:p>
      <w:pPr>
        <w:pStyle w:val="ArticleBody"/>
        <w:jc w:val="left"/>
      </w:pPr>
      <w:r>
        <w:rPr>
          <w:rFonts w:ascii="Javanese Text" w:hAnsi="Javanese Text" w:eastAsia="Javanese Text" w:cs="Javanese Text"/>
        </w:rPr>
        <w:t>Sawisé kalahé Napoleon ing Perang Koalisi Kaping Nem</w:t>
      </w:r>
      <w:r>
        <w:rPr>
          <w:rFonts w:ascii="Times New Roman" w:hAnsi="Times New Roman" w:eastAsia="Times New Roman" w:cs="Times New Roman"/>
        </w:rPr>
        <w:t>ṭ</w:t>
      </w:r>
      <w:r>
        <w:rPr>
          <w:rFonts w:ascii="Javanese Text" w:hAnsi="Javanese Text" w:eastAsia="Javanese Text" w:cs="Javanese Text"/>
        </w:rPr>
        <w:t>u lan Prajanjian Fontainebleau ing April 1814, dhèwèké nyerahaké dhampar Prancis lan dibuwang menyang pulo Elba ing Segara Tengah. Dhèwèké diparingi kadhaulatan nguwasani pulo iku lan diidinaké tetep nyandang gelar Kaisar, sanadyan kanthi kakuwasan kang wis suda banget. Napoleon nglampahi watara sepuluh sasi ana ing Elba, sajrone wektu iku dhèwèké nyusun rancangan kanggo bali ngrebut kakuwasan ing Prancis. Sawisé uwal saka Elba lan bali sedhéla marang kakuwasan ing Prancis sajrone Satus Dina, Napoleon dikalahaké kanthi temenan ing Peperangan Waterloo ing Juni 1815. Sawisé kekalahan iki, kakuwasan Sekutu, mliginé Britania Raya, padha manteb tekadé kanggo nyegah Napoleon supaya ora nimbulaké reribed manèh. Mulané, dhèwèké dibuwang manèh, lan wektu iki menyang pulo Saint Helena kang adoh ing Atlantik Kidul. Napoleon nglampahi sésané uripé ing pambuwangan ing Saint Helena nganti séda ing taun 1821.</w:t>
      </w:r>
    </w:p>
    <w:p>
      <w:pPr>
        <w:pStyle w:val="ArticleBody"/>
        <w:jc w:val="left"/>
      </w:pPr>
      <w:r>
        <w:rPr>
          <w:rFonts w:ascii="Javanese Text" w:hAnsi="Javanese Text" w:eastAsia="Javanese Text" w:cs="Javanese Text"/>
        </w:rPr>
        <w:t>Putin punika satunggaling wakil saking garda lawas KGB. KGB punika badan keamanan utama lan badan intelijen utama Uni Soviet wiwit taun 1954 dumugi bubaré ing taun 1991. Badan punika kagungan tanggel jawab tumrap keamanan internal, kontraintelijen, lan pangumpulan intelijen, ing salebeting nagari lan ugi ing tingkat internasional. KGB misuwur awit jaringan mata-matanipun ingkang wiyar, operasi pengawasan, lan peranipun ing njagi pangwasaning rézim Komunis dhateng populasi. Vladimir Putin punika anggota KGB (Committee for State Security), badan keamanan lan intelijen utama Uni Soviet.</w:t>
      </w:r>
    </w:p>
    <w:p>
      <w:pPr>
        <w:pStyle w:val="ArticleBody"/>
        <w:jc w:val="left"/>
      </w:pPr>
      <w:r>
        <w:rPr>
          <w:rFonts w:ascii="Javanese Text" w:hAnsi="Javanese Text" w:eastAsia="Javanese Text" w:cs="Javanese Text"/>
        </w:rPr>
        <w:t>Putin mlebet KGB ing taun 1975 sawisé lulus saka Universitas Negeri Leningrad. Putin nyambut damel kanggo KGB nganti rubuhipun Uni Soviet ing taun 1991, sawisé punika piyambakipun mlebet ing jagad pulitik lan ing wekasanipun dados Présidhèn Rusia ing taun 2000. Latar wingkingipun ing KGB sampun gadhah pangaribawa ingkang wigati tumrap pendekatanipun dhateng pamrentahan lan kawicaksanan manca nagari. Pangasingan kapisanipun Napoleon ing Pulo Elba makili sajarah wiwit taun 1991 ngantos taun 2000, nalika filsafat KGB wangsul malih. Nalika Putin ing wekasanipun kasor, kados ingkang dipratélakakên wonten ing ayat tigang welas ngantos gangsal welas, kasor kaping kalih punika (ingkang kapisan inggih punika taun 1989), dipuntipifikasi déning Waterloo lan pangasingan kaping kalihipun Napoleon, papan piyambakipun tilar donya.</w:t>
      </w:r>
    </w:p>
    <w:p>
      <w:pPr>
        <w:pStyle w:val="ArticleBody"/>
        <w:jc w:val="left"/>
      </w:pPr>
      <w:r>
        <w:rPr>
          <w:rFonts w:ascii="Javanese Text" w:hAnsi="Javanese Text" w:eastAsia="Javanese Text" w:cs="Javanese Text"/>
        </w:rPr>
        <w:t>Napoléon maringi tatu pati marang kapausan ing taun 1798 lan 1799. Ing taun 1799 Révolusi Prancis rampung ing Prancis, nanging ing taun 1917 révolusi iku wis tekan Rusia ing Révolusi Bolshevik. Ing taun 1917 mujijat Fatima dumadi ing Portugal, lan telung bocah sing miturut panganggep sesambungan karo Maria lan Yusuf diparingi telung pesen rahasia. Telung pesen mau rahasia ing pangertèn yèn mung kena diwaca déning paus, raja lor. Pesen-pesen mau nuntun paus supaya nimbali pasamuwan mirunggan karo para pamimpin Gréja Katulik lan nganakaké upacara mirunggan kanggo nyucekaké Rusia, sing nembe dadi Rusia komunis ing taun sadurungé, marang Maria prawan.</w:t>
      </w:r>
    </w:p>
    <w:p>
      <w:pPr>
        <w:pStyle w:val="ArticleBody"/>
        <w:jc w:val="left"/>
      </w:pPr>
      <w:r>
        <w:rPr>
          <w:rFonts w:ascii="Javanese Text" w:hAnsi="Javanese Text" w:eastAsia="Javanese Text" w:cs="Javanese Text"/>
        </w:rPr>
        <w:t>Pesen-pesen mau ngemot pepeling bilih manawi paus nolak netepi dhawuh kanggo ngaturake Rusia marang Maria, jagad badhé nandhang perang donya sanès malih (perang donya kapisan badhé rampung ing sasi sawisé mukjijat punika). Pesen-pesen Fatima dados sawijining struktur tumrap penafsiran nubuat Katulik konservatif. Punika ngidentifikasi sawijining perjuwangan ing salebeting gréja Katulik antawisipun Katulik konservatif, ingkang dipunwakili déning paus Yohanes Paulus II lan Konsili Vatikan kapisan, lan Katulik Liberal ingkang dipunwakili déning “paus-woke” ingkang sapunika lan Konsili Vatikan kapindho.</w:t>
      </w:r>
    </w:p>
    <w:p>
      <w:pPr>
        <w:pStyle w:val="ArticleBody"/>
        <w:jc w:val="left"/>
      </w:pPr>
      <w:r>
        <w:rPr>
          <w:rFonts w:ascii="Javanese Text" w:hAnsi="Javanese Text" w:eastAsia="Javanese Text" w:cs="Javanese Text"/>
        </w:rPr>
        <w:t>Ing pesen-pesen Fatima, “paus sing becik” iku “paus putih”, lan “paus sing ala” iku “paus ireng”. Paus sing becik, Paus Yohanes Paulus II, yaiku paus konservatif sing ngenali Prawan Fatima minangka brahala pituduhé, lan paus sing ala iku paus woke, sing uga nampik pesen-pesen apa waé saka sing kasebut minangka prawan Maria. Nalika panjenengan ngunjungi pasareyan suci ing Fatima, Portugal, nalika mlebet ing papan iku, lawangé dipasang ana ing antarané rong patung raseksa: paus ireng ana ing sisih siji lan paus putih ana ing sisih liyané, mangkono iku makili perjuwangan batin sing diidentifikasi ing ramalan-ramalan Fatima.</w:t>
      </w:r>
    </w:p>
    <w:p>
      <w:pPr>
        <w:pStyle w:val="ArticleBody"/>
        <w:jc w:val="left"/>
      </w:pPr>
      <w:r>
        <w:rPr>
          <w:rFonts w:ascii="Javanese Text" w:hAnsi="Javanese Text" w:eastAsia="Javanese Text" w:cs="Javanese Text"/>
        </w:rPr>
        <w:t>Unsur liyane saka telu pesen rahasia Fatima iku penekanane marang peperangan antarané Katulikisme (raja lor) lan ateisme (raja kidul). Tanpa ngakoni yèn peperangan antarané Katulikisme lan Rusia sing ateistis iku minangka sawijining perkara ing wangsit satanis, kang ngarahaké sawatara gedhé saka Katulikisme, bakal angel, manawa ora mokal, kanggo mangertèni panyengkuyung kang diwènèhaké déning gréja Katulik marang Jerman Nazi sajroning Perang Donya II.</w:t>
      </w:r>
    </w:p>
    <w:p>
      <w:pPr>
        <w:pStyle w:val="ArticleBody"/>
        <w:jc w:val="left"/>
      </w:pPr>
      <w:r>
        <w:rPr>
          <w:rFonts w:ascii="Javanese Text" w:hAnsi="Javanese Text" w:eastAsia="Javanese Text" w:cs="Javanese Text"/>
        </w:rPr>
        <w:t>Peperangan Leningrad, kang lumaku wiwit tanggal 8 September 1941 nganti 27 Januari 1944 sajrone Perang Donya II, iku salah siji pengepungan kang paling suwé lan paling kejem ing sajarah. Peperangan Stalingrad, kang dumadi wiwit tanggal 23 Agustus 1942 nganti 2 Februari 1943, asring dianggep minangka peperangan kang paling getih lan paling wigati ing Perang Donya II. Peperangan iki njalari korban jiwa kang nggegirisi gedhéné ana ing loro-loroné pihak, kanthi prakiraan gunggung korban ngluwihi 2 yuta, kalebu wong mati, wong tatu, lan prajurit kang katawan. Peperangan Stalingrad uga dadi tandha titik balik ing perang iku, amarga ngasilaké kamenangan Soviet kang nemtokaké tumrap Tentara Jerman lan nuntun marang kakalahan pungkasané Jerman Nazi.</w:t>
      </w:r>
    </w:p>
    <w:p>
      <w:pPr>
        <w:pStyle w:val="ArticleBody"/>
        <w:jc w:val="left"/>
      </w:pPr>
      <w:r>
        <w:rPr>
          <w:rFonts w:ascii="Javanese Text" w:hAnsi="Javanese Text" w:eastAsia="Javanese Text" w:cs="Javanese Text"/>
        </w:rPr>
        <w:t>Tanpa ngakoni manawa perangé Jerman Nazi nglawan Rusia, mligi ing rong peperangan sing nembe kasebut mau, angel kanggo mangertèni perané Jerman minangka sekutu rahasia Gréja Katulik. Tanpa pangerten bab premis-premis sawijining perang rohani antarané Katulikisme, sing kapracaya dipajoni déning ramalan satanis saka Maria saka Fatima, nglawan atheisme Rusia, lan sawisé iku Uni Soviet Komunis, logika ngenani Katulikisme kanthi rahasia ndhelikaké banjur ngeteraké para penjahat perang Nazi ngubengi jagad sawisé Perang Donya II dadi ora ketara. Wong-wong Nazi iku dadi tentara wakilé Katulikisme ing perjuangané nglawan Rusia.</w:t>
      </w:r>
    </w:p>
    <w:p>
      <w:pPr>
        <w:pStyle w:val="ArticleBody"/>
        <w:jc w:val="left"/>
      </w:pPr>
      <w:r>
        <w:rPr>
          <w:rFonts w:ascii="Javanese Text" w:hAnsi="Javanese Text" w:eastAsia="Javanese Text" w:cs="Javanese Text"/>
        </w:rPr>
        <w:t>Ana ing logika profetik iki Putin, kepala Rusia sing ateistis, melu sajroning perang ing Ukraina, kang para pimpinane kanthi terang-terangan dikenal minangka Nazi. Pasukan darat ing perangé Fatima nglawan ateisme wiwit saka Perang Donya II lan sabanjuré yaiku fasisme lan Nazisme. Mesthi waé, sanadyan kasunyatan bab para pimpinan pamaréntahan Ukraina iki kacathet kanthi becik, perwujudan modhèren saka Reich Ministry of Public Enlightenment and Propaganda duwèké Hitler (media arus utama), wis nutupi bukti-bukti iki sabisa-bisané.</w:t>
      </w:r>
    </w:p>
    <w:p>
      <w:pPr>
        <w:pStyle w:val="ArticleBody"/>
        <w:jc w:val="left"/>
      </w:pPr>
      <w:r>
        <w:rPr>
          <w:rFonts w:ascii="Javanese Text" w:hAnsi="Javanese Text" w:eastAsia="Javanese Text" w:cs="Javanese Text"/>
        </w:rPr>
        <w:t>Jeneng “Ukraine” asalé saka tembung Slavik “ukraina,” kang tegesé “tlatah tapel wates” utawa “pinggiran.” Sacara sajarah, istilah iki ngarujuk marang dhaérah-dhaérah tapel wates Kievan Rus’, nagara abad tengahan kang ndhisiki Ukraina jaman saiki, lan mapan ana ing persimpangan antarané Éropah Wétan lan Eurasia. Sadawaning sajarah, tlatah iki wis dadi papan patemoné manéka warna kabudayan, peradaban, lan kakaisaran, klebu Kakaisaran Bizantium, Kakaisaran Ottoman, Kakaisaran Rusia, lan liya-liyané. Panggonané kang strategis ndadèkaké Ukraina dadi wewengkon tapel wates kang ngalami sesambungan budaya, pulitik, lan militèr kang wigati. Sajeroning mangsa abad tengahan, Ukraina iku minangka wewengkon tapel wates Kievan Rus’, yaiku nagara kuwasa kang nyakup pérangan-pérangan saka Ukraina, Rusia, lan Belarus jaman saiki. Nalika Kievan Rus’ ngrembaka lan nyusut saka wektu ke wektu, tapel watese kerep owah, lan Ukraina tetep ana ing pinggiran nagara mau.</w:t>
      </w:r>
    </w:p>
    <w:p>
      <w:pPr>
        <w:pStyle w:val="ArticleBody"/>
        <w:jc w:val="left"/>
      </w:pPr>
      <w:r>
        <w:rPr>
          <w:rFonts w:ascii="Javanese Text" w:hAnsi="Javanese Text" w:eastAsia="Javanese Text" w:cs="Javanese Text"/>
        </w:rPr>
        <w:t>Sawisé ambruké Uni Soviet ing taun 1989, kaya sing kaélingaké ing ayat sepuluh, ayat sewelas lan rolas ngenali sawijining peperangan nalika ratu ing sisih kidul nindakake pambalesan lan menang nglawan ratu ing sisih lor. Peperangan iku kelakon ing Raphia, kang dadi tapel watesing wilayah panguwasané ratu ing sisih kidul lan ratu ing sisih lor.</w:t>
      </w:r>
    </w:p>
    <w:p>
      <w:pPr>
        <w:pStyle w:val="ArticleBody"/>
        <w:jc w:val="left"/>
      </w:pPr>
      <w:r>
        <w:rPr>
          <w:rFonts w:ascii="Javanese Text" w:hAnsi="Javanese Text" w:eastAsia="Javanese Text" w:cs="Javanese Text"/>
        </w:rPr>
        <w:t>Peperangan Raphia, kang dumadi ing taun 217 SM, asalé saka jeneng kutha ing sacedhaké papan perang iku kalakon. Raphia iku sawijining kutha kang dumunung ing dhaérah pasisir Palestina kuna, cedhak tapel wates antarané Karajan Ptolemaik Mesir lan Kakaisaran Seleukia. Nalika perang iku kelakon, tapel wates antarané Karajan Ptolemaik Mesir, kang dipréntah déning Raja Ptolemaios IV Philopator, lan Kakaisaran Seleukia, kang dipréntah déning Raja Antiokhus III, dumunung ing sacedhaké Raphia. Perang iku ditindakake ing sacedhaké dhaérah tapel wates iki, amarga loro-loroné pihak padha ngupaya netepaké panguwasané marang wilayah-wilayah strategis ing Levant.</w:t>
      </w:r>
    </w:p>
    <w:p>
      <w:pPr>
        <w:pStyle w:val="ArticleBody"/>
        <w:jc w:val="left"/>
      </w:pPr>
      <w:r>
        <w:rPr>
          <w:rFonts w:ascii="Javanese Text" w:hAnsi="Javanese Text" w:eastAsia="Javanese Text" w:cs="Javanese Text"/>
        </w:rPr>
        <w:t>Kutha kuna Raphia dumunung cedhak kutha modhèren Rafah. Rafah iku sawijining kutha sing mapan ana ing sisih kidul Jalur Gaza, kang dadi bagéan saka wewengkon Palestina. Sawisé kamenangan Ptolemy ing Raphia ing taun 217 SM, dhèwèké miwiti panganiaya tumrap wong-wong Yahudi ing Yerusalem, uga ing Mesir. Kamenangan iku ora suwé umuré lan dhèwèké banjur nemoni “Waterloo”-né, upamané mangkono, ing telung ayat sabanjuré. Ing ayat telulas, raja sisih lor sing sadurungé wis dikalahaké bali manèh, lan ing ayat limalas dhèwèké ngremuk raja sisih kidul.</w:t>
      </w:r>
    </w:p>
    <w:p>
      <w:pPr>
        <w:pStyle w:val="ArticleBody"/>
        <w:jc w:val="left"/>
      </w:pPr>
      <w:r>
        <w:rPr>
          <w:rFonts w:ascii="Javanese Text" w:hAnsi="Javanese Text" w:eastAsia="Javanese Text" w:cs="Javanese Text"/>
        </w:rPr>
        <w:t>Kamenanganipun Putin ing Ukraina badhé dipunginakakén déning Putin, mantan perwira KGB ingkang mliginipun nggeluti propaganda, kanggé kanthi sanget kamungkinan mbabar oyod Nazi saking kapamimpinan Ukraina, lan ugi mbabar para ing Donya Kulon ingkang ndhukung rézim punika amargi srakah ékonomi, lan tanpa mangu ugi mbabar situs-situs ireng rahasia saha laboratorium bio ingkang dipunginakakén déning para globalis, ingkang sampun dipunbiayai déning para wajib pajeg Amerika Sarékat.</w:t>
      </w:r>
    </w:p>
    <w:p>
      <w:pPr>
        <w:pStyle w:val="ArticleBody"/>
        <w:jc w:val="left"/>
      </w:pPr>
      <w:r>
        <w:rPr>
          <w:rFonts w:ascii="Javanese Text" w:hAnsi="Javanese Text" w:eastAsia="Javanese Text" w:cs="Javanese Text"/>
        </w:rPr>
        <w:t>Wahyu-wahyu mau bakal ngrusak pokok-pokok pamicara sing saiki diwartakake déning para globalis donya, lan uga déning para juru wicara Demokrat ing Amérika Sarékat. Kamenangan iku kanggo Putin bakal maringi mandat marang Présidhèn kaping wolu, yaiku kang asalé saka pitu, supaya njupuk kalungguhané minangka lalim profetik sing mlebu ing sajarah sakdurungé ayat nembelas; lan ayat nembelas iku hukum Minggu sing enggal bakal teka.</w:t>
      </w:r>
    </w:p>
    <w:p>
      <w:pPr>
        <w:pStyle w:val="ArticleBody"/>
        <w:jc w:val="left"/>
      </w:pPr>
      <w:r>
        <w:rPr>
          <w:rFonts w:ascii="Javanese Text" w:hAnsi="Javanese Text" w:eastAsia="Javanese Text" w:cs="Javanese Text"/>
        </w:rPr>
        <w:t>Ing ayat telulas, raja saka lor nglumpukaké maneh bala tentarané, lan ing ayat patbelas, Roma kapir kapacak ing sajarah kanggo sapisanan, sanadyan durung dadi raja saka lor. Ing kono Roma kapir iku kawènèhaké pratandha minangka simbol sing “netepaké wahyu”, lan minangka kakuwatan kang ngluhuraké awaké dhéwé banjur tumiba. Sawisé kamenangan Putin ing perang ing Ukraina, kapausan bakal wiwit ngluhuraké awaké dhéwé menyang politik donya, pas sadurungé hukum Minggu ing ayat nembelas.</w:t>
      </w:r>
    </w:p>
    <w:p>
      <w:pPr>
        <w:pStyle w:val="ArticleBody"/>
        <w:jc w:val="left"/>
      </w:pPr>
      <w:r>
        <w:rPr>
          <w:rFonts w:ascii="Javanese Text" w:hAnsi="Javanese Text" w:eastAsia="Javanese Text" w:cs="Javanese Text"/>
        </w:rPr>
        <w:t>Révolusi Prancis, lan gandhèng cenenge karo Révolusi Rusia; Napoleon lan Putin; mukjijat Fatima, lan telung rahasiané; aliansi rahasia antarané Vatikan lan Hitler, aliansi rahasia antarané Vatikan lan Reagan, kabèh iku minangka “roda-roda” kenabian sing silih patemon ing sajarah ayat sewelas nganti limalas, kang dumadi sajroning sajarah wiwit 11 September 2001 nganti hukum Minggu ing Amérika Sarékat. Wigati kanggo nyawisaké ringkesan cekak ngenani “roda-roda” kenabian iki sadurungé kita ngrembug ayat sepuluh.</w:t>
      </w:r>
    </w:p>
    <w:p>
      <w:pPr>
        <w:pStyle w:val="ArticleBody"/>
        <w:jc w:val="left"/>
      </w:pPr>
      <w:r>
        <w:rPr>
          <w:rFonts w:ascii="Javanese Text" w:hAnsi="Javanese Text" w:eastAsia="Javanese Text" w:cs="Javanese Text"/>
        </w:rPr>
        <w:t>Artikel ing ngisor iki dijupuk saka “NBC news,” sing kalebu “Main Stream Media” ing teges sing paling murni, lan “MSM” iku versi modhèren saka mesin propaganda Hitler nalika Perang Donya II. Mesthiné artikel iki anti-Putin, anti-Rusia, lan pro-Ukraina, nanging kuwi dudu pokok prekarané. Minangka warga Kratoning Swarga, umaté Allah ora kena ndhukung salah siji sisih saka pakaryan Iblis, lan sakabèhé peperangan iku pakaryan Iblis.</w:t>
      </w:r>
    </w:p>
    <w:p>
      <w:pPr>
        <w:pStyle w:val="ArticleBody"/>
        <w:jc w:val="left"/>
      </w:pPr>
      <w:r>
        <w:rPr>
          <w:rFonts w:ascii="Javanese Text" w:hAnsi="Javanese Text" w:eastAsia="Javanese Text" w:cs="Javanese Text"/>
        </w:rPr>
        <w:t>Tujuan artikel iki yaiku supaya wong-wong sing durung kenal marang peperangan profetik antarane Katulik (raja sisih lor) lan atheisme (raja sisih kidul), lan marang kasunyatan manawa ing peperangan antarané loro kakuwatan profetik kasebut, Nazisme wis dienggo minangka bala pasukan wakil Katulik (kaya déné Amerika Serikat dienggo ing taun 1989), bisa mangertèni prakara iku. Para siswa ramalan profetik perlu nduwèni bukti sing cukup supaya bisa ndeleng manawa sajarah latar mburi Perang Donya Kapindho lan Perang Dingin iku kagambar ing perang saiki ing Ukraina, nalika perang kasebut nggenepi ayat sewelas lan rolas saka Daniel pasal sewelas.</w:t>
      </w:r>
    </w:p>
    <w:p>
      <w:pPr>
        <w:pStyle w:val="ArticleScripture"/>
        <w:jc w:val="left"/>
      </w:pPr>
      <w:r>
        <w:rPr>
          <w:rFonts w:ascii="Javanese Text" w:hAnsi="Javanese Text" w:eastAsia="Javanese Text" w:cs="Javanese Text"/>
        </w:rPr>
        <w:t>“Kadadéan-kadadéan sajarah, kang nedahaké kawujudan langsung saka wangsit, kaatur ana ing sangarepé umat, lan wangsit mau kapirsanan minangka pepindhan figuratif tumrap rerangkening kadadéan kang nuntun tumeka ing panutuping sajarahing bumi iki.” Selected Messages, buku 2, 102.</w:t>
      </w:r>
    </w:p>
    <w:p>
      <w:pPr>
        <w:pStyle w:val="ArticleBody"/>
        <w:jc w:val="left"/>
      </w:pPr>
      <w:r>
        <w:rPr>
          <w:rFonts w:ascii="Javanese Text" w:hAnsi="Javanese Text" w:eastAsia="Javanese Text" w:cs="Javanese Text"/>
        </w:rPr>
        <w:t>Artikel NBC News: “Masalah Nazi Ukraina iku nyata, sanajan pratelan ‘denazifikasi’-né Putin dudu mangkono”</w:t>
      </w:r>
    </w:p>
    <w:p>
      <w:pPr>
        <w:pStyle w:val="ArticleScripture"/>
        <w:jc w:val="left"/>
      </w:pPr>
      <w:r>
        <w:rPr>
          <w:rFonts w:ascii="Javanese Text" w:hAnsi="Javanese Text" w:eastAsia="Javanese Text" w:cs="Javanese Text"/>
        </w:rPr>
        <w:t>Saka akèh pepilènengan sing direkayasa déning Présidhèn Rusia Vladimir Putin kanggo mbeneraké serangan Rusia marang Ukraina, mbokmenawa sing paling anèh yaiku pangakuané yèn tumindak mau ditindakaké kanggo “ngedenazifikasi” nagara iku lan kapemimpinané. Nalika ngaturaké alesané kanggo mlebu ing wewengkon nagara tanggané nganggo tank lapis baja lan pesawat tempur, Putin wis nyatakaké yèn langkah iku ditindakaké “kanggo nglindhungi wong-wong” sing wis “dadi sasaran pambullyan lan genosida,” lan yèn Rusia “bakal ngupaya demiliterisasi lan denazifikasi Ukraina.”</w:t>
      </w:r>
    </w:p>
    <w:p>
      <w:pPr>
        <w:pStyle w:val="ArticleScripture"/>
        <w:jc w:val="left"/>
      </w:pPr>
      <w:r>
        <w:rPr>
          <w:rFonts w:ascii="Javanese Text" w:hAnsi="Javanese Text" w:eastAsia="Javanese Text" w:cs="Javanese Text"/>
        </w:rPr>
        <w:t>Tumindak ngrusaké Putin — kalebu ngrusak komunitas-komunitas Yahudi — nduduhaké kanthi cetha yèn dhèwèké goroh nalika ngandhakaké yèn tujuwané yaiku njamin karaharjan sapa waé.</w:t>
      </w:r>
    </w:p>
    <w:p>
      <w:pPr>
        <w:pStyle w:val="ArticleScripture"/>
        <w:jc w:val="left"/>
      </w:pPr>
      <w:r>
        <w:rPr>
          <w:rFonts w:ascii="Javanese Text" w:hAnsi="Javanese Text" w:eastAsia="Javanese Text" w:cs="Javanese Text"/>
        </w:rPr>
        <w:t>Miturut katonane, fitnahé Putin iku cetha nggelakake, ora mung amarga Présidhèn Ukraina Volodymyr Zelenskyy iku wong Yahudi lan wis ngandharaké yèn sawatara anggota kulawargané tiwas sajroning Perang Donya II. Uga ora ana bukti bab pati massal utawa pembersihan ètnis sing kadadéan ing Ukraina ing jaman saiki. Saliyané iku, maringi cap mungsuh minangka Nazi iku sawijining akal-politik sing lumrah ing Rusia, mliginé saka sawijining pamimpin sing ngugemi kampanye disinformasi lan kepéngin ngobar raos pambalesing bangsa marang mungsuh ing Perang Donya II kanggo mbeneraké panaklukan.</w:t>
      </w:r>
    </w:p>
    <w:p>
      <w:pPr>
        <w:pStyle w:val="ArticleScripture"/>
        <w:jc w:val="left"/>
      </w:pPr>
      <w:r>
        <w:rPr>
          <w:rFonts w:ascii="Javanese Text" w:hAnsi="Javanese Text" w:eastAsia="Javanese Text" w:cs="Javanese Text"/>
        </w:rPr>
        <w:t>Nanging sanadyan Putin lagi nindakake propaganda, kasunyatané uga pancèn bener manawa Ukraina nduwèni masalah Nazi sing nyata — ing jaman biyèn uga ing jaman saiki. Tumindak Putin sing ngrusak — kalebu ing antarané karusakan marang komunitas-komunitas Yahudi — nduduhaké kanthi cetha manawa dhèwèké goroh nalika ngandika yèn ancasé yaiku njamin karaharjan sapa waé. Nanging, sanajan mbéla gendéra kuning-lan-biru saka agresi kasar Kremlin iku wigati banget, bakal dadi kaluputan sing mbebayani manawa sajarah antisemitisme Ukraina lan kolaborasiné karo Nazi-né Hitler dipungingkari, uga panariman ing mangsa pungkasan iki marang fraksi-fraksi neo-Nazi ing sawatara kalangan.</w:t>
      </w:r>
    </w:p>
    <w:p>
      <w:pPr>
        <w:pStyle w:val="ArticleScripture"/>
        <w:jc w:val="left"/>
      </w:pPr>
      <w:r>
        <w:rPr>
          <w:rFonts w:ascii="Javanese Text" w:hAnsi="Javanese Text" w:eastAsia="Javanese Text" w:cs="Javanese Text"/>
        </w:rPr>
        <w:t>Yagéné para wong Ukraina sing padha ngungsi dirembug kanthi rasa welas asih kang mangkono gedhéné? Awit padha wong kulit putih.</w:t>
      </w:r>
    </w:p>
    <w:p>
      <w:pPr>
        <w:pStyle w:val="ArticleScripture"/>
        <w:jc w:val="left"/>
      </w:pPr>
      <w:r>
        <w:rPr>
          <w:rFonts w:ascii="Javanese Text" w:hAnsi="Javanese Text" w:eastAsia="Javanese Text" w:cs="Javanese Text"/>
        </w:rPr>
        <w:t>Ing wengi sadurunge Perang Donya II, Ukraina dadi papan padunungan salah siji komunitas Yahudi paling gedhé ing Éropah, kanthi prakiraan cacahé nganti 2,7 yuta jiwa, sawijining angka sing nggumunakaké manawa dipirsani saka dawaing sajarah antisemitisme lan pogrom ing wewengkon iku. Ing pungkasané, luwih saka saparoné bakal nemoni pati. Nalika pasukan Jerman nguwasani Kyiv ing taun 1941, wong-wong mau ditampani kanthi spanduk “Heil Hitler.” Ora suwé sawisé iku, meh 34.000 wong Yahudi — bebarengan karo wong Roma lan “wong-wong sing ora dikarepaké” liyané — diklumpukaké lan digiring menyang ara-ara ing njaban kutha kanthi alesan pamukiman maneh, nanging banjur dipatèni ing pembantaian sing banjur kawentar kanthi sebutan “Holocaust by bullets.”</w:t>
      </w:r>
    </w:p>
    <w:p>
      <w:pPr>
        <w:pStyle w:val="ArticleScripture"/>
        <w:jc w:val="left"/>
      </w:pPr>
      <w:r>
        <w:rPr>
          <w:rFonts w:ascii="Javanese Text" w:hAnsi="Javanese Text" w:eastAsia="Javanese Text" w:cs="Javanese Text"/>
        </w:rPr>
        <w:t>Jurang Babyn Yar terus kaisi minangka kuburan massal sajrone rong taun. Kanthi nganti 100.000 wong dipatèni ana ing kono, papan iku dadi salah siji saka papan pembantaian tunggal paling gedhé sajrone Holocaust ing njaban Auschwitz lan kamp-kamp pati liyané. Para panaliti wis nyathet peran wigati sing dipundhut déning warga setempat ing nglaksanani prentah-prentah pembantaian Nazi ana ing papan iku.</w:t>
      </w:r>
    </w:p>
    <w:p>
      <w:pPr>
        <w:pStyle w:val="ArticleScripture"/>
        <w:jc w:val="left"/>
      </w:pPr>
      <w:r>
        <w:rPr>
          <w:rFonts w:ascii="Javanese Text" w:hAnsi="Javanese Text" w:eastAsia="Javanese Text" w:cs="Javanese Text"/>
        </w:rPr>
        <w:t>Saiki, ing Ukraina ana watara 56.000 nganti 140.000 wong Yahudi, sing ngrasakake kabébasan lan pangayoman sing ora tau kabayang déning para simbahé. Kuwi kalebu undhang-undhang sing wis dianyari lan disahaké wulan kepungkur, kang ndadèkaké tumindak antisemit dadi tindak pidana. Nanging sayangé, undhang-undhang iku dimaksudaké kanggo nanggapi mundhaké sing cetha ing tampilan kefanatikan lan sengit ing ngarepé umum, kalebu vandalisme marang sinagog lan pangéling-éling Yahudi sing kebak swastika, uga pawai-pawai sing nggegirisi ing Kyiv lan kutha-kutha liyané sing ngluhuraké Waffen SS.</w:t>
      </w:r>
    </w:p>
    <w:p>
      <w:pPr>
        <w:pStyle w:val="ArticleScripture"/>
        <w:jc w:val="left"/>
      </w:pPr>
      <w:r>
        <w:rPr>
          <w:rFonts w:ascii="Javanese Text" w:hAnsi="Javanese Text" w:eastAsia="Javanese Text" w:cs="Javanese Text"/>
        </w:rPr>
        <w:t>Ing sawijining perkembangan ala liyané, Ukraina ing taun-taun pungkasan iki wis ngadegaké kaluwihan reca kanggo ngurmati para nasionalis Ukraina sing warisané kecemar déning cathetan sing ora bisa disangkal minangka proksi Nazi. Koran The Forward nyathet sawatara tokoh sing nistha iki, kalebu Stepan Bandera, pamimpin Organisasi Nasionalis Ukraina (OUN), sing para pandhèrèké tumindak minangka anggota milisi lokal kanggo SS lan tentara Jerman. “Ukraina nduwèni pirang-pirang lusin monumèn lan akèh banget jeneng dalan sing ngluhuraké kolaborator Nazi iki, nganti mbutuhaké loro kaca Wikipedia sing kapisah,” mangkono tulisé The Forward.</w:t>
      </w:r>
    </w:p>
    <w:p>
      <w:pPr>
        <w:pStyle w:val="ArticleScripture"/>
        <w:jc w:val="left"/>
      </w:pPr>
      <w:r>
        <w:rPr>
          <w:rFonts w:ascii="Javanese Text" w:hAnsi="Javanese Text" w:eastAsia="Javanese Text" w:cs="Javanese Text"/>
        </w:rPr>
        <w:t>Sosok liya sing asring diajeni yaiku Roman Shukhevych, sing diajeni minangka pejuwang kamardikan Ukraina nanging uga minangka pimpinan sawijining unit pulisi pembantu Nazi sing diwedèni, kang miturut cathetan Forward “tanggung jawab tumrap pambantaian èwonan wong Yahudi lan … wong Polen.” Patung-patung uga wis diadegaké kanggo Yaroslav Stetsko, mantan ketua OUN, sing nate nulis, “Aku negesake pambinasan wong-wong Yahudi ing Ukraina.”</w:t>
      </w:r>
    </w:p>
    <w:p>
      <w:pPr>
        <w:pStyle w:val="ArticleScripture"/>
        <w:jc w:val="left"/>
      </w:pPr>
      <w:r>
        <w:rPr>
          <w:rFonts w:ascii="Javanese Text" w:hAnsi="Javanese Text" w:eastAsia="Javanese Text" w:cs="Javanese Text"/>
        </w:rPr>
        <w:t>Golongan tengen-ekstrem uga wis oleh pengaruh pulitik sajrone dasawarsa pungkasan, lan ora ana sing luwih nggegirisi tinimbang Svoboda (biyèn Partai Nasional Sosial Ukraina), sing pimpinane ngaku manawa nagara iku dikuwasani déning sawijining “mafia Muskovit-Yahudi” lan sing wakilé nggunakaké tembung panyenyamah antisemit kanggo njlèntrèhaké aktris Yahudi kelairan Ukraina, Mila Kunis. Svoboda wis ngirim sawetara anggotané menyang Parlemen Ukraina, klebu salah siji sing nyebut Holocaust minangka sawijining “wektu padhang” ing sajarah umat manungsa, miturut Foreign Policy.</w:t>
      </w:r>
    </w:p>
    <w:p>
      <w:pPr>
        <w:pStyle w:val="ArticleScripture"/>
        <w:jc w:val="left"/>
      </w:pPr>
      <w:r>
        <w:rPr>
          <w:rFonts w:ascii="Javanese Text" w:hAnsi="Javanese Text" w:eastAsia="Javanese Text" w:cs="Javanese Text"/>
        </w:rPr>
        <w:t>Sing ora kalah nguwatiraké, para neo-Nazi dadi bagéan saka sawetara jajaran batalyon sukarelawan Ukraina sing saya ngrembaka. Wong-wong mau wis atos déning perang sawisé nglakoni sapérangan perang dalan sing paling sengit nglawan para separatis ing Ukraina sisih wétan sing didhukung déning Moskwa sawisé invasi Krimea déning Putin ing taun 2014. Salah sijiné yaiku Batalyon Azov, sing diadegaké déning sawijining panyengkuyung supremasi kulit putih sing kanthi terang-terangan ngaku yèn ancas nasional Ukraina yaiku mbébaské nagara iku saka wong Yahudi lan ras-ras liyané sing dianggep luwih asor. Ing taun 2018, Kongres A.S. netepaké yèn pitulungané marang Ukraina ora kena digunakaké “kanggo nyedhiyakké gaman, latihan, utawa pitulungan liyané marang Batalyon Azov.” Senadyan mangkono, Azov saiki dadi anggota resmi Garda Nasional Ukraina.</w:t>
      </w:r>
    </w:p>
    <w:p>
      <w:pPr>
        <w:pStyle w:val="ArticleScripture"/>
        <w:jc w:val="left"/>
      </w:pPr>
      <w:r>
        <w:rPr>
          <w:rFonts w:ascii="Javanese Text" w:hAnsi="Javanese Text" w:eastAsia="Javanese Text" w:cs="Javanese Text"/>
        </w:rPr>
        <w:t>Mesthi waé, ora ana siji waé saka konteks kang ngganggu iki sing mbeneraké kasangsaran sing wis nimpa bangsa Ukraina sajroning sawetara minggu kepungkur iki — lan ora kamungkinan yèn Putin kagugah déning samubarang iki nalika dhèwèké miwiti invasiné. Satemené, amarga Putin, wong-wong Yahudi sing manggon ing Odessa, Kharkiv, lan kutha-kutha liyané ing sisih wétan lagi nandhang panindhesan kang banget abot. Nalika akèh sing ngupaya pangungsèn ing sinagoga-sinagoga lokal lan pusat-pusat Yahudi, liyané wis padha ngungsi menyang nagara-nagara manca, kalebu Israel, sing wis ngajak kabèh wong Yahudi supaya ninggal Ukraina.</w:t>
      </w:r>
    </w:p>
    <w:p>
      <w:pPr>
        <w:pStyle w:val="ArticleScripture"/>
        <w:jc w:val="left"/>
      </w:pPr>
      <w:r>
        <w:rPr>
          <w:rFonts w:ascii="Javanese Text" w:hAnsi="Javanese Text" w:eastAsia="Javanese Text" w:cs="Javanese Text"/>
        </w:rPr>
        <w:t>Simbah-simbah kula piyambak biyèn kedah mlayu saka Ukraina sisih kulon kanggo uwal saka panganiaya, lan pancèn tragis nyumurupi bilih siklus punika terus lumampah. Manawi nagari punika ambruk dados kekacauan lan pambrontakan, tiyang-tiyang Yahudi saged malih kapapar bebaya saking sapérangan sesami warganipun piyambak. Boten ngakoni ancaman punika ateges namung sethithik kemawon ingkang dipuntindakaken kanggo njagi supaya punika boten kalampahan.</w:t>
      </w:r>
    </w:p>
    <w:p>
      <w:pPr>
        <w:pStyle w:val="ArticleScripture"/>
        <w:jc w:val="left"/>
      </w:pPr>
      <w:r>
        <w:rPr>
          <w:rFonts w:ascii="Javanese Text" w:hAnsi="Javanese Text" w:eastAsia="Javanese Text" w:cs="Javanese Text"/>
        </w:rPr>
        <w:t>Nanging sanadyan sawatara unsur ing nagara iku wis kepéntang-péntung karo salah siji gerakan kang paling njijiki ing sajarah, ngadeg bebarengan karo Ukraina tanpa mangu iku sawijining sikap kang mulya kanggo dijupuk ing drama iki. Saiki, saben dina nalika Putin saya ngencengi serangané marang rakyat Ukraina kanthi semangat bumi angus, angel banget ora nyumurupi sapa sejatiné kang pancèn pantes nampa sebutan kanthi huruf N iku.</w:t>
      </w:r>
    </w:p>
    <w:p>
      <w:pPr>
        <w:pStyle w:val="ArticleScripture"/>
        <w:jc w:val="left"/>
      </w:pPr>
      <w:r>
        <w:rPr>
          <w:rFonts w:ascii="Javanese Text" w:hAnsi="Javanese Text" w:eastAsia="Javanese Text" w:cs="Javanese Text"/>
        </w:rPr>
        <w:t>Allen Ripp, 5 Maret 2022 – Sumber</w:t>
      </w:r>
    </w:p>
    <w:p>
      <w:pPr>
        <w:pStyle w:val="ArticleBody"/>
        <w:jc w:val="left"/>
      </w:pPr>
      <w:r>
        <w:rPr>
          <w:rFonts w:ascii="Javanese Text" w:hAnsi="Javanese Text" w:eastAsia="Javanese Text" w:cs="Javanese Text"/>
        </w:rPr>
        <w:t>Kita bakal nerusake panaliten iki ing artikel kita sabanjure.</w:t>
      </w:r>
    </w:p>
    <w:p>
      <w:pPr>
        <w:pStyle w:val="ArticleScripture"/>
        <w:jc w:val="left"/>
      </w:pPr>
      <w:r>
        <w:rPr>
          <w:rFonts w:ascii="Javanese Text" w:hAnsi="Javanese Text" w:eastAsia="Javanese Text" w:cs="Javanese Text"/>
        </w:rPr>
        <w:t>“Wong-wong kang ora bisa ngélingi jaman biyèn iku katamtokaké bakal mbalèni manèh.” George Santayana.</w:t>
      </w:r>
    </w:p>
    <w:p>
      <w:pPr>
        <w:pStyle w:val="ArticleScripture"/>
        <w:jc w:val="left"/>
      </w:pPr>
      <w:r>
        <w:rPr>
          <w:rFonts w:ascii="Javanese Text" w:hAnsi="Javanese Text" w:eastAsia="Javanese Text" w:cs="Javanese Text"/>
        </w:rPr>
        <w:t>“Samubarang kang ing sajarah kenabian wis ditemtokake déning Allah supaya kalakon ing jaman biyèn, iku wis kalakon, lan samubarang kang isih bakal teka manut urut-urutane mesthi bakal kalakon. Dhanièl, nabi Allah, jumeneng ana ing panggonane. Yokanan jumeneng ana ing panggonane. Ing Kitab Wahyu, Singa saka taler Yehuda wis mbukak marang para mahasiswa kenabian kitab Dhanièl, lan kanthi mangkono Dhanièl jumeneng ana ing panggonane. Panjenengane maringake paseksene, yaiku apa kang Gusti wis nyatakaké marang dheweke ana ing wahyu bab prekara-prekara gedhé lan nggegirisi kang kudu kita mangertèni nalika kita ngadeg ing ambang banget saka kasampurnane.”</w:t>
      </w:r>
    </w:p>
    <w:p>
      <w:pPr>
        <w:pStyle w:val="ArticleScripture"/>
        <w:jc w:val="left"/>
      </w:pPr>
      <w:r>
        <w:rPr>
          <w:rFonts w:ascii="Javanese Text" w:hAnsi="Javanese Text" w:eastAsia="Javanese Text" w:cs="Javanese Text"/>
        </w:rPr>
        <w:t>“Ing sajarah lan ramalan, Sabda Allah nggambarake pasulayan kang wis suwé lumaku antarane kayektèn lan kaluputan. Pasulayan iku isih lumaku nganti saiki. Prekara-prekara kang wis kelakon bakal kapingbalèn. Pasulayan-pasulayan lawas bakal diuripaké manèh, lan téyori-téyori anyar bakal terus muncul. Nanging umaté Allah, kang sajroning kapitadosané lan ing panggenan netepi ramalan wis njupuk pérangan ing nglairaké pawartosé malaékat kapisan, kapindho, lan katelu, padha sumurup ing ngendi panggonané. Wong-wong mau nduwèni pengalaman kang luwih aji tinimbang emas murni. Wong-wong mau kudu jejeg kukuh kaya watu karang, nyekel teguh wiwitan kapercayané tanpa goyah nganti tekan wekasan.” Selected Messages, buku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Sewidak Enem</dc:title>
  <dc:subject>Mbabar Wangsit: Révolusi Prancis, Rusia-né Putin, lan Konflik Ukraina</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