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үшінші саны</w:t>
      </w:r>
    </w:p>
    <w:p>
      <w:pPr>
        <w:pStyle w:val="ArticleSubtitle"/>
        <w:jc w:val="left"/>
      </w:pPr>
      <w:r>
        <w:rPr>
          <w:rFonts w:ascii="Arial" w:hAnsi="Arial" w:eastAsia="Arial" w:cs="Arial"/>
        </w:rPr>
        <w:t>Соңғы күндердің құпиясы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Даниял кітабының екінші тарауы Аян кітабының он төртінші тарауындағы екінші періштені бейнелейді. Осылайша ол асқа қатысты сынақ ретінде көрсетілетін, одан кейін көруге қатысты сынақпен жалғасатын және лакмус сынағымен аяқталатын үш сынақтың екіншісін білдіреді. Сондай-ақ пайғамбарлық межелер болып табылатын сол үш сынақтың бәрі Аян кітабының он төртінші тарауындағы бірінші періштенің хабарында да бар. Аян кітабының он төртінші тарауындағы бірінші періште сияқты, Даниял кітабының бірінші тарауында да сол үш сынақтың әрқайсысы бар.</w:t>
      </w:r>
    </w:p>
    <w:p>
      <w:pPr>
        <w:pStyle w:val="ArticleBody"/>
        <w:jc w:val="left"/>
      </w:pPr>
      <w:r>
        <w:rPr>
          <w:rFonts w:ascii="Times New Roman" w:hAnsi="Times New Roman" w:eastAsia="Times New Roman" w:cs="Times New Roman"/>
        </w:rPr>
        <w:t>Екінші сынақ, немесе екінші періштенің хабары, бірінші сынақтың соңында басталады. Екінші тарау бірінші тараудан кейін келеді. Екінші сынақтың қорытындысы кідіріссіз үшінші сынақты бастайды. Екінші сынақпен бейнеленген уақыт кезеңі Даниялдың жетпіс жылдық тұтқындығымен нышандалды; ол Ехоякимнің жеңіліске ұшыратылуымен басталып, Кирдің жарлығымен аяқталды. Сол жетпіс жылдың соңы жақындаған кезде, Даниял Құдайдың пайғамбарлық Сөзі арқылы оның ақырының таяп қалғанын таныды.</w:t>
      </w:r>
    </w:p>
    <w:p>
      <w:pPr>
        <w:pStyle w:val="ArticleScripture"/>
        <w:jc w:val="left"/>
      </w:pPr>
      <w:r>
        <w:rPr>
          <w:rFonts w:ascii="Times New Roman" w:hAnsi="Times New Roman" w:eastAsia="Times New Roman" w:cs="Times New Roman"/>
        </w:rPr>
        <w:t>Халдейлер патшалығының үстінен патша етілген, Мидия тұқымынан шыққан Ахасуердің ұлы Дарийдің патшалығының бірінші жылында, оның патшалық құруының бірінші жылында мен, Даниял, кітаптар арқылы Жаратқан Иенің сөзі Еремия пайғамбарға келген жылдардың санын ұқтым: Иерусалимнің қаңырап бос қалуы жетпіс жылға созылатынын. Даниял 9:1, 2.</w:t>
      </w:r>
    </w:p>
    <w:p>
      <w:pPr>
        <w:pStyle w:val="ArticleBody"/>
        <w:jc w:val="left"/>
      </w:pPr>
      <w:r>
        <w:rPr>
          <w:rFonts w:ascii="Times New Roman" w:hAnsi="Times New Roman" w:eastAsia="Times New Roman" w:cs="Times New Roman"/>
        </w:rPr>
        <w:t>Даниял соңғы күндерде жетпіс жылдық тұтқындықтың рәміздік мағынасын танитын Құдай халқын бейнелейді, әрі бұл тану жетпіс рәміздік жыл аяқталуға аз уақыт қалғанда жүзеге асады. Құдай халқы жетпіс жылдық тұтқындықты дұрыс түсінген, бірақ Даниял бейнелеп тұрған нәрсе — сол жетпіс жылдың 2001 жылғы 11 қыркүйектен жексенбілік заңға дейінгі пайғамбарлық кезеңді білдіретінін ұғыну. Даниял үшін бұл жылдар Кирдің жарлығымен аяқталды, ал бұл соңғы күндерде Америка Құрама Штаттарындағы жексенбілік заңды бейнелейді.</w:t>
      </w:r>
    </w:p>
    <w:p>
      <w:pPr>
        <w:pStyle w:val="ArticleBody"/>
        <w:jc w:val="left"/>
      </w:pPr>
      <w:r>
        <w:rPr>
          <w:rFonts w:ascii="Times New Roman" w:hAnsi="Times New Roman" w:eastAsia="Times New Roman" w:cs="Times New Roman"/>
        </w:rPr>
        <w:t>Жексенбілік заңның алдында аз уақыт бұрын Құдай халқы символдық жетпіс жылмен бейнеленген пайғамбарлық түсінікке оянады. Сол символдық жылдар үшінші «Қасіреттің» Исламының келуімен бірге Аян кітабының он сегізінші тарауындағы құдіретті періште түсіп, Бабылдың құлағанын жариялаған 2001 жылдың 11 қыркүйегін білдіретін Ехоякимнен басталды. Бабылдың құлауы екінші періштенің хабарын білдіреді, ал 2001 жылдың 11 қыркүйегінде періштенің қолындағы жасырын кітапты жегендер үшін екінші сынақ кезеңі басталды. Символдық жетпіс жылмен бейнеленген сол кезең жексенбілік заңға дейін жалғасады.</w:t>
      </w:r>
    </w:p>
    <w:p>
      <w:pPr>
        <w:pStyle w:val="ArticleBody"/>
        <w:jc w:val="left"/>
      </w:pPr>
      <w:r>
        <w:rPr>
          <w:rFonts w:ascii="Times New Roman" w:hAnsi="Times New Roman" w:eastAsia="Times New Roman" w:cs="Times New Roman"/>
        </w:rPr>
        <w:t>Соңы жақындаған сайын, Даниял арқылы Дарийдің бірінші жылында бейнеленгендей, Құдай халқы аңның мүсініне қатысты сынаққа оянады. Олар бұған дейін аңның мүсініне қатысты сынақпен байланысты кейбір ақиқаттарды түсінген болатын, бірақ екінші періштенің пайғамбарлық кезеңінің соңына таяу түсінетін бөлігі қараңғылықта жасырын болып келген. Даниял Құдайдың пайғамбарлық Сөзін зерттеп, содан кейін жетпіс жылдың мәнін ұғынғанда, ол дұғаға жетеленді; дәл сол сияқты, ол бұрын Набуходоносордың өз мүсін-түсіне байланысты өмір мен өлім мәселесіне айналған қатері туралы білген кезде де дұғаға жетеленген еді. Даниял кітабының тоғызыншы тарауында, Даниял кітабының екінші тарауындағыдай, Даниял дұға еткенде, ол пайғамбарлық нұр қабылдады.</w:t>
      </w:r>
    </w:p>
    <w:p>
      <w:pPr>
        <w:pStyle w:val="ArticleScripture"/>
        <w:jc w:val="left"/>
      </w:pPr>
      <w:r>
        <w:rPr>
          <w:rFonts w:ascii="Times New Roman" w:hAnsi="Times New Roman" w:eastAsia="Times New Roman" w:cs="Times New Roman"/>
        </w:rPr>
        <w:t>Иә, мен әлі де дұғада сөйлеп тұрғанымда, бастапқы көріністе көргенім — Жәбірейіл атты ер адам — тез ұшып келіп, кешкі құрбандық шалынатын шақта маған тиді. Ол маған түсіндіріп, менімен сөйлесіп, былай деді: Уа, Даниел, мен саған даналық пен түсінік беру үшін енді келіп тұрмын. Даниел 9:21, 22.</w:t>
      </w:r>
    </w:p>
    <w:p>
      <w:pPr>
        <w:pStyle w:val="ArticleBody"/>
        <w:jc w:val="left"/>
      </w:pPr>
      <w:r>
        <w:rPr>
          <w:rFonts w:ascii="Times New Roman" w:hAnsi="Times New Roman" w:eastAsia="Times New Roman" w:cs="Times New Roman"/>
        </w:rPr>
        <w:t>Даниялға ол дұға етіп тұрған кезде берілген «шеберлік пен түсінік» оның екінші тараудағы дұғасымен үйлеседі.</w:t>
      </w:r>
    </w:p>
    <w:p>
      <w:pPr>
        <w:pStyle w:val="ArticleScripture"/>
        <w:jc w:val="left"/>
      </w:pPr>
      <w:r>
        <w:rPr>
          <w:rFonts w:ascii="Times New Roman" w:hAnsi="Times New Roman" w:eastAsia="Times New Roman" w:cs="Times New Roman"/>
        </w:rPr>
        <w:t>Сонда Даниял өз үйіне барып, бұл істі өз серіктері Хананияға, Мишаелге және Азарияға білдірді: олар көктің Құдайынан осы құпия жөнінде рақым тілеулері үшін; Даниял мен оның жолдастары Бабылдың өзге дана адамдарымен бірге құрып кетпес үшін. Сонда бұл құпия Даниялға түнгі көріністе ашылды. Сонда Даниял көктің Құдайын мадақтады. Даниял 2:17–19.</w:t>
      </w:r>
    </w:p>
    <w:p>
      <w:pPr>
        <w:pStyle w:val="ArticleBody"/>
        <w:jc w:val="left"/>
      </w:pPr>
      <w:r>
        <w:rPr>
          <w:rFonts w:ascii="Times New Roman" w:hAnsi="Times New Roman" w:eastAsia="Times New Roman" w:cs="Times New Roman"/>
        </w:rPr>
        <w:t>Жол үстіне жол қойылғандай, Даниялдың екі дұғасы — бір дұғаның өзі. Екеуі де 2001 жылғы 11 қыркүйек пен таяуда келетін жексенбілік заңның арасында жүзеге асатын, екінші періштенің көрнекі сынағын рәміздік түрде бейнелейтін тарих барысында айтылған. Набуходоносордың төніп тұрған өлім қаупі жағдайында, сондай-ақ Еремияның жетпіс жылы мен Мұсаның «жеті есе» анты туралы пайғамбарлық білімге ие бола отырып, Даниял Леуіліктер кітабының жиырма алтыншы тарауындағы дұғаны етеді, әрі Құдайдан оған Киелі кітап пайғамбарлығының соңғы пайғамбарлық құпиясын ашып беруін сұрайды. Жохан Иса Мәсіхтің Аян кітабы деп атайтын сол құпияны.</w:t>
      </w:r>
    </w:p>
    <w:p>
      <w:pPr>
        <w:pStyle w:val="ArticleBody"/>
        <w:jc w:val="left"/>
      </w:pPr>
      <w:r>
        <w:rPr>
          <w:rFonts w:ascii="Times New Roman" w:hAnsi="Times New Roman" w:eastAsia="Times New Roman" w:cs="Times New Roman"/>
        </w:rPr>
        <w:t>Тоғызыншы тарауда Даниял екі патшалықтың ауысу кезеңінде тұр. Бабыл жаңа ғана мидиялықтар мен парсылардың қолына түсті, өйткені бұл — Дарийдің бірінші жылы; осы арқылы Құдай халқы соңғы күндерде бірінші періштенің қозғалысында да, үшінші періштенің қозғалысында да белгіленген ауысу нүктесінде орналастырылады.</w:t>
      </w:r>
    </w:p>
    <w:p>
      <w:pPr>
        <w:pStyle w:val="ArticleBody"/>
        <w:jc w:val="left"/>
      </w:pPr>
      <w:r>
        <w:rPr>
          <w:rFonts w:ascii="Times New Roman" w:hAnsi="Times New Roman" w:eastAsia="Times New Roman" w:cs="Times New Roman"/>
        </w:rPr>
        <w:t>Филадельфиялық Миллерит қозғалысы 1856 жылы Лаодикияға өтті, ал Future for America ұйымының Лаодикиялық қозғалысы Аян кітабының он бірінші тарауындағы көшеде өлі жатқан үш жарым күннің соңында Филадельфиялық қозғалысқа өтеді. 1856 жылдан 1863 жылға дейін Миллериттердің Филадельфиялық қозғалысы сүрінген сынақ “жеті уақыт” іліміне қатысты болды.</w:t>
      </w:r>
    </w:p>
    <w:p>
      <w:pPr>
        <w:pStyle w:val="ArticleBody"/>
        <w:jc w:val="left"/>
      </w:pPr>
      <w:r>
        <w:rPr>
          <w:rFonts w:ascii="Times New Roman" w:hAnsi="Times New Roman" w:eastAsia="Times New Roman" w:cs="Times New Roman"/>
        </w:rPr>
        <w:t>Future for America ұйымының Лаодикеялық қозғалысы үшін сынақ олардың бытыраңқы күйін тану қажеттілігіне, содан кейін Леуіліктер кітабының жиырма алтыншы тарауындағы дұға мен тәжірибеге енуіне қатысты. Даниял Бабыл мен Мидия-Парсы империяларының арасындағы ауысу кезеңінде, әрі Кирдің жарлығымен белгіленетін жетпіс жылдық мерзімнің аяқталуының дәл алдында болды. Жетпіс жыл — Даниялдың дұғасының мәнмәтіні, ал жетпіс жыл Мұсаның «жеті уақытының» көрінісі болып табылады. Даниялдың екі дұғасы да бірінші періштенің қозғалысындағы, сондай-ақ үшінші періштенің қозғалысындағы «жеті уақытпен» белгіленген ауысу кезеңімен сәйкеседі.</w:t>
      </w:r>
    </w:p>
    <w:p>
      <w:pPr>
        <w:pStyle w:val="ArticleBody"/>
        <w:jc w:val="left"/>
      </w:pPr>
      <w:r>
        <w:rPr>
          <w:rFonts w:ascii="Times New Roman" w:hAnsi="Times New Roman" w:eastAsia="Times New Roman" w:cs="Times New Roman"/>
        </w:rPr>
        <w:t>Даниялға ашылып берілген «құпия» — Набуходоносордың мүсінінің ашылуы. Соңғы күндердегі Набуходоносор мүсінінің «құпиясы» — оның төрт патшалықты емес, сегіз патшалықты бейнелейтіндігінде. «Сегізіншісі жетеудің бірі» деген санаттағы алдыңғы мақалаларда бұл ақиқат бұған дейін-ақ ұсынылған болатын. Сол құпияның ішінде жетеудің бірі болып табылатын сегізіншінің келетін өтпелі нүктесінің ашылуы бар. Набуходоносор мүсінінің «құпиясы» — шынайы протестантизм мүйізінің және республикализм мүйізінің қайта тірілуін растау. Бұл екі қайта тірілу де әрбір мүйіздің сегізінші екенін, бірақ жетеудің бірі екенін айқындайды; әрі екі мүйіздің де алтыншыдан сегізіншіге өтуі Мұсаның «жеті уақытымен» байланысты сынақтың пайғамбарлық мәнмәтінінде жүзеге асады. Бұл ауысу, Даниял арқылы бейнеленгендей, Америка Құрама Штаттарындағы жексенбілік заң жарлығын бейнелейтін Кирдің жарлығынан сәл бұрын орын алады. Содан кейін жексенбілік заң кезінде, жедел қимылдар арқылы, папалық жетеудің бірі болып табылатын сегізінші басқа айналған кезде оның өлімші жарасы жазылады; өйткені ол да Даниял кітабының екінші тарауындағы Набуходоносор мүсіні арқылы бейнеленгендей, пайғамбарлық өтпелі кезеңнен өтеді.</w:t>
      </w:r>
    </w:p>
    <w:p>
      <w:pPr>
        <w:pStyle w:val="ArticleScripture"/>
        <w:jc w:val="left"/>
      </w:pPr>
      <w:r>
        <w:rPr>
          <w:rFonts w:ascii="Times New Roman" w:hAnsi="Times New Roman" w:eastAsia="Times New Roman" w:cs="Times New Roman"/>
        </w:rPr>
        <w:t>Сондықтан Даниял Бабылдың данышпандарын құртуға патша тағайындаған Ариоққа барып, оған былай деді: «Бабылдың данышпандарын құрта көрме; мені патшаның алдына апар, сонда мен патшаға жоруын білдіремін». Сонда Ариоқ асығыс түрде Даниялды патшаның алдына алып келіп, оған былай деді: «Яһудадан тұтқынға алынғандардың арасынан патшаға жоруын білдіретін бір адам таптым». Патша Белтешазар деп аталатын Даниялға жауап беріп, былай деді: «Мен көрген түсті және оның жоруын маған білдіруге шамаң жете ме?» Даниял 2:24–26.</w:t>
      </w:r>
    </w:p>
    <w:p>
      <w:pPr>
        <w:pStyle w:val="ArticleBody"/>
        <w:jc w:val="left"/>
      </w:pPr>
      <w:r>
        <w:rPr>
          <w:rFonts w:ascii="Times New Roman" w:hAnsi="Times New Roman" w:eastAsia="Times New Roman" w:cs="Times New Roman"/>
        </w:rPr>
        <w:t>Даниялға құпия ашылғаннан кейін, оның екі есімі де аталып, соның арқылы оның соңғы күндері енді ғана жүз қырық төрт мыңдықтың Филадельфиялық қозғалысына өткен келісім халқының өкілі екені айқындалады. Ол Құдай қызметшісінің мінезін танытып, «құпияны» түсіне алмағаны үшін ешкімнің өлтірілмеуін сұрайды. Оның мінезі Даниялды тапқаны үшін патшаның алдында өзіне абырой іздейтін Набуходоносордың қызметшісі Ариохтың мінезіне қарсы қойылады. Содан кейін Даниял Набуходоносордың сұрағына сұрақпен жауап беру арқылы шынайы пайғамбарлық көрініс пен Бабыл даналарының көрінісінің арасындағы айырмашылықты айқындайды; әрі Ариохтан өзгеше, ол «құпияны» түсінгенін өзін ілгерілетуге пайдаланбай, қайта көктегі Құдайды ұлықтайды.</w:t>
      </w:r>
    </w:p>
    <w:p>
      <w:pPr>
        <w:pStyle w:val="ArticleScripture"/>
        <w:jc w:val="left"/>
      </w:pPr>
      <w:r>
        <w:rPr>
          <w:rFonts w:ascii="Times New Roman" w:hAnsi="Times New Roman" w:eastAsia="Times New Roman" w:cs="Times New Roman"/>
        </w:rPr>
        <w:t>Даниял патшаның алдында жауап беріп, былай деді: «Патша талап еткен құпияны патшаға дана адамдар да, жұлдызшылар да, сиқыршылар да, балгерлер де ашып көрсете алмайды. Бірақ көкте құпияларды ашатын Құдай бар; Ол Набуходоносор патшаға ақырғы күндерде не болатынын білдіреді. Сенің түсің және төсегіңде жатқанда басыңнан өткен аяндарың мыналар». Даниял 2:27, 28.</w:t>
      </w:r>
    </w:p>
    <w:p>
      <w:pPr>
        <w:pStyle w:val="ArticleBody"/>
        <w:jc w:val="left"/>
      </w:pPr>
      <w:r>
        <w:rPr>
          <w:rFonts w:ascii="Times New Roman" w:hAnsi="Times New Roman" w:eastAsia="Times New Roman" w:cs="Times New Roman"/>
        </w:rPr>
        <w:t>Даниял өз баяндамасын «құпиядан» бастап, оны ақырғы күндерде не болатынын түсіндіретін «құпия» ретінде айқындайды. Жеті күркіректің жасырын тарихының құпиясы ақырғы күндерде не болатынын айқындайды. Небухаднецардың мүсіні — сынақ мерзімі жабылардың дәл алдында мөрі ашылатын ақырғы күндер құпиясының бір бөлігі. Ол сынақ мерзімі жабылардың дәл алдында, жер аңының екі мүйізі де жетеудің ішіндегі сегізіншіге айналатын өтпелі уақытта ашылады; мұны Даниял Дарийдің бірінші жылында бейнелеп көрсетті.</w:t>
      </w:r>
    </w:p>
    <w:p>
      <w:pPr>
        <w:pStyle w:val="ArticleScripture"/>
        <w:jc w:val="left"/>
      </w:pPr>
      <w:r>
        <w:rPr>
          <w:rFonts w:ascii="Times New Roman" w:hAnsi="Times New Roman" w:eastAsia="Times New Roman" w:cs="Times New Roman"/>
        </w:rPr>
        <w:t>Ал сен, патша, төсегіңде жатқанда, келешекте не болатыны туралы ойлар санаңа келді; ал құпияларды ашатын Саған болуға тиісті нәрселерді білдірді. Ал маған келсек, бұл құпия маған тірі жан атаулының бәрінен артық даналығым болғандықтан ашылған жоқ, қайта, жорамалды патшаға білдіру үшін және жүрегіңдегі ойларды білуің үшін ашылды. Даниял 2:29, 30.</w:t>
      </w:r>
    </w:p>
    <w:p>
      <w:pPr>
        <w:pStyle w:val="ArticleBody"/>
        <w:jc w:val="left"/>
      </w:pPr>
      <w:r>
        <w:rPr>
          <w:rFonts w:ascii="Times New Roman" w:hAnsi="Times New Roman" w:eastAsia="Times New Roman" w:cs="Times New Roman"/>
        </w:rPr>
        <w:t>Даниял Набуходоносордың түсі ақырғы күндер туралы екендігі ақиқатын екінші куәлікпен бекітеді; ол: «құпияларды ашушы саған бұдан былай не болатынын білдіреді»,— дейді. Содан кейін Даниял бұл құпия өзіне арналғандықтан емес, не өзінде басқа кез келген адамнан артық даналық болғандықтан емес, қайта, «жоруды білдіретіндер үшін» Набуходоносорға берілгенін айқындайды. «Құпия» соңғы күндердегі рухани Бабыл патшасына түстің «жоруын» ұсынатындар үшін берілді. Бұл құпия, нақтылы түрде, жүз қырық төрт мыңға берілді, өйткені «құпия» соңғы күндерде Бабылдың ақырғы құлауын жариялайтындар үшін арналған. Содан кейін Даниял қараңғылықта жасырылған, әрі өмір мен өлімнің сынағын туғызған мүсін-түсті ашып береді.</w:t>
      </w:r>
    </w:p>
    <w:p>
      <w:pPr>
        <w:pStyle w:val="ArticleScripture"/>
        <w:jc w:val="left"/>
      </w:pPr>
      <w:r>
        <w:rPr>
          <w:rFonts w:ascii="Times New Roman" w:hAnsi="Times New Roman" w:eastAsia="Times New Roman" w:cs="Times New Roman"/>
        </w:rPr>
        <w:t>Уа, патша, сен қарадың, міне, орасан зор бір мүсін тұр екен. Сол ұлы мүсін, жарқылы аса айбарлы, сенің алдыңда тұрды; ал оның түрі қорқынышты еді. Бұл мүсіннің басы таза алтыннан, кеудесі мен екі қолы күмістен, қарны мен сандары қоладан, Аяқтары темірден, ал табандарының бір бөлігі темірден, бір бөлігі саздан еді. Сен қарап тұрғаныңда, қол тимеген бір тас кесіліп алынып, темір мен саздан болған табандарына тиіп, оларды быт-шыт қылды. Сонда темір де, саз да, қола да, күміс те, алтын да бәрі бірге быт-шыт болып, жазғы қырманның топанындай болып кетті; жел оларды ұшырып әкетті, сөйтіп олардан із де табылмады. Ал мүсінге соққан тас ұлы тауға айналып, бүкіл жер жүзін толтырды. Бұл — түс; енді оның жоруын патшаның алдында айтамыз. Даниял 2:31–36.</w:t>
      </w:r>
    </w:p>
    <w:p>
      <w:pPr>
        <w:pStyle w:val="ArticleBody"/>
        <w:jc w:val="left"/>
      </w:pPr>
      <w:r>
        <w:rPr>
          <w:rFonts w:ascii="Times New Roman" w:hAnsi="Times New Roman" w:eastAsia="Times New Roman" w:cs="Times New Roman"/>
        </w:rPr>
        <w:t>Набуходоносордың түсі Киелі кітап пайғамбарлығындағы патшалықтарды оның заманынан бастап ақырғы күндерге дейін айқындап берді; сол кезде Набуходоносордың алдында тұрған Даниел арқылы да, сондай-ақ мүсінде бейнеленген жердегі патшалықтарды талқандайтын, адам қолымен қашалмай кесіліп алынған тас арқылы да бейнеленген жүз қырық төрт мың сол тастың бүкіл жерді толтыратын тауға айналуымен көрсетіледі. Бұл түс кейінгі күндер туралы, яғни жүз қырық төрт мыңға соңғы пайғамбарлық құпия ашылатын пайғамбарлық өтпелі кезең туралы еді.</w:t>
      </w:r>
    </w:p>
    <w:p>
      <w:pPr>
        <w:pStyle w:val="ArticleBody"/>
        <w:jc w:val="left"/>
      </w:pPr>
      <w:r>
        <w:rPr>
          <w:rFonts w:ascii="Times New Roman" w:hAnsi="Times New Roman" w:eastAsia="Times New Roman" w:cs="Times New Roman"/>
        </w:rPr>
        <w:t>Сонда олар, шынайы протестант мүйізінің туы ретінде, үшінші періштенің хабарын өліп бара жатқан дүниеге жеткізеді. Бұл хабар Америка Құрама Штаттарындағы жексенбілік заң кезінде, аңның таңбасы күштеп енгізілгенде, зор айқайға ұласады. Сол жарлықтан бұрын, соңғы күндерде Даниял бейнелейтіндер аңның мүсініне қатысты сынақпен бетпе-бет келуге тиіс. Ол сынақ — көзбен көрілетін сынақ, әрі жексенбілік заң жарлығын туындататын қозғалыстар Даниял бейнелейтіндерге көрінуін талап етеді. Олар қараңғылықта жасырылған мүсін сынағын көруге мүмкіндік беретін Құдайлық әдіснаманы таңдады ма, жоқ па — соны анықтау үшін сыналады. Олардың сынағы жеке басының төмендеуі мен мойындауын қамтиды. Ол Даниялға түс пен аяндар арқылы түсінік берілгенін мойындауды қамтиды, өйткені егер олар айдалада зар қаққан Даниялдың даусын тыңдаудан бас тартса, бұл Мәсіхтің күндерінде Жохан Шомылдырушының хабарын қабылдамай тастағандармен бірдей.</w:t>
      </w:r>
    </w:p>
    <w:p>
      <w:pPr>
        <w:pStyle w:val="ArticleBody"/>
        <w:jc w:val="left"/>
      </w:pPr>
      <w:r>
        <w:rPr>
          <w:rFonts w:ascii="Times New Roman" w:hAnsi="Times New Roman" w:eastAsia="Times New Roman" w:cs="Times New Roman"/>
        </w:rPr>
        <w:t>Уайт апай бізге Даниял мен Аян кітаптарының бірін-бірі толықтыратынын хабарлайды, ал оның қолданған «толықтыру» сөзі кемелдікке жеткізу дегенді білдіреді. 2023 жылдың шілде айының соңында Яһуда руының Арыстаны сынақ мерзімі жабылардың дәл алдында істеуге уәде еткендей, Иса Мәсіхтің Аянын мөрінен аша бастады. Осылай ету арқылы Ол бұрыннан-ақ дұрыс түсінілген, бірақ енді соңғы күндердің аясында түсінілуге тиісті Киелі кітап ақиқаттарын айқындап көрсетті.</w:t>
      </w:r>
    </w:p>
    <w:p>
      <w:pPr>
        <w:pStyle w:val="ArticleBody"/>
        <w:jc w:val="left"/>
      </w:pPr>
      <w:r>
        <w:rPr>
          <w:rFonts w:ascii="Times New Roman" w:hAnsi="Times New Roman" w:eastAsia="Times New Roman" w:cs="Times New Roman"/>
        </w:rPr>
        <w:t>Осы ақиқаттардың бірі — Аян кітабының он бірінші тарауындағы екі куәгер. Тағы бірі — Аян кітабының оныншы тарауындағы «жеті күркіректің» кемел орындалуы болып табылатын тарих. Ол қасиетті реформалық желілерден 2020 жылғы 18 шілдедегі түңілу туралы айтатын ақиқаттарды алып шықты. Ол қасиетті реформалық желілердің әрқайсысында бар төрт межені қолданды; бұл межелер бірінші хабардың қуаттандырылу тарихын үкімге дейін бейнелейді, әрі мұны бұрын-соңды танылмаған түрде көрсетті. Даниял кітабының екінші тарауы осы ұғымдардың көбін кемелдікке жеткізеді, бірақ бұл терең ақиқаттар Alpha and Omega деп айқындалған әдіснаманы қабылдаудан бас тартатындар үшін қараңғылықта жасырылған.</w:t>
      </w:r>
    </w:p>
    <w:p>
      <w:pPr>
        <w:pStyle w:val="ArticleBody"/>
        <w:jc w:val="left"/>
      </w:pPr>
      <w:r>
        <w:rPr>
          <w:rFonts w:ascii="Times New Roman" w:hAnsi="Times New Roman" w:eastAsia="Times New Roman" w:cs="Times New Roman"/>
        </w:rPr>
        <w:t>Даниял кітабының екінші тарауын зерттеуді қорытындылай келе, біз Даниялдың екінші тарауында кемеліне жеткізілетін кейбір ақиқаттар мен межелік белгілерді түйіндеп, өзара байланыстырамыз. Осылай ету арқылы біз түнгі көріністе Даниялға ашылған құпияның нақ осы ақиқаттарды білдіретінін айқындаймыз.</w:t>
      </w:r>
    </w:p>
    <w:p>
      <w:pPr>
        <w:pStyle w:val="ArticleBody"/>
        <w:jc w:val="left"/>
      </w:pPr>
      <w:r>
        <w:rPr>
          <w:rFonts w:ascii="Times New Roman" w:hAnsi="Times New Roman" w:eastAsia="Times New Roman" w:cs="Times New Roman"/>
        </w:rPr>
        <w:t>Қорытынды мен тұжырымды келесі мақалада баяндаймыз.</w:t>
      </w:r>
    </w:p>
    <w:p>
      <w:pPr>
        <w:pStyle w:val="ArticleScripture"/>
        <w:jc w:val="left"/>
      </w:pPr>
      <w:r>
        <w:rPr>
          <w:rFonts w:ascii="Times New Roman" w:hAnsi="Times New Roman" w:eastAsia="Times New Roman" w:cs="Times New Roman"/>
        </w:rPr>
        <w:t>«Иеміздің адамдарды олардың қателіктері мен кері шегінулерінде қарсы алуға арналған Өз тағайындаған құралдары бар. Оның хабаршылары оларды ұйқылы күйінен оятып, түсініктерін өмірдің қымбат сөздеріне — Қасиетті Жазбаларға — ашу үшін айқын куәлік алып келуге жіберілген. Бұл адамдар жай ғана уағыздаушылар емес, қайта қызметшілер, жарық алып жүрушілер, адал сақшылар болуы тиіс; олар төнген қауіпті көріп, халыққа ескерту жасайтын болады. Олар шынайы құлшынысында, ойластырылған әдептілігінде, жеке күш-жігерінде — қысқасы, бүкіл қызметінде — Мәсіхке ұқсауы керек. Олар Құдаймен өмірлік байланыста болуға тиіс әрі Ескі және Жаңа Өсиеттің пайғамбарлықтарымен және іс жүзіндегі сабақтарымен соншалықты жетік таныс болуы керек, сонда Құдай сөзінің қазынасынан жаңа мен көнені алып шыға алатын болады».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үшінші саны</dc:title>
  <dc:subject>Соңғы күндердің құпиясы</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