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алпыс сегізінші бөлім</w:t>
      </w:r>
    </w:p>
    <w:p>
      <w:pPr>
        <w:pStyle w:val="ArticleSubtitle"/>
        <w:jc w:val="left"/>
      </w:pPr>
      <w:r>
        <w:rPr>
          <w:rFonts w:ascii="Arial" w:hAnsi="Arial" w:eastAsia="Arial" w:cs="Arial"/>
        </w:rPr>
        <w:t>Пайғамбарлық ақиқатты ашу: прокси соғыстардың екінші шайқасы және 144 000-ның мөрленуі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Енді біз Даниял кітабының он бірінші тарауының он бірінші және он екінші аяттарында бейнеленген сенімхат арқылы жүргізілетін соғыстардың екінші шайқасын қарастырып отырмыз. Сол аяттардағы екінші шайқас атеистік Ресей державасы мен Украина елі арасындағы Украинадағы соғысты айқындайды. Бұл аяттарда Путин, IV Птоломей сияқты, жеңіске жетеді, бірақ жеңісінен кейін ол өз жүрегінде асқақтап кетеді, әрі оның нарциссистік өзін-өзі дәріптеуі өз Ватерлоосының құралына айналады. Осы қазіргі тарихтың тарихи бейнеленуі тек қазіргі тарихтың рухани тұрғыдан нені білдіретінін түсінетіндер үшін ғана пайдалы.</w:t>
      </w:r>
    </w:p>
    <w:p>
      <w:pPr>
        <w:pStyle w:val="ArticleBody"/>
        <w:jc w:val="left"/>
      </w:pPr>
      <w:r>
        <w:rPr>
          <w:rFonts w:ascii="Times New Roman" w:hAnsi="Times New Roman" w:eastAsia="Times New Roman" w:cs="Times New Roman"/>
        </w:rPr>
        <w:t>Оныншы тараудың бірінші аятында Құдайдың соңғы күндердегі халқын бейнелейтін Даниялдың әрі «аянды», әрі «істі» түсінгені айқындалады. Аян мен іс бір шындық желісі ретінде қайта-қайта бірге көрсетіледі, бірақ бір-бірінен айрықша күйінде қалады. Олар — Улай мен Хиддекел өзендері. Олар — «mareh» және «chazon» аяндары. Олар — жиырма бес жүз жиырма жыл туралы пайғамбарлықтың жиырма үш жүз жыл туралы пайғамбарлықпен байланысы. Олар — Құдай халқының ішкі және сыртқы куәлігі. Иеміз маңызды емес нәрселерді қайталамайды. Алғаш рет аталу қағидасы мынаны айқындайды: соңғы аянында Даниял туралы бізге ең алдымен айтылатын нәрсе — оның әрі «chazon»-ды, әрі «mareh»-ты түсінетін Құдайдың соңғы күндердегі халқын бейнелейтіні. Сондықтан он бірінші және он екінші аяттардағы пайғамбарлық тарих дұрыс түсінілуі үшін, аян мен істі көру өмірлік маңызды.</w:t>
      </w:r>
    </w:p>
    <w:p>
      <w:pPr>
        <w:pStyle w:val="ArticleBody"/>
        <w:jc w:val="left"/>
      </w:pPr>
      <w:r>
        <w:rPr>
          <w:rFonts w:ascii="Times New Roman" w:hAnsi="Times New Roman" w:eastAsia="Times New Roman" w:cs="Times New Roman"/>
        </w:rPr>
        <w:t>Даниял Аян кітабының он бірінші тарауындағы жүз қырық төрт мыңды бейнелейді; олар Миллериттердің тарихында орындалған он қыз туралы астарлы әңгімені кемел түрде қайталады. Олар, Миллериттер сияқты, алғашқы түңілуді бастан кешірді; бұл Аян кітабының он бірінші тарауында тұңғиықтан шыққан атеистік «woke» аңның қолынан өлтірілу ретінде бейнеленген, содан кейін олар Мысыр мен Содом деп аталатын ұлы қаланың көшесінде өлі күйінде жатады, сол жерде Мәсіх те айқышқа шегеленген еді. Олардың өлімі айдаһардың ізбасарлары үшін «қуаныш» туғызды, ал Даниял үшін аза туғызды.</w:t>
      </w:r>
    </w:p>
    <w:p>
      <w:pPr>
        <w:pStyle w:val="ArticleBody"/>
        <w:jc w:val="left"/>
      </w:pPr>
      <w:r>
        <w:rPr>
          <w:rFonts w:ascii="Times New Roman" w:hAnsi="Times New Roman" w:eastAsia="Times New Roman" w:cs="Times New Roman"/>
        </w:rPr>
        <w:t>Жүз қырық төрт мыңның мөрлену тарихы сондай-ақ Лазардың қайта тірілуі арқылы да бейнеленді; оның қайта тірілуі Мәсіх қызметінің мөрлеу іс-әрекеті ретінде айқындалды, әрі Мәсіх мөрлейтіндердің нышаны ретінде ол Иерусалимге салтанатты кіруге жетекшілік етті, ал бұл Миллерлік тарихтағы Түн ортасы айқайы қозғалысының, сондай-ақ жүз қырық төрт мыңның тарихындағы сол қозғалыстың бейнесі болды. Лазардың қайта тірілуі оның әпкелері Мәриям мен Мартаның аза тұтып жүрген кезінде болды, дәл сол сияқты Даниял да оныншы тараудағы жиырма бір күн бойы қайғырған еді. Оныншы тарауда Даниялдың қайғысы Михаилдың түсуімен аяқталады; дәл сол Тұлғаның “дауысы” Лазар мен Мұсаны қайта тірілтті. Аян кітабының он бірінші тарауындағы екі куәгердің қайта тірілуі Даниялдың “marah” көрінісінің себепкерлік әсері арқылы өзгертілуімен бейнеленген.</w:t>
      </w:r>
    </w:p>
    <w:p>
      <w:pPr>
        <w:pStyle w:val="ArticleBody"/>
        <w:jc w:val="left"/>
      </w:pPr>
      <w:r>
        <w:rPr>
          <w:rFonts w:ascii="Times New Roman" w:hAnsi="Times New Roman" w:eastAsia="Times New Roman" w:cs="Times New Roman"/>
        </w:rPr>
        <w:t>Оныншы тарауда Даниял Аян кітабының он бірінші тарауында да бейнеленген жүз қырық төрт мыңның мөрленуін білдіреді. Осы тарауда Жәбірейіл Даниялға Құдайдың ақырғы күндердегі халқына не болатынын ұғындыру үшін келгенін айқын айтады. Соңғы күндерде Құдай халқына не болатыны туралы хабар пайғамбарлық тұрғыдан пайғамбарлық желіні пайғамбарлық желінің үстіне қалау әдісімен расталатын хабардың аясында берілген. Сол қолданылу шеңберінде алғаш айтылу қағидасы дұрыс түсініктің тек біріктірілген желілердің ішкі де, сыртқы да ақиқаттарын көретіндерге ғана ашылатынын көрсетеді. Олар “аянды” да, “нәрсені” де түсінетіндер.</w:t>
      </w:r>
    </w:p>
    <w:p>
      <w:pPr>
        <w:pStyle w:val="ArticleBody"/>
        <w:jc w:val="left"/>
      </w:pPr>
      <w:r>
        <w:rPr>
          <w:rFonts w:ascii="Times New Roman" w:hAnsi="Times New Roman" w:eastAsia="Times New Roman" w:cs="Times New Roman"/>
        </w:rPr>
        <w:t>Жүз қырық төрт мыңдық пайғамбарлық хабарды түсінетін болады, бірақ олар сол хабарды бастан да өткереді, өйткені хабар мен тәжірибені бір-бірінен бөліп қарауға болмайды. Қасиеттейтін — хабардың өзі, себебі хабар — Құдай Сөзі, ал Мәсіх — Құдайдың Сөзі, және Құдайдың Сөзі — Ақиқат. Оның хабары Ақиқат екені расталады, өйткені ол пайғамбарлық қолданылу қағидаттары арқылы бейнеленеді; ал бұл қағидаттар Оның Кім екені мен Не екенінің қағидаттарынан артық та емес, кем де емес. Ол — Пальмони, Ғажайып Санаушы, Құпиялардың Санаушысы. Ол — Ғажайып Тілтанушы, бастауы мен соңы, біріншісі мен соңғысы, Альфа мен Омега. Оның болмысының осы қырлары пайғамбарлықтың хабарын бекітетін және пайғамбарлықтың тәжірибесін туындататын пайғамбарлық ережелерді айқындайды.</w:t>
      </w:r>
    </w:p>
    <w:p>
      <w:pPr>
        <w:pStyle w:val="ArticleBody"/>
        <w:jc w:val="left"/>
      </w:pPr>
      <w:r>
        <w:rPr>
          <w:rFonts w:ascii="Times New Roman" w:hAnsi="Times New Roman" w:eastAsia="Times New Roman" w:cs="Times New Roman"/>
        </w:rPr>
        <w:t>Ұлай мен Хиддекел — Шинардың екі ұлы өзені — Парсы шығанағына жетпестен бұрын, өзара тоғысатын тұсының маңында Шатт әл-Араб деп аталатын батпақты аймақ түзеді, бірақ олар бір ғана өзенге бірігіп кетпейді. Шатт әл-Араб — Евфрат пен Тигр өзендерінің, сондай-ақ бірнеше ұсақ өзендер мен жылғалардың тоғысуынан қалыптасқан өзен атырауы. Алайда атырау аймағының өзінде де Евфрат пен Тигр өздерінің дара болмысын сақтап, Парсы шығанағына жеке-жеке өзендер ретінде құяды. Пайғамбарлықтың ішкі және сыртқы хабарлары да өздерінің айрықша арақатынасын сақтайды, бірақ олар өз қорытындысына жеткенде (соңғы күндері), бірнеше үлес қосушы өзендер мен жылғалардан тұратын атырау түзеді. Иса руханиды табиғи арқылы бейнелейді, әрі соңғы күндері әрбір аянның әсері атыраулық тасқын жазықты қалыптастырады, дегенмен екі ұлы өзен өздерінің айрықша міндеттерін сақтап қалады.</w:t>
      </w:r>
    </w:p>
    <w:p>
      <w:pPr>
        <w:pStyle w:val="ArticleBody"/>
        <w:jc w:val="left"/>
      </w:pPr>
      <w:r>
        <w:rPr>
          <w:rFonts w:ascii="Times New Roman" w:hAnsi="Times New Roman" w:eastAsia="Times New Roman" w:cs="Times New Roman"/>
        </w:rPr>
        <w:t>Жиырма бір күндік қайғыру кезеңі екі куәгердің көшеде өлі жатқан уақытымен сәйкес келеді, әрі сол уақыт бірінші түңілуден және кідіру уақытынан басталады. Бұл уақыт кезеңі жүз қырық төрт мыңның мөрленуі жүзеге асырылатын анағұрлым үлкен уақыт кезеңінің ішінде орын алады. Мөрлеу 1989 жылғы ақырзаман уақытында басталған жоқ; ол Мәсіхтің үшінші періште ретінде 2001 жылғы 11 қыркүйекте түскен кезінде басталды. Ол Өз халқын Кадешке екінші рет келуге алып келді, және осы жолы дайын болған азшылық уәде етілген жерге кіреді. 1989 жылғы ақырзаман уақытынан 2001 жылғы 11 қыркүйекке дейінгі аралықтағы Құдай халқының тәжірибесі оларды мөрлеген жоқ. Мөрлеу Мәсіх түскенде және үшінші қасіреттің жетінші кернейінің алғашқы үнін шығарғанда басталды.</w:t>
      </w:r>
    </w:p>
    <w:p>
      <w:pPr>
        <w:pStyle w:val="ArticleBody"/>
        <w:jc w:val="left"/>
      </w:pPr>
      <w:r>
        <w:rPr>
          <w:rFonts w:ascii="Times New Roman" w:hAnsi="Times New Roman" w:eastAsia="Times New Roman" w:cs="Times New Roman"/>
        </w:rPr>
        <w:t>Жетінші кернейдің шалынысы — Құдайдың құпиясы аяқталатын сәт, ал сол құпия сол керней шалынып тұрған кезде жүзеге асатын жүз қырық төрт мыңның мөрленуін білдіреді. Бұл керней үш үн береді, өйткені ол — Ақиқат. Бірінші үн 2001 жылғы 11 қыркүйек болды, екінші үн 2023 жылғы 7 қазан болды, ал осы үш үннің үшіншісі — жақында келетін жексенбілік заң кезінде. Сол үш үн — ақиқатта әрдайым бар болатын үш қадам. Даниярдың оныншы тараудағы үш рет жанасуы оның тәжірибесін жетінші кернейдің үш үнімен бейнеленетін тарих кезеңімен байланыстырды.</w:t>
      </w:r>
    </w:p>
    <w:p>
      <w:pPr>
        <w:pStyle w:val="ArticleBody"/>
        <w:jc w:val="left"/>
      </w:pPr>
      <w:r>
        <w:rPr>
          <w:rFonts w:ascii="Times New Roman" w:hAnsi="Times New Roman" w:eastAsia="Times New Roman" w:cs="Times New Roman"/>
        </w:rPr>
        <w:t>Даниял оныншы тарауда бейнелейтіндей, Мәсіхтің бейнесіне өзгертілу әсерін туғызатын пайғамбарлық хабар — Құдай халқының соңғы күндерде басынан кешіретіндері туралы хабар, бірақ жалпы мағынадағы соңғы күндер туралы емес. Бұл — жүз қырық төрт мыңның мөрлену кезеңінде Құдай халқы ұғынып, бастан кешіретін хабар.</w:t>
      </w:r>
    </w:p>
    <w:p>
      <w:pPr>
        <w:pStyle w:val="ArticleBody"/>
        <w:jc w:val="left"/>
      </w:pPr>
      <w:r>
        <w:rPr>
          <w:rFonts w:ascii="Times New Roman" w:hAnsi="Times New Roman" w:eastAsia="Times New Roman" w:cs="Times New Roman"/>
        </w:rPr>
        <w:t>Ғабриел он бірінші тарауда бейнеленген пайғамбарлық тарихты баяндай бастағанда, ол пайғамбарлықтың нақты желілерін ұсынады. Алғашқы екі аят Кирден (бірінші Буш тәрізді) басталып, ақыр заман кезеңіндегі 1989 жылдан қырық бесінші президент Дональд Трамптың тарихына (алтыншыға) дейін ілгерілейді, әрі сол жерде пайғамбарлық тарих тоқтайды; содан кейін үш және төрт аяттарда жетінші патшалық ретінде Біріккен Ұлттар Ұйымының (Ескендір Зұлқарнайынның) тарихы қарастырылады. Сондықтан жаһанданушыларды қозғалысқа келтіретін бай алтыншы президент ретіндегі Дональд Трамп туралы хабар — жүз қырық төрт мыңның мөрлену уақытында орындалатын ақиқат. Демек, бұл — осы уақытқа арналған ақиқат.</w:t>
      </w:r>
    </w:p>
    <w:p>
      <w:pPr>
        <w:pStyle w:val="ArticleBody"/>
        <w:jc w:val="left"/>
      </w:pPr>
      <w:r>
        <w:rPr>
          <w:rFonts w:ascii="Times New Roman" w:hAnsi="Times New Roman" w:eastAsia="Times New Roman" w:cs="Times New Roman"/>
        </w:rPr>
        <w:t>Бесінші аяттан тоғызыншы аятқа дейін папалықтың 538 жылы таққа орнауынан бастап, өлімші жараға және 1798 жылғы ақыр заман уақытына дейінгі тарих баяндалады. Әрине, бұл қырықыншы аятты бекітіп, растайтындықтан, аса маңызды әрі елеулі ақиқат болып табылады; бірақ онда жүз қырық төрт мыңның мөрлену кезеңінде орын алатын нақты пайғамбарлық баяндау берілмеген. Оныншы аят та, бесінші аяттан тоғызыншы аятқа дейінгі аяттар сияқты, қырықыншы аяттың дұрыстығын растайды, бірақ мөрлену уақыты барысында жүзеге асатын пайғамбарлық тарихқа тоқталмайды. Алайда ол 1989 жылды белгілейді, сондықтан қырық бірінші аяттағы жексенбілік заңға дейін 1989 жылдан басталатын үнсіз кезеңді ишарасыз қалдыру арқылы белгілейді.</w:t>
      </w:r>
    </w:p>
    <w:p>
      <w:pPr>
        <w:pStyle w:val="ArticleBody"/>
        <w:jc w:val="left"/>
      </w:pPr>
      <w:r>
        <w:rPr>
          <w:rFonts w:ascii="Times New Roman" w:hAnsi="Times New Roman" w:eastAsia="Times New Roman" w:cs="Times New Roman"/>
        </w:rPr>
        <w:t>Он бірден он бесінші аяттарға дейінгі аяттар жүз қырық төрт мыңның мөрленуі кезеңінде орындалатын тарихты айқындайды. Бұл аяттар екінші және үшінші аяттардың арасындағы, сондай-ақ қырқыншы аяттағы 1989 жылдан қырық бірінші аяттағы жексенбілік заңға дейінгі жасырын тарихтың шеңберіне сәйкес келеді. Бұл аяттар аса маңызды түрде қазіргі шындық болып табылады, әрі егер біз сол аяттарды түсінудің көзделген игіліктерін алмақ болсақ, оларды дәл солай мойындауымыз қажет.</w:t>
      </w:r>
    </w:p>
    <w:p>
      <w:pPr>
        <w:pStyle w:val="ArticleBody"/>
        <w:jc w:val="left"/>
      </w:pPr>
      <w:r>
        <w:rPr>
          <w:rFonts w:ascii="Times New Roman" w:hAnsi="Times New Roman" w:eastAsia="Times New Roman" w:cs="Times New Roman"/>
        </w:rPr>
        <w:t>Көзделген игіліктер екі түрлі, өйткені ол онда бейнеленген пайғамбарлық тарихтың түсінігін де, сондай-ақ сол хабардың ақиқаттарын түсінуден туындайтын тәжірибені де білдіреді. Білімнің соңғы артуы болып табылатын бұл хабарды түсіну, мөрлеу кезеңінде жүзеге асырылып жатқан осы түсінік, жүз қырық төрт мыңның қатарында болатындарды қасиеттейді. Осы себепті, бұл аяттарды ішкі және сыртқы тұрғыдан қарастыру маңызды.</w:t>
      </w:r>
    </w:p>
    <w:p>
      <w:pPr>
        <w:pStyle w:val="ArticleBody"/>
        <w:jc w:val="left"/>
      </w:pPr>
      <w:r>
        <w:rPr>
          <w:rFonts w:ascii="Times New Roman" w:hAnsi="Times New Roman" w:eastAsia="Times New Roman" w:cs="Times New Roman"/>
        </w:rPr>
        <w:t>Леуіліктер кітабының жиырма алтыншы тарауындағы «жеті уақыт», сөзсіз, жүз қырық төрт мыңның мөрлену уақытының бір бөлігі болып табылады; өйткені Даниялдың екінші және тоғызыншы тарауларда бейнеленген екі дұғасы аңның мүсіні арқылы көрсетілген пайғамбарлық тарихты түсінуге арналған қос қырлы дұғаны, сондай-ақ өз күнәлары мен әкелерінің күнәлары үшін кешірім сұрауға қатысты Леуіліктер жиырма алтыдағы дұғаны орындайтындарда пайда болатын тәжірибені қабылдауды білдіреді. Сыртқы дұға аңның мүсінін айқындайды, ал ішкі дұға Мәсіхтің бейнесін тудырады.</w:t>
      </w:r>
    </w:p>
    <w:p>
      <w:pPr>
        <w:pStyle w:val="ArticleBody"/>
        <w:jc w:val="left"/>
      </w:pPr>
      <w:r>
        <w:rPr>
          <w:rFonts w:ascii="Times New Roman" w:hAnsi="Times New Roman" w:eastAsia="Times New Roman" w:cs="Times New Roman"/>
        </w:rPr>
        <w:t>Даниял он бірдегі әртүрлі үзінділерде бейнеленген, әсіресе мөрлену уақытының ішінде орындалатын тарихты түсіну Даниялдың екінші тараудағы дұғасымен көрсетілген. Ол және үш адал серігі Набуходоносордың металдар мүсіні туралы түсіндегі құпия хабарды түсінуге ұмтылды. Набуходоносордың жасырын түсінде бейнеленген пайғамбарлық тарихтың дұрыс түсінігі танылған кезде, сол түсінік оны түсінетіндерге, егер олар Даниялдың тоғызыншы тараудағы дұғасымен бейнеленген толық тәубеге келу тәжірибесін жеке өздері жүзеге асырмаса, үмітсіз екендерін айқындайды.</w:t>
      </w:r>
    </w:p>
    <w:p>
      <w:pPr>
        <w:pStyle w:val="ArticleBody"/>
        <w:jc w:val="left"/>
      </w:pPr>
      <w:r>
        <w:rPr>
          <w:rFonts w:ascii="Times New Roman" w:hAnsi="Times New Roman" w:eastAsia="Times New Roman" w:cs="Times New Roman"/>
        </w:rPr>
        <w:t>Даниел кітабының оныншы тарауында Даниел арқылы бейнеленген тәжірибені он бірінші тараудағы ақырзаман оқиғаларының пайғамбарлық баяндауынан бөліп қарастыру — пайғамбарлықты зерттеуші ретінде сәтсіздікке ұшырау деген сөз. Даниел кітабының он бірінші тарауының он бірінші және он екінші аяттарында шекаралық соғыс, Рафия шайқасы және оңтүстіктің патшасының жеңісі Құдайдың пайғамбарлық Сөзінде белгіленген үш жанама соғыстың екіншісін білдіреді. Ақиқаттың осы ашылуын көз алдымызға әкелетін кілт — Оныншы аятта Солтүстіктің патшасының «тасқындап өтіп, бекініске (мойынға) дейін жетуі» дегенді Ғажайып Тілмәштың қолдануы. Ол тасқындап өтуге қатысты тағы екі аятты берді, әрі осылай істеу арқылы пайғамбарлық оқиғалардың баяндалуын және сол оқиғаларды түсіну тудыруға тиіс болатын тәжірибені өзара біріктіреді.</w:t>
      </w:r>
    </w:p>
    <w:p>
      <w:pPr>
        <w:pStyle w:val="ArticleScripture"/>
        <w:jc w:val="left"/>
      </w:pPr>
      <w:r>
        <w:rPr>
          <w:rFonts w:ascii="Times New Roman" w:hAnsi="Times New Roman" w:eastAsia="Times New Roman" w:cs="Times New Roman"/>
        </w:rPr>
        <w:t>Бірақ оның ұлдары көтеріліп, зор күштердің қалың тобын жинайды; және олардың бірі сөзсіз келіп, тасқындай өтіп кетеді; содан кейін ол қайта оралып, тіпті өзінің қамалына дейін қайтадан қаһарланады. Ал оңтүстіктің патшасы ашуға мініп, шығып келіп, онымен, яғни солтүстіктің патшасымен, соғысады; сонда ол қалың зор әскерді сапқа тұрғызады; бірақ сол қалың әскер оның қолына беріледі. Ал ол сол қалың әскерді жойып жіберген кезде, оның жүрегі тәкаппарланады; және ол сансыз көп адамдарды құлатады; бірақ бұдан ол күшеймейді. Даниял 11:10–12.</w:t>
      </w:r>
    </w:p>
    <w:p>
      <w:pPr>
        <w:pStyle w:val="ArticleBody"/>
        <w:jc w:val="left"/>
      </w:pPr>
      <w:r>
        <w:rPr>
          <w:rFonts w:ascii="Times New Roman" w:hAnsi="Times New Roman" w:eastAsia="Times New Roman" w:cs="Times New Roman"/>
        </w:rPr>
        <w:t>2014 жылы Путин Украинаға қарсы соғыс бастады, ал осы шындықты он бірінші тараудың он бірінші аяты бейнелейтін мағынада тану үшін, пайғамбарлықты зерттеуші әуелі оныншы аят Даниял кітабының он бірінші тарауындағы қырқыншы аяттың екінші бөлігін бейнелейтін тарихты көрсететінін көре білуі тиіс. Мұны таныған соң, олар оныншы аяттың қырқыншы аятқа қосатыны — 1989 жылы Кеңес Одағы swept away болған кезде, солтүстіктің патшасы тек өзінің бекінісіне («мойынға») дейін ғана көтерілгенін — көреді. Бірақ пайғамбарлықты зерттеуші Ишая кітабының сегізінші тарауының сегізінші аятын көрмейінше, мұның нені білдіретінін біле алмас еді. Сонда ғана оған осы үш аяттың бәрі Киелі кітапта небәрі үш рет қана қолданылған бір тіркес арқылы өзара байланыстырылғанын айқындауға пайғамбарлық өкілет берілер еді.</w:t>
      </w:r>
    </w:p>
    <w:p>
      <w:pPr>
        <w:pStyle w:val="ArticleBody"/>
        <w:jc w:val="left"/>
      </w:pPr>
      <w:r>
        <w:rPr>
          <w:rFonts w:ascii="Times New Roman" w:hAnsi="Times New Roman" w:eastAsia="Times New Roman" w:cs="Times New Roman"/>
        </w:rPr>
        <w:t>Одан кейін зерттеушіге Киелі кітапта «тасып өтіп кету» деген тіркес үш рет кездесетіні — әдейі қайталанғандық екенін растайтын екінші куәлік қажет болар еді. Осы жайттың екінші куәлігі мынадан көрінеді: үш аяттың (куәліктің) бәрі де солтүстіктің патшасының оңтүстіктің патшасына шабуыл жасайтынын көрсетеді. Ішкі куәліктің екі түрі арқылы бір символдық тарих екені расталған осы үш куәлік бірге алғанда, пайғамбарлықты зерттеушіні барлық үш аятты бірінің үстіне бірін, «жол үстіне жол» қағидасымен, орналастыруға жетелейді. Мұндай қолданылу солтүстік патшасы мен оңтүстік патшасы арасындағы шайқасты бейнелейтін осы аяттардың мазмұнын кеңейтеді.</w:t>
      </w:r>
    </w:p>
    <w:p>
      <w:pPr>
        <w:pStyle w:val="ArticleBody"/>
        <w:jc w:val="left"/>
      </w:pPr>
      <w:r>
        <w:rPr>
          <w:rFonts w:ascii="Times New Roman" w:hAnsi="Times New Roman" w:eastAsia="Times New Roman" w:cs="Times New Roman"/>
        </w:rPr>
        <w:t>Ишая кітабының жетінші тарауының сегізінші және тоғызыншы аяттары оныншы аяттағы «қамалдың» нені білдіретін жұмбағын шешудің кілтін береді, өйткені «қамал» дегенге қолданылған еврей сөзі он бірінші тараудың жетінші аятында оңтүстіктің патшасы кірген «қамалмен» де бір сөз. Сондай-ақ «қамал» он бірінші тараудың отыз бірінші аятындағы «күштің киелі орны» деген тіркесте «күш» деп те аударылған. Осылайша бұл екі аят (жетінші және отыз бірінші) «қамалдың» бір патшалықтың немесе бір патшаның астанасы екенін растайтын екі куәлік береді. Бұл шындық екі куәгердің негізінде (екеуі де он бірінші тарауда) орнықтырылғаннан кейін, Ишая жетінші тараудың сегізінші және тоғызыншы аяттарындағы астарлы үзіндісінде, ішкі екі куәлік арқылы қамалдың бір патшалықтың астанасы немесе сол патшалықтың патшасы екенін анықтағанда, 1989 жылға дейін астанасы Ресей болған, ал оның астана қаласы Мәскеу болған Кеңес Одағының басында Михаил Горбачев тұрғанын да орнықтырады. Горбачевтің көзге түсетін ерекшелігі маңдайы болғаны кездейсоқтық емес.</w:t>
      </w:r>
    </w:p>
    <w:p>
      <w:pPr>
        <w:pStyle w:val="ArticleBody"/>
        <w:jc w:val="left"/>
      </w:pPr>
      <w:r>
        <w:rPr>
          <w:rFonts w:ascii="Times New Roman" w:hAnsi="Times New Roman" w:eastAsia="Times New Roman" w:cs="Times New Roman"/>
        </w:rPr>
        <w:t>Жолма-жол, осы қолданудың қорытындысы оның маңызын мына сөздермен айқындай түседі: «Егер сенбесеңдер, расында, орнықпайсыңдар». Иса былай деді: «Ей, ақылсыздар, әрі пайғамбарлардың айтқандарының бәріне сенуге жүректері шабан болғандар!» [Қараңыз: Лұқа 24:25] Езра былай деп жазды: «Сонда олар таңертең ерте тұрып, Текоа шөліне шықты; ал олар жолға шыққанда, Жосафат тұрып былай деді: Мені тыңдаңдар, яһудалықтар және Иерусалим тұрғындары; Құдайларың Жаратқан Иеге сеніңдер, сонда орнығасыңдар; Оның пайғамбарларына сеніңдер, сонда игілік табасыңдар». [Қараңыз: 2 Шежірелер 20:20] Аян кітабында жеті рет тыңдау әмірі беріледі. «Құлағы бар адам Рухтың қауымдарға не айтып тұрғанын естісін».</w:t>
      </w:r>
    </w:p>
    <w:p>
      <w:pPr>
        <w:pStyle w:val="ArticleBody"/>
        <w:jc w:val="left"/>
      </w:pPr>
      <w:r>
        <w:rPr>
          <w:rFonts w:ascii="Times New Roman" w:hAnsi="Times New Roman" w:eastAsia="Times New Roman" w:cs="Times New Roman"/>
        </w:rPr>
        <w:t>Бекітілген болу — дана қыздардың арасында болу деген сөз, өйткені ақылсыздар пайғамбарларға сенуге жүректері шабан. Даналар Құдайдың Өз пайғамбарлары арқылы айтқан сөзіне сенеді, сондықтан олар бекітіліп, өркендейді, өйткені олар Рухтың қауымдарға не айтып тұрғанын естиді. Ресейдің айқындалуы және оның 2014 жылы Украинаға қарсы бастаған соғысы — Мәсіх дәл сол ақиқатты мөрінен ашатын кезеңде пайғамбарлықты зерделейтін дана шәкірттердің бекітілетін нәрсесі.</w:t>
      </w:r>
    </w:p>
    <w:p>
      <w:pPr>
        <w:pStyle w:val="ArticleBody"/>
        <w:jc w:val="left"/>
      </w:pPr>
      <w:r>
        <w:rPr>
          <w:rFonts w:ascii="Times New Roman" w:hAnsi="Times New Roman" w:eastAsia="Times New Roman" w:cs="Times New Roman"/>
        </w:rPr>
        <w:t>Бұл шындық тарихта 2014 жылы келді; бұл 2001 жылдан кейін, сондықтан ол жүз қырық төрт мыңның мөрлену уақытының ішінде орналасады. Келесі жылы, 2015 жылы, ең бай президент, ақырғы уақыт 1989 жылдан бергі алтыншы президент ретінде, жаһанданушыларды қозғай бастады. Оныншы аят 1989 жылдың тарихын айқындайды, бірақ сонымен бірге Ресейді «қамал» ретінде белгілейді, ал келесі екі аятта Ресей делдал соғыстардың екінші шайқасын бастайтын болады, және Путин сол шайқаста жеңіске жетеді. Аяттардың ақиқаты олар бейнелейтін тарих орындалған кезде мөрі ашылады.</w:t>
      </w:r>
    </w:p>
    <w:p>
      <w:pPr>
        <w:pStyle w:val="ArticleScripture"/>
        <w:jc w:val="left"/>
      </w:pPr>
      <w:r>
        <w:rPr>
          <w:rFonts w:ascii="Times New Roman" w:hAnsi="Times New Roman" w:eastAsia="Times New Roman" w:cs="Times New Roman"/>
        </w:rPr>
        <w:t>«Даниял өз еншісінде әрі өз орнында тұр. Даниял мен Жоханның пайғамбарлықтары түсінілуге тиіс. Олар бірін-бірі түсіндіреді. Олар дүниеге әркім түсінуге тиіс ақиқаттарды береді. Бұл пайғамбарлықтар дүниеде куәлік болуы керек. Соңғы осы күндерде олардың орындалуы арқылы олар өздерін өздері түсіндіретін болады». The Kress Collection, 105.</w:t>
      </w:r>
    </w:p>
    <w:p>
      <w:pPr>
        <w:pStyle w:val="ArticleBody"/>
        <w:jc w:val="left"/>
      </w:pPr>
      <w:r>
        <w:rPr>
          <w:rFonts w:ascii="Times New Roman" w:hAnsi="Times New Roman" w:eastAsia="Times New Roman" w:cs="Times New Roman"/>
        </w:rPr>
        <w:t>Он бірінші және он екінші аяттардың пайғамбарлығы жүз қырық төрт мыңның мөрлену уақытындағы тарихи орындалуы арқылы ашылады, алайда «жолма-жол», бұл аяттармен байланысты тағы бір маңызды жайт бар. Пайғамбарлықты зерттеуші «тасып келу және асып өту» туралы үш үзіндіні өзара байланыстыруы үшін, ол алпыс бес жыл туралы пайғамбарлықты да пайғамбарлық желісіне енгізуге тиіс. Алпыс бес жылдық пайғамбарлық екі екі мың бес жүз жиырма жылдық пайғамбарлықтың басталуын белгілейді және олардың бір-бірінен қырық алты жыл аралықпен басталатынын айқындайды. Басында алпыс бес жылды айқындау арқылы, ол сондай-ақ Альфа мен Омега соңында алпыс бес жылды тудыратынын да айқындайды.</w:t>
      </w:r>
    </w:p>
    <w:p>
      <w:pPr>
        <w:pStyle w:val="ArticleBody"/>
        <w:jc w:val="left"/>
      </w:pPr>
      <w:r>
        <w:rPr>
          <w:rFonts w:ascii="Times New Roman" w:hAnsi="Times New Roman" w:eastAsia="Times New Roman" w:cs="Times New Roman"/>
        </w:rPr>
        <w:t>Басталуы мен аяқталуындағы алпыс бес жылдың әрқайсысы үш меженің таңбасына ие. Біріншісі — б.з.д. 742 жыл, содан кейін он тоғыз жылдан соң — б.з.д. 723 жыл, одан кейін қырық алты жылдан соң — б.з.д. 677 жыл. Бұл үш меже соңында 1798, 1844 және 1863 жылдарымен бейнеленген. Бастапқыдағы (Альфа) қырық алты жыл ғибадатхана мен әскердің тапталуын білдіреді, ал аяқталудағы (Омега) қырық алты жыл киелі үй мен әскердің қалпына келтірілуін білдіреді; сол кезде Келісімнің Хабаршысы (Оның Өзі де Альфа мен Омега) кенеттен Өзі 1798 жылдан 1844 жылға дейінгі қырық алты жылдың ішінде тұрғызған ғибадатханаға кіретін еді.</w:t>
      </w:r>
    </w:p>
    <w:p>
      <w:pPr>
        <w:pStyle w:val="ArticleBody"/>
        <w:jc w:val="left"/>
      </w:pPr>
      <w:r>
        <w:rPr>
          <w:rFonts w:ascii="Times New Roman" w:hAnsi="Times New Roman" w:eastAsia="Times New Roman" w:cs="Times New Roman"/>
        </w:rPr>
        <w:t>Ишая пайғамбар б.з.д. 742 жылы пайғамбарлықты жариялаған кездегі уақыттағы он тоғыз жылмен алданған қырық алты жыл, өз аяқталуында қырық алты жылды білдіреді, содан кейін олар хиастикалық үлгімен тағы он тоғыз жылмен жалғасады. 1844 жылдан 1863 жылға дейінгі он тоғыз жыл, сол тарихта орын алған бүлікке байланысты орындалмай қалған жүз қырық төрт мыңға қатысты Мәсіхтің ниеттерінің бір көрінісін береді. Даниял кітабының он бірінші тарауындағы оныншыдан он екінші аяттарға қатысты ақиқат сөзін дұрыс бөлу үшін пайғамбарлықты зерттеушіден талап етілетін жұмыс, (егер сенсеңіз) Ресейдің 2014 жылы Украинада соғыс бастайтынын ғана емес, сонымен бірге ол соғыстың жүз қырық төрт мыңның мөрлену уақытында басталатынын да айқындайды. Аяттарда бейнеленген пайғамбарлық тарих қаншалықты маңызды болса, дәл сол тарихтың ақиқаты ашылатын тарих та соншалықты маңызды, әрі ол да 1844 жылдан 1863 жылға дейінгі он тоғыз жылдың тарихымен бейнеленген.</w:t>
      </w:r>
    </w:p>
    <w:p>
      <w:pPr>
        <w:pStyle w:val="ArticleBody"/>
        <w:jc w:val="left"/>
      </w:pPr>
      <w:r>
        <w:rPr>
          <w:rFonts w:ascii="Times New Roman" w:hAnsi="Times New Roman" w:eastAsia="Times New Roman" w:cs="Times New Roman"/>
        </w:rPr>
        <w:t>1844 үшінші періштенің келуін айқындайды, әрі ол 2001 жылғы 11 қыркүйектегі үшінші періштенің келуінің типологиялық бейнесі болып табылады. 1863 Иерихонның қайта салынуымен бейнеленген бүлікті білдіреді. 1863 межелік белгісі, сондай-ақ, жуықтап келе жатқан жексенбілік заң кезінде “Иерихонның қабырғаларын құлату” үшін пайдаланылатын жүз қырық төрт мыңның мойынсұнуының да типологиялық бейнесі болып табылады. Біз қарастырып отырған аяттарда он алтыншы аят Құрама Штаттардағы жексенбілік заңды білдіреді. Он бірінші аят 2014 жылдан бастап Путиннің түпкілікті жеңісіне дейінгі кезеңді белгілейді. Аяттар он үшінші мен он бесінші аяттарда көрсетілгендей, екінші жанама соғыстың басталуын, одан кейін үшінші жанама соғыс жалғасатынын айқындайды.</w:t>
      </w:r>
    </w:p>
    <w:p>
      <w:pPr>
        <w:pStyle w:val="ArticleBody"/>
        <w:jc w:val="left"/>
      </w:pPr>
      <w:r>
        <w:rPr>
          <w:rFonts w:ascii="Times New Roman" w:hAnsi="Times New Roman" w:eastAsia="Times New Roman" w:cs="Times New Roman"/>
        </w:rPr>
        <w:t>Екінші аятты он бірінші және он екінші аяттармен бірге қарастырғанда, біз 2014 жылы басталған Украина соғысын анықтаймыз; содан кейін 2015 жылғы АҚШ президенттік науқаны, ал одан кейін 2016 жылы ең бай президенттің сайлануы болды. Он екінші аяттың артынан жексенбілік заңға дейінгі соңғы президенттің кек қайтаруы, үшінші жанама соғыста, келеді. Шекаралық шептегі шайқас болып табылатын екінші жанама соғыс алтыншы әрі ең бай президенттің сайлануының дәл алдында басталды.</w:t>
      </w:r>
    </w:p>
    <w:p>
      <w:pPr>
        <w:pStyle w:val="ArticleBody"/>
        <w:jc w:val="left"/>
      </w:pPr>
      <w:r>
        <w:rPr>
          <w:rFonts w:ascii="Times New Roman" w:hAnsi="Times New Roman" w:eastAsia="Times New Roman" w:cs="Times New Roman"/>
        </w:rPr>
        <w:t>1844 жылдан 1863 жылға дейінгі тарихта Езекиелдің екі таяғы біріктірілуге тиіс еді. Олардың біріктірілуі Құдайлық пен адамдықтың қосылуын бейнеледі; бұл — жүз қырық төрт мыңды мөрлеу ісі. 1844 жылы үшінші періште келіп, көктегі қасиетті орынға, Құдай заңыңа, сенбіге және үшінші періштеге қатысты нұрдың мөрін ашты. 1849 жылы Жаратқан Ие Ұлы күйзелісте шашырауға ұшыраған бытырап кеткен отарын жинау үшін Өз қолын екінші рет созды. 1850 жылы Ол Өз халқын, оларды “Иерихонның қабырғаларын құлатуға” бастап бара жатып, Өз халқы жариялауға тиіс болған хабарды көрнекі түрде көрсету үшін Хабаккуктың екінші кестесін дайындауға жетеледі. Сол кесте де “ескі кесте” сияқты “жеті уақытты” қамтыды.</w:t>
      </w:r>
    </w:p>
    <w:p>
      <w:pPr>
        <w:pStyle w:val="ArticleBody"/>
        <w:jc w:val="left"/>
      </w:pPr>
      <w:r>
        <w:rPr>
          <w:rFonts w:ascii="Times New Roman" w:hAnsi="Times New Roman" w:eastAsia="Times New Roman" w:cs="Times New Roman"/>
        </w:rPr>
        <w:t>1856 жылы Ол Өз халқын “Иерихон шайқасының” алдында мөрлеуге тиіс болған нұрды ашты. Сол нұр — Альфа мен Омега Уильям Миллерге ашқан алғашқы нұрдың артуы еді. Ол ежелгі Иерихон шайқасында қайта-қайта бейнеленген “жеті уақыттың” нұры болатын. Оның халқын мөрлеуге тиіс болған сол нұр, сондай-ақ оларды оятуға және оларды қайтадан Филадельфия тәжірибесіне көшіруге тиіс болған Лаодикеяға арналған хабар да еді. Сол соңғы нұр алғашқы нұрдың артуы болды, бірақ Оның халқы ол нұрды елемей, өз таңдауының салдарынан Лаодикея шөлінде қаңғып жүруді таңдады. 1844, 1849, 1850, 1856 және 1863 жылдар 2001 жылғы 11 қыркүйектен бастап жақындап келе жатқан жексенбілік заңға дейінгі тарихта бейнеленген бес межені білдіреді.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Сол кезде Ерихон Исраил ұлдарының кесірінен мықтап жабылып тұрған еді: ешкім сыртқа шықпады, ешкім ішке кірмеді. Сонда Жаратқан Ие Ешуаға былай деді: «Қара, Мен Ерихонды, оның патшасын да, ержүрек батырларын да сенің қолыңа бердім. Сендер, барлық соғыс адамдары, қаланы айналып шығыңдар да, қаланы бір рет ораңдар. Осылай алты күн істеңдер. Ал жеті діни қызметкер Келісім сандығының алдында қошқар мүйізінен жасалған жеті керней көтеріп жүрсін. Жетінші күні қаланы жеті рет ораңдар, ал діни қызметкерлер кернейлерді тартсын. Сонда, олар қошқар мүйізінен жасалған кернейді созып тартқанда, әрі сендер кернейдің үнін естігенде, бүкіл халық қатты дауыспен айқай салсын; сонда қаланың қабырғасы түбімен құлап түседі, ал халық әркім өз алдынан тура жоғары көтерілсін». Нұн ұлы Ешуа діни қызметкерлерді шақырып алып, оларға былай деді: «Келісім сандығын көтеріңдер, және жеті діни қызметкер Жаратқан Иенің сандығының алдында қошқар мүйізінен жасалған жеті керней көтеріп жүрсін». Сосын ол халыққа: «Алға өтіңдер де, қаланы ораңдар, ал қаруланғандар Жаратқан Иенің сандығының алдында жүрсін»,— деді. Ешуа халыққа осыны айтып болғаннан кейін, қошқар мүйізінен жасалған жеті керней көтерген жеті діни қызметкер Жаратқан Иенің алдында алға шығып, кернейлерді тартып бара жатты; ал олардың соңынан Жаратқан Иенің келісім сандығы еріп отырды. Қаруланғандар керней тартқан діни қызметкерлердің алдында жүрді, ал артқы жасақ сандықтың соңынан ерді; діни қызметкерлер жүріп бара жатып, кернейлерді тартып отырды. Ал Ешуа халыққа былай деп бұйырған еді: «Мен сендерге айқайлаңдар деген күнге дейін айқайламаңдар, дауыстарыңды шығармаңдар, ауыздарыңнан бірде-бір сөз шықпасын; сонда ғана айқайлайсыңдар».</w:t>
      </w:r>
    </w:p>
    <w:p>
      <w:pPr>
        <w:pStyle w:val="ArticleScripture"/>
        <w:jc w:val="left"/>
      </w:pPr>
      <w:r>
        <w:rPr>
          <w:rFonts w:ascii="Times New Roman" w:hAnsi="Times New Roman" w:eastAsia="Times New Roman" w:cs="Times New Roman"/>
        </w:rPr>
        <w:t>Осылайша Жаратқан Иенің сандығы қаланы бір рет айналып шықты; содан кейін олар қосынға келіп, қосында қонды. Таңертең ерте Ешуа тұрып, діни қызметкерлер Жаратқан Иенің сандығын көтеріп алды. Жаратқан Иенің сандығының алдында қошқар мүйізінен жасалған жеті кернейді ұстаған жеті діни қызметкер үздіксіз жүріп, кернейлерін тартып отырды; қарулы адамдар олардың алдында жүрді, ал артқы шеп Жаратқан Иенің сандығының соңынан ілесті; діни қызметкерлер жүріп бара жатып, кернейлерін тартып отырды. Екінші күні де олар қаланы бір рет айналып шығып, қайтадан қосынға оралды; олар осылай алты күн істеді. Жетінші күні таң сәріде ерте тұрып, сол тәртіппен қаланы жеті рет айналып шықты; тек сол күні ғана олар қаланы жеті рет айналды. Жетінші ретте, діни қызметкерлер керней тартқанда, Ешуа халыққа: «Айқайлаңдар, өйткені Жаратқан Ие сендерге қаланы берді»,— деді.</w:t>
      </w:r>
    </w:p>
    <w:p>
      <w:pPr>
        <w:pStyle w:val="ArticleScripture"/>
        <w:jc w:val="left"/>
      </w:pPr>
      <w:r>
        <w:rPr>
          <w:rFonts w:ascii="Times New Roman" w:hAnsi="Times New Roman" w:eastAsia="Times New Roman" w:cs="Times New Roman"/>
        </w:rPr>
        <w:t>Қала — өзі де, оның ішіндегі бар нәрсенің бәрі де — Жаратқан Иеге бағышталып, қарғысқа тапсырылсын; тек жезөкше Рахаб қана тірі қалсын: өзі де, үйіндегі өзімен бірге болғандардың бәрі де; өйткені ол біз жіберген хабаршыларды жасырды. Ал сендер қарғысқа тапсырылған нәрседен қандай да бір жолмен өздеріңді аулақ ұстаңдар, әйтпесе қарғысқа тапсырылған нәрседен алып, өздерің де қарғысқа ұшырап, Исраил қостығын қарғысқа қалдырып, оны пәлеге ұшыратасыңдар. Бірақ барлық күміс пен алтын, жез бен темір ыдыстар Жаратқан Иеге бағышталған; олар Жаратқан Иенің қазынасына тапсырылсын. Сонда діни қызметкерлер керней тартқанда, халық айқай салды; халық керней үнін ести салысымен, халық қатты дауыспен айқайлаған кезде, қабырға жермен-жексен болып құлады; сөйтіп халық қалаға, әркім өз тұсынан тура алға шығып, басып кірді де, қаланы алды.</w:t>
      </w:r>
    </w:p>
    <w:p>
      <w:pPr>
        <w:pStyle w:val="ArticleScripture"/>
        <w:jc w:val="left"/>
      </w:pPr>
      <w:r>
        <w:rPr>
          <w:rFonts w:ascii="Times New Roman" w:hAnsi="Times New Roman" w:eastAsia="Times New Roman" w:cs="Times New Roman"/>
        </w:rPr>
        <w:t>Сонда олар қаладағының бәрін — еркек пен әйелді, жасты да, кәріні де, өгізді, қойды және есекті де — қылыштың жүзімен түгелдей қырып-жойды. Бірақ Ешуа елді шолып келген екі кісіге: «Жезөкше әйелдің үйіне кіріңдер де, өздерің оған ант еткендей, сол әйелді және оның иелігіндегі баршасын сол жерден алып шығыңдар», — деген еді. Сонда шолғыншы болған жас жігіттер ішке кіріп, Рахабты, оның әкесін, шешесін, бауырларын және өзінде бардың бәрін алып шықты; оның барлық туыстарын да шығарып, оларды Исраил қосынының сыртына орналастырды. Ал қаланы және ондағының бәрін отпен өртеді; тек күмісті, алтынды, жезден және темірден жасалған ыдыстарды ғана Жаратқан Иенің үйінің қазынасына салды. Ешуа жезөкше Рахабтың жанын аман алып қалды, сондай-ақ оның әкесінің үй ішін және өзінде бардың бәрін де аман сақтады; өйткені ол Ешуаның Еріхоны шолып келуге жіберген хабаршыларын жасырған еді, сондықтан ол осы күнге дейін Исраилдің арасында тұрып келеді. Сол кезде Ешуа олардан ант алып, былай деді: «Осы Еріхо қаласын қайта тұрғызып, салуға кіріскен адам Жаратқан Иенің алдында қарғысқа ұшырасын: оның іргетасын тұңғышының құнымен қалайды, ал қақпаларын кенже ұлының құнымен орнатады». Осылайша Жаратқан Ие Ешуамен бірге болды, және оның даңқы бүкіл елге жайылды. Ешуа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алпыс сегізінші бөлім</dc:title>
  <dc:subject>Пайғамбарлық ақиқатты ашу: прокси соғыстардың екінші шайқасы және 144 000-ның мөрленуі</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