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Он жетінші бөлім</w:t>
      </w:r>
    </w:p>
    <w:p>
      <w:pPr>
        <w:pStyle w:val="ArticleSubtitle"/>
        <w:jc w:val="left"/>
      </w:pPr>
      <w:r>
        <w:rPr>
          <w:rFonts w:ascii="Arial" w:hAnsi="Arial" w:eastAsia="Arial" w:cs="Arial"/>
        </w:rPr>
        <w:t>Пайғамбарлық байланыстар: Набуходоносордың алтын мүсіні және жексенбілік заң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Уайт ханым Дура жазығындағы алтын мүсінді жексенбілік заңмен жиі теңестіреді.</w:t>
      </w:r>
    </w:p>
    <w:p>
      <w:pPr>
        <w:pStyle w:val="ArticleScripture"/>
        <w:jc w:val="left"/>
      </w:pPr>
      <w:r>
        <w:rPr>
          <w:rFonts w:ascii="Times New Roman" w:hAnsi="Times New Roman" w:eastAsia="Times New Roman" w:cs="Times New Roman"/>
        </w:rPr>
        <w:t>«Дура жазығында алтын мүсін орнатылғаны сияқты, пұттық сенбі де орнатылды. Вавилон патшасы Набуходоносор осы мүсінге тағзым етіп, табынудан бас тартқандардың бәрі өлтірілуі тиіс деген жарлық шығарғаны сияқты, жексенбі күнін ұлықтайтын осы мекемеге құрмет көрсетпейтіндердің бәрі түрмеге қамалып, өліммен жазаланатыны туралы да жариялау жасалатын болады. Осылайша Жаратқан Иенің сенбісі тапталады. Бірақ Жаратқан Ие былай деп мәлімдеді: “Әділетсіз жарлықтар шығаратындарға, өздері белгілеған ауыртпалықты жазып қоятындарға қасірет!” [Isaiah 10:1]. [Zephaniah 1:14–18; 2:1–3, quoted.]» Manuscript Releases, 14-том, 91-бет.</w:t>
      </w:r>
    </w:p>
    <w:p>
      <w:pPr>
        <w:pStyle w:val="ArticleBody"/>
        <w:jc w:val="left"/>
      </w:pPr>
      <w:r>
        <w:rPr>
          <w:rFonts w:ascii="Times New Roman" w:hAnsi="Times New Roman" w:eastAsia="Times New Roman" w:cs="Times New Roman"/>
        </w:rPr>
        <w:t>Осы нақты үзіндіде Уайт ханым Зепания кітабына сілтеме жасайды, әрі сол арқылы ол Даниял кітабының екінші және үшінші тарауларының пайғамбарлық байланысын толықтыра түседі. Зепания Құдай халқының жарлық шықпас бұрын жиналуға тиіс екенін айқындайды. Ол сондай-ақ керней үніндей хабарды көрсетеді, бұл — қалаларға (штаттарға) және мұнараларға (шіркеулерге) қарсы бағытталған ескерту хабарының нышаны. Ол Леуіліктер кітабының жиырма алтыншы тарауындағы дұға ұсынылған кезде жүзеге асатын «жеті рет» дегеннің құрамдас бөлігі болып табылатын жиналуды да көрсетеді. Ол сонымен бірге «қаланбайтын халықты» атап көрсетеді, әрі осының бәрі барысында жексенбілік заңнан басталып, Мәсіхтің Екінші келуіне дейін үдей түсетін Құдайдың атқарушы үкімінің келуін ерекше атап өтеді.</w:t>
      </w:r>
    </w:p>
    <w:p>
      <w:pPr>
        <w:pStyle w:val="ArticleBody"/>
        <w:jc w:val="left"/>
      </w:pPr>
      <w:r>
        <w:rPr>
          <w:rFonts w:ascii="Times New Roman" w:hAnsi="Times New Roman" w:eastAsia="Times New Roman" w:cs="Times New Roman"/>
        </w:rPr>
        <w:t>Жексенбілік заң туралы жарлықтың алдында аңның мүсінінің қалыптасуы келеді. Аңның мүсінінің қалыптасуы — бұған дейін тағамдық сынақтан өтіп қойған Құдай халқының алдынан шығатын көрнекі сынақ. Үшінші сынақ болып табылатын жарлыққа дейін Сефания «қаланбайтын халық» деп сипаттайтын Құдай халқы бірігуге шақырылады. Езекиел кітабының алғашқы пайғамбарлығы — жиналу туралы хабар, бірақ ол тек өздерінің бытыраңқы күйін танып, Даниял тоғызыншы тараудағыдай, Леуіліктер кітабының жиырма алтыншы тарауындағы дұғаны айтатындар үшін ғана жүзеге асады.</w:t>
      </w:r>
    </w:p>
    <w:p>
      <w:pPr>
        <w:pStyle w:val="ArticleScripture"/>
        <w:jc w:val="left"/>
      </w:pPr>
      <w:r>
        <w:rPr>
          <w:rFonts w:ascii="Times New Roman" w:hAnsi="Times New Roman" w:eastAsia="Times New Roman" w:cs="Times New Roman"/>
        </w:rPr>
        <w:t>Жаратқан Иенің ұлы күні жақын, ол жақын, әрі өте тез келе жатыр; тіпті Жаратқан Иенің күнінің үні де естіледі: сол жерде алып батыр ащы зар еңірейді. Ол күн — қаһар күні, қасірет пен таршылық күні, қаңырау мен қирау күні, түнек пен қараңғылық күні, бұлт пен қап-қара түнек күні, бекіністі қалаларға және биік мұнараларға қарсы керней мен дабыл күні. Мен адамдардың басына таршылық түсіремін, сонда олар соқырлардай сипалап жүреді, өйткені олар Жаратқан Иеге қарсы күнә жасады; олардың қаны топырақтай төгіледі, ал тәні тезектей шашылады. Жаратқан Иенің қаһар күні келгенде оларды күмістері де, алтындары да құтқара алмайды; бірақ бүкіл жер Оның қызғанышының отымен жалмап жұтылады, өйткені Ол осы жерде тұратындардың бәрін кенеттен, тіпті мүлдем жойып жібереді. Жиналыңдар, иә, жиналыңдар, ей, қадірленбеген халық; жарлық жүзеге аспай тұрып, күн топандай ұшып кетпей тұрып, Жаратқан Иенің лапылдаған қаһары бастарыңа келмей тұрып, Жаратқан Иенің қаһар күні бастарыңа жетпей тұрып. Жер бетіндегі барлық момындар, Оның әділ үкімін орындағандар, Жаратқан Иені іздеңдер; әділдікті іздеңдер, момындықты іздеңдер: бәлкім, Жаратқан Иенің қаһар күні сендер жасырыларсыңдар. Зефания 1:14–2:3.</w:t>
      </w:r>
    </w:p>
    <w:p>
      <w:pPr>
        <w:pStyle w:val="ArticleBody"/>
        <w:jc w:val="left"/>
      </w:pPr>
      <w:r>
        <w:rPr>
          <w:rFonts w:ascii="Times New Roman" w:hAnsi="Times New Roman" w:eastAsia="Times New Roman" w:cs="Times New Roman"/>
        </w:rPr>
        <w:t>Киелі Жазбада «күшті адам» — құдірет иесі; ал «күшті адам» туралы алғашқы сілтеме — Гедеон.</w:t>
      </w:r>
    </w:p>
    <w:p>
      <w:pPr>
        <w:pStyle w:val="ArticleScripture"/>
        <w:jc w:val="left"/>
      </w:pPr>
      <w:r>
        <w:rPr>
          <w:rFonts w:ascii="Times New Roman" w:hAnsi="Times New Roman" w:eastAsia="Times New Roman" w:cs="Times New Roman"/>
        </w:rPr>
        <w:t>Сонда Жаратқан Иенің періштесі келіп, Офрада тұрған, Әбиезрлік Жоашқа тиесілі еменнің түбіне отырды. Ал оның ұлы Гедеон бидайды Мидиандықтардан жасыру үшін жүзім сығатын орында бастырып жатты. Жаратқан Иенің періштесі оған көрініп, былай деді: «Жаратқан Ие сенімен бірге, әй, ержүрек батыр!» Сонда Гедеон оған былай деді: «Уа, тақсыр, егер Жаратқан Ие бізбен бірге болса, онда неге мұның бәрі біздің басымызға түсті? Әкелеріміз бізге: “Жаратқан Ие бізді Мысырдан алып шыққан жоқ па?” — деп айтып берген Оның барлық кереметтері қайда? Ал енді Жаратқан Ие бізді тастап, Мидиандықтардың қолына тапсырды». Сонда Жаратқан Ие оған назарын аударып, былай деді: «Осы күшіңмен бар, сонда сен Исраилді Мидиандықтардың қолынан құтқарасың. Сені жіберген Мен емес пе?» Ал ол Оған былай деді: «Уа, тақсыр, мен Исраилді немен құтқарамын? Міне, менің руым Манаседе кедей, ал мен әкемнің үйіндегі ең кішісімін». Жаратқан Ие оған былай деді: «Мен, сөзсіз, сенімен бірге боламын, сонда сен Мидиандықтарды бір адамды ұрғандай қырып-жоясың». Билер 6:11–16.</w:t>
      </w:r>
    </w:p>
    <w:p>
      <w:pPr>
        <w:pStyle w:val="ArticleBody"/>
        <w:jc w:val="left"/>
      </w:pPr>
      <w:r>
        <w:rPr>
          <w:rFonts w:ascii="Times New Roman" w:hAnsi="Times New Roman" w:eastAsia="Times New Roman" w:cs="Times New Roman"/>
        </w:rPr>
        <w:t>Зепанияда құдіретті адам, яғни Гедеон да, ащы түрде зарлауға тиіс. «Зарлау» сөзі соңғы күндердегі Түн ортасындағы дауыстың нышаны, ал «ащы» сөзі әділ қаһарды білдіреді. Гедеон, немесе Зепанияның «құдіретті адамы», Құдай халқының өз күнәларын, сондай-ақ, әрине, әкелерінің күнәларын көрсету міндеті жүктелген Ілиястың хабарының нышаны болып табылады.</w:t>
      </w:r>
    </w:p>
    <w:p>
      <w:pPr>
        <w:pStyle w:val="ArticleScripture"/>
        <w:jc w:val="left"/>
      </w:pPr>
      <w:r>
        <w:rPr>
          <w:rFonts w:ascii="Times New Roman" w:hAnsi="Times New Roman" w:eastAsia="Times New Roman" w:cs="Times New Roman"/>
        </w:rPr>
        <w:t>Айғайла, тайынба; даусыңды кернейдей көтер де, Менің халқыма олардың қылмысын, Жақып үйіне олардың күнәларын көрсет. Ишая 58:1.</w:t>
      </w:r>
    </w:p>
    <w:p>
      <w:pPr>
        <w:pStyle w:val="ArticleBody"/>
        <w:jc w:val="left"/>
      </w:pPr>
      <w:r>
        <w:rPr>
          <w:rFonts w:ascii="Times New Roman" w:hAnsi="Times New Roman" w:eastAsia="Times New Roman" w:cs="Times New Roman"/>
        </w:rPr>
        <w:t>Соңғы күндері барлық пайғамбарлар бір-бірімен үйлеседі; сондықтан Ишаяның керней хабары Зефаниядағы құдіретті ердің, яғни Гедеонның, «айқайы» да болып табылады, әрі олардың барлығы соңғы күндердегі Ілияс хабаршыны және оның қызметін айқындап көрсетеді. Ишаяда келесі аяттар олардың күнәларын өзімшіл сенімділік ретінде анықтайды, өйткені олар шын мәнінде Иемізге ғибадат етіп, Оған қызмет етіп жатырмыз деп сенеді.</w:t>
      </w:r>
    </w:p>
    <w:p>
      <w:pPr>
        <w:pStyle w:val="ArticleScripture"/>
        <w:jc w:val="left"/>
      </w:pPr>
      <w:r>
        <w:rPr>
          <w:rFonts w:ascii="Times New Roman" w:hAnsi="Times New Roman" w:eastAsia="Times New Roman" w:cs="Times New Roman"/>
        </w:rPr>
        <w:t>Соған қарамастан олар Мені күн сайын іздейді, жолдарымды тануға ләззат алады, әділдік істеген және өз Құдайының қаулысын тастамаған халықтай; олар Менен әділдіктің үкімдерін сұрайды; Құдайға жақындауға ләззат алады. Ишая 58:2.</w:t>
      </w:r>
    </w:p>
    <w:p>
      <w:pPr>
        <w:pStyle w:val="ArticleBody"/>
        <w:jc w:val="left"/>
      </w:pPr>
      <w:r>
        <w:rPr>
          <w:rFonts w:ascii="Times New Roman" w:hAnsi="Times New Roman" w:eastAsia="Times New Roman" w:cs="Times New Roman"/>
        </w:rPr>
        <w:t>Құдіретті адамның ащы зары — Түн ортасындағы Айғайдың хабары; бұл хабардың құрамына 2020 жылғы 18 шілденің Жаратқан Иеге қарсы жасалған менмендік күнә болғаны және сол үшін тәубеге келіп, оны мойындау қажеттігі туралы аян кіреді. Түн ортасындағы Айғай хабарының өзекті тетіктері — аңның мүсінінің қалыптасуы, сондай-ақ содан кейін Ислам арқылы Америка Құрама Штаттарына, ал одан соң бүкіл әлемге түсірілген үкім.</w:t>
      </w:r>
    </w:p>
    <w:p>
      <w:pPr>
        <w:pStyle w:val="ArticleBody"/>
        <w:jc w:val="left"/>
      </w:pPr>
      <w:r>
        <w:rPr>
          <w:rFonts w:ascii="Times New Roman" w:hAnsi="Times New Roman" w:eastAsia="Times New Roman" w:cs="Times New Roman"/>
        </w:rPr>
        <w:t>Аян он бірдің үш жарым күніне созылған шөлінің соңында Леуіліктер жиырма алтының дұғасы жүзеге асқанда, қымбат пен арам ажыратылады. Даналар мен ақымақтардың не алтын майы болады, не болмайды, және сол уақытта олар Ғидеонның «бір адамы» сияқты болады. Софонияның айтуынша, жексенбілік заң туралы жарлықтан бұрын, Ілияс болып табылатын, Езекиел болып табылатын, құдіретті адам болып табылатын Ғидеон Түн ортасындағы айқайдың хабарын ұсынады; бұл Құдай халқына олардың 2020 жылғы 18 шілде туралы болжамға қатысу күнәсін және ол болжамы мүлде жүзеге аспай қалғаннан кейін оны ақтауға жасаған негізсіз әрекетін көрсетудің ащылығымен қатар жүреді.</w:t>
      </w:r>
    </w:p>
    <w:p>
      <w:pPr>
        <w:pStyle w:val="ArticleBody"/>
        <w:jc w:val="left"/>
      </w:pPr>
      <w:r>
        <w:rPr>
          <w:rFonts w:ascii="Times New Roman" w:hAnsi="Times New Roman" w:eastAsia="Times New Roman" w:cs="Times New Roman"/>
        </w:rPr>
        <w:t>Софония соңғы күндерде жексенбілік заң туралы жарлықтан бұрын болатын Құдай халқының бір жерге жиналуын көрсетеді. Бұл жиналу Езекиелдің отыз жетінші тараудағы алғашқы пайғамбарлығында да бейнеленген.</w:t>
      </w:r>
    </w:p>
    <w:p>
      <w:pPr>
        <w:pStyle w:val="ArticleScripture"/>
        <w:jc w:val="left"/>
      </w:pPr>
      <w:r>
        <w:rPr>
          <w:rFonts w:ascii="Times New Roman" w:hAnsi="Times New Roman" w:eastAsia="Times New Roman" w:cs="Times New Roman"/>
        </w:rPr>
        <w:t>Сонда мен өзіме бұйырылғандай пайғамбарлық еттім; мен пайғамбарлық еткенімде, бір дауыс шықты, міне, сілкініс болды, және сүйектер өз сүйегіне қарай қосылды. Мен қарағанымда, міне, олардың үстіне сіңірлер мен ет бітіп, жоғары жағынан тері қаптады; бірақ олардың ішінде тыныс жоқ еді. Езекиел 37:7, 8.</w:t>
      </w:r>
    </w:p>
    <w:p>
      <w:pPr>
        <w:pStyle w:val="ArticleBody"/>
        <w:jc w:val="left"/>
      </w:pPr>
      <w:r>
        <w:rPr>
          <w:rFonts w:ascii="Times New Roman" w:hAnsi="Times New Roman" w:eastAsia="Times New Roman" w:cs="Times New Roman"/>
        </w:rPr>
        <w:t>Езекиел Аян кітабының он бірінші тарауындағы, сондай-ақ Иеміз айқышқа шегеленген сол қаланың көшесінде өлі күйінде жатқан құрғақ сүйектерге пайғамбарлық етті. Әуелі олар бір жерге жиналады.</w:t>
      </w:r>
    </w:p>
    <w:p>
      <w:pPr>
        <w:pStyle w:val="ArticleScripture"/>
        <w:jc w:val="left"/>
      </w:pPr>
      <w:r>
        <w:rPr>
          <w:rFonts w:ascii="Times New Roman" w:hAnsi="Times New Roman" w:eastAsia="Times New Roman" w:cs="Times New Roman"/>
        </w:rPr>
        <w:t>Олардың өлі денелері рухани тұрғыдан Содом және Мысыр деп аталатын ұлы қаланың көшесінде жатады; сол жерде Иеміз де айқышқа шегеленген еді. Халықтардан, рулардан, тілдерден және ұлттардан болғандар олардың өлі денелерін үш жарым күн бойы көріп, олардың өлі денелерін қабірге қоюға жол бермейді. Жер бетінде тұратындар оларға қарап қуанып, мәз-мейрам болады және бір-біріне сыйлықтар жібереді, өйткені бұл екі пайғамбар жер бетінде тұратындарды азапқа салған еді. Аян 11:8–10.</w:t>
      </w:r>
    </w:p>
    <w:p>
      <w:pPr>
        <w:pStyle w:val="ArticleBody"/>
        <w:jc w:val="left"/>
      </w:pPr>
      <w:r>
        <w:rPr>
          <w:rFonts w:ascii="Times New Roman" w:hAnsi="Times New Roman" w:eastAsia="Times New Roman" w:cs="Times New Roman"/>
        </w:rPr>
        <w:t>Олар үш жарым күн аяқталуға таяған кезде жиналады. Үш жарым күн — Матайдың жиырма бесінші тарауындағы кідіру уақытын білдіреді, бірақ ол сондай-ақ Леуіліктер жиырма алтыдағы «жеті уақыттың» бытырауын да білдіреді. Жиналғандар бұған дейін бытырап кеткен болатын, және Зефания оларды «қалаусыз ұлт» деп атайды. Қалаусыз ұлт — дүниежүзі олардың өлі денелеріне қуанып тұрған кезде көшелерде өлі жатқан, бірақ кейін жиналып, соңғы күндердегі айдаһар билігінің шабуыл нысанына айналатын, ал олар Тирдің жезөкшесін өздеріне бас етіп көтеретіндер.</w:t>
      </w:r>
    </w:p>
    <w:p>
      <w:pPr>
        <w:pStyle w:val="ArticleScripture"/>
        <w:jc w:val="left"/>
      </w:pPr>
      <w:r>
        <w:rPr>
          <w:rFonts w:ascii="Times New Roman" w:hAnsi="Times New Roman" w:eastAsia="Times New Roman" w:cs="Times New Roman"/>
        </w:rPr>
        <w:t>Асафтың жыры немесе Забуры. Уа, Құдай, үнсіз қалма; тынып қалма, тыншымай тұр, уа, Құдай. Өйткені, міне, жауларың дүрлікпе шығарып жатыр, ал Сені жек көретіндер бастарын көтерді. Олар халқыңа қарсы айлакерлікпен кеңес құрды, әрі Өзіңнің жасырын сақтаулыларыңа қарсы ақылдасты. Олар: «Келіңдер, оларды халық болудан жойып жіберейік, сонда Исраилдің есімі ендігәрі еске алынбасын»,— деді. Өйткені олар бір ауыздан кеңесті; олар Саған қарсы одақтасты. Забур 83:1–5.</w:t>
      </w:r>
    </w:p>
    <w:p>
      <w:pPr>
        <w:pStyle w:val="ArticleBody"/>
        <w:jc w:val="left"/>
      </w:pPr>
      <w:r>
        <w:rPr>
          <w:rFonts w:ascii="Times New Roman" w:hAnsi="Times New Roman" w:eastAsia="Times New Roman" w:cs="Times New Roman"/>
        </w:rPr>
        <w:t>Олардың ниеті — соңғы күндердегі рухани Исраилді алып, Набуходоносордың жанып тұрған отты пешіне тастау. Өлі сүйектер алғаш рет Ишаяның Түн ортасындағы Айқай хабарының жаршысы болған «дауысын» естіген кезде, олар әлі де үш жарым күннің шөлінде болады. Содан кейін олар Мәсіх жіберуге уәде еткен, 2020 жылғы 18 шілдедегі күнәлары үшін әшкерелейтін Жұбатушыны қабылдауды не қабылдамауды таңдауы тиіс.</w:t>
      </w:r>
    </w:p>
    <w:p>
      <w:pPr>
        <w:pStyle w:val="ArticleScripture"/>
        <w:jc w:val="left"/>
      </w:pPr>
      <w:r>
        <w:rPr>
          <w:rFonts w:ascii="Times New Roman" w:hAnsi="Times New Roman" w:eastAsia="Times New Roman" w:cs="Times New Roman"/>
        </w:rPr>
        <w:t>Жұбатыңдар, жұбатыңдар Менің халқымды, — дейді Құдайларың. Иерусалимге жүрекке жылы тиетін сөз айтыңдар да, оған былай деп жар салыңдар: оның соғысы аяқталды, оның заңсыздығы кешірілді; өйткені ол барлық күнәлары үшін Жаратқан Иенің қолынан екі есе алды. Айдалада жар салушының даусы: Жаратқан Иеге жол дайындаңдар, шөлде Құдайымызға тура даңғыл салыңдар. Әрбір аңғар көтерілсін, әрбір тау мен төбе аласартылсын; қисық жерлер түзетілсін, бұдырлы жерлер тегістелсін. Сонда Жаратқан Иенің ұлылығы ашылады, әрі оны барлық адамзат бірге көреді; өйткені мұны Жаратқан Иенің аузы айтты. Ишая 40:1–5.</w:t>
      </w:r>
    </w:p>
    <w:p>
      <w:pPr>
        <w:pStyle w:val="ArticleBody"/>
        <w:jc w:val="left"/>
      </w:pPr>
      <w:r>
        <w:rPr>
          <w:rFonts w:ascii="Times New Roman" w:hAnsi="Times New Roman" w:eastAsia="Times New Roman" w:cs="Times New Roman"/>
        </w:rPr>
        <w:t>Айдалада жар салушы дауыстың қызметін айқындайтын үзіндіде өте егжей-тегжейлі мәлімет берілген. Оның хабары Мәсіхтің мінез-құлқының аянына негізделетін болады, бұған «даңқтың», яғни Мәсіхтің мінез-құлқының, ашылатыны дәлел болады. Сынақ мерзімі жабылардың дәл алдында мөрі ашылатын Иса Мәсіхтің Аяны — Оның мінез-құлқының Альфа мен Омега ретінде бейнеленген сипаты арқылы көрсетілген қырының ашылуы. Сондай-ақ Оның мінез-құлқының «ақиқат» екені де ашылатын болады.</w:t>
      </w:r>
    </w:p>
    <w:p>
      <w:pPr>
        <w:pStyle w:val="ArticleBody"/>
        <w:jc w:val="left"/>
      </w:pPr>
      <w:r>
        <w:rPr>
          <w:rFonts w:ascii="Times New Roman" w:hAnsi="Times New Roman" w:eastAsia="Times New Roman" w:cs="Times New Roman"/>
        </w:rPr>
        <w:t>Тағы бір егжей-тегжей мынау: дауыс айқайлай бастағанда, ол әлі де үш жарым күндік шөлде, өйткені ол шөлде айқайлап тұр. Пайғамбарлық тұрғыдан алғанда, оның қызметі басталған кезде екі куәгер әлі де Езекиелдің аңғары арқылы өтетін көшеде өлі жатыр. Тағы бір нақты дерек — дауыс өз қызметін бастағанда, бүкіл әлем бұл хабарға қол жеткізе алады. Тағы бір байқау: бұл хабар соңғы күндер кезеңінде, Мәсіх жүз қырық төрт мыңның күнәларын өшіріп жатқан уақытта беріледі, өйткені олардың әділетсіздігі кешірілген. Сондай-ақ “жол үстіне жол” арқылы ашылатын қайғылы шындық мынау: сол тарихта жүзеге асырылып жатқан кешірімді Ізгі хабардың талаптарына сай келетіндер ғана қабылдайды.</w:t>
      </w:r>
    </w:p>
    <w:p>
      <w:pPr>
        <w:pStyle w:val="ArticleBody"/>
        <w:jc w:val="left"/>
      </w:pPr>
      <w:r>
        <w:rPr>
          <w:rFonts w:ascii="Times New Roman" w:hAnsi="Times New Roman" w:eastAsia="Times New Roman" w:cs="Times New Roman"/>
        </w:rPr>
        <w:t>Тек Леуіліктер жиырма алтыдағы дұғамен байланысты талаптарға жауап беретіндердің ғана өз күнәлары мен ата-бабаларының күнәлары өшіріледі, өйткені олар «оның барлық күнәлары үшін екі есе» қабылдаған болады. Олардың күнәларымен және ата-бабаларының күнәларымен байланысты Жаратқан Иенің «қолы» алғашқы көңіл қалушылықтың нышаны болып табылады; сол кезде Жаратқан Ие алғашқы көңіл қалушылыққа әкелген қателіктің үстінен Өз қолын ұстап тұрды. Миллериттер тарихында Оның қолы Құдай халқының жасырын ақиқатты көруіне кедергі жасады. Сол тарихтағы Оның қолы Оның құдайлық қамқорлығын білдірді. Соңғы күндері Оның қолы Құдай халқының ашылған ақиқатты кері қағуын білдіреді, ал содан кейін Оның қолы Оның құдайлық үкімін білдіреді.</w:t>
      </w:r>
    </w:p>
    <w:p>
      <w:pPr>
        <w:pStyle w:val="ArticleBody"/>
        <w:jc w:val="left"/>
      </w:pPr>
      <w:r>
        <w:rPr>
          <w:rFonts w:ascii="Times New Roman" w:hAnsi="Times New Roman" w:eastAsia="Times New Roman" w:cs="Times New Roman"/>
        </w:rPr>
        <w:t>Езекиелдің алғашқы пайғамбарлығының үнімен өлілер бірігіп құралады, бірақ әлі де құдіретті әскер болып тік тұрған жоқ. Мұны Езекиелдің отыз жетінші тарауындағы екінші пайғамбарлық төрт желден келетін тынысты әкелу арқылы жүзеге асырады.</w:t>
      </w:r>
    </w:p>
    <w:p>
      <w:pPr>
        <w:pStyle w:val="ArticleScripture"/>
        <w:jc w:val="left"/>
      </w:pPr>
      <w:r>
        <w:rPr>
          <w:rFonts w:ascii="Times New Roman" w:hAnsi="Times New Roman" w:eastAsia="Times New Roman" w:cs="Times New Roman"/>
        </w:rPr>
        <w:t>Сонда Ол маған былай деді: Желге пайғамбарлық ет, пайғамбарлық ет, адам баласы, және желге айт: Тәңір Ие Жаратушы былай дейді: Төрт желден кел, ей, тыныс, және тірілуі үшін осы өлтірілгендерге үрле. Сондықтан мен Ол маған бұйырғанындай пайғамбарлық еттім, сонда олардың ішіне тыныс кірді, олар тірілді де, аяқтарына тік тұрып, аса зор бір қол болды. Сонда Ол маған былай деді: Адам баласы, бұл сүйектер — бүкіл Исраил үйі. Міне, олар: «Сүйектеріміз кеуіп қалды, үмітіміз жоғалды; біз бөлініп, жойылдық»,— дейді. Сондықтан пайғамбарлық ет те, оларға айт: Тәңір Ие Жаратушы былай дейді: Міне, халқым, Мен қабірлеріңді ашамын, сендерді қабірлеріңнен шығарамын да, Исраил жеріне алып келемін. Уа, халқым, қабірлеріңді ашып, сендерді қабірлеріңнен шығарғанымда, Менің Жаратқан Ие екенімді білетін боласыңдар. Мен сендердің іштеріңе Өз Рухымды саламын, сонда тірілесіңдер; әрі сендерді өз жерлеріңе орналастырамын. Сонда Менің, Жаратқан Иенің, осыны айтып, оны орындағанымды білетін боласыңдар,— дейді Жаратқан Ие. Езекиел 37:9–14.</w:t>
      </w:r>
    </w:p>
    <w:p>
      <w:pPr>
        <w:pStyle w:val="ArticleBody"/>
        <w:jc w:val="left"/>
      </w:pPr>
      <w:r>
        <w:rPr>
          <w:rFonts w:ascii="Times New Roman" w:hAnsi="Times New Roman" w:eastAsia="Times New Roman" w:cs="Times New Roman"/>
        </w:rPr>
        <w:t>Езекиел пайғамбарлығының сол тынысы — мөр басу туралы хабар, өйткені ол төрт желден келеді.</w:t>
      </w:r>
    </w:p>
    <w:p>
      <w:pPr>
        <w:pStyle w:val="ArticleScripture"/>
        <w:jc w:val="left"/>
      </w:pPr>
      <w:r>
        <w:rPr>
          <w:rFonts w:ascii="Times New Roman" w:hAnsi="Times New Roman" w:eastAsia="Times New Roman" w:cs="Times New Roman"/>
        </w:rPr>
        <w:t>Осыдан кейін мен жердің төрт бұрышында тұрған төрт періштені көрдім; олар жел жер бетіне де, теңізге де, ешбір ағашқа да соқпасын деп, жердің төрт желін ұстап тұр екен. Сондай-ақ мен шығыстан көтеріліп келе жатқан, тірі Құдайдың мөрі бар басқа бір періштені көрдім; ол жер мен теңізге зиян келтіру құқығы берілген төрт періштеге зор дауыспен былай деп айқай салды: «Біздің Құдайымыздың құлдары маңдайларына мөрленіп болғанша, жерге де, теңізге де, ағаштарға да зиян келтірмеңдер». Аян 7:1–3.</w:t>
      </w:r>
    </w:p>
    <w:p>
      <w:pPr>
        <w:pStyle w:val="ArticleBody"/>
        <w:jc w:val="left"/>
      </w:pPr>
      <w:r>
        <w:rPr>
          <w:rFonts w:ascii="Times New Roman" w:hAnsi="Times New Roman" w:eastAsia="Times New Roman" w:cs="Times New Roman"/>
        </w:rPr>
        <w:t>Төрт жел шығыстан көтеріледі, әрі пайғамбарлық тұрғыдан алғанда, ислам әрі «шығыс желі», әрі «шығыстың ұлдары» болып табылады. Езекиелдегі «тыныс», қалыпталған денелерді «аса ұлы, сансыз көп әскерге» айналдыратын нәрсе, — жүз қырық төрт мыңды мөрлейтін хабар. Аян кітабының жетінші тарауындағы мөрлеу хабары шығыстан көтеріледі. Бұл хабар — Түн ортасындағы Айқай хабары, ал Софония оны «қамалданған қалаларға қарсы және биік мұнараларға қарсы» керней дабылы деп айқындайды.</w:t>
      </w:r>
    </w:p>
    <w:p>
      <w:pPr>
        <w:pStyle w:val="ArticleBody"/>
        <w:jc w:val="left"/>
      </w:pPr>
      <w:r>
        <w:rPr>
          <w:rFonts w:ascii="Times New Roman" w:hAnsi="Times New Roman" w:eastAsia="Times New Roman" w:cs="Times New Roman"/>
        </w:rPr>
        <w:t>Мұнара — қауымның нышаны.</w:t>
      </w:r>
    </w:p>
    <w:p>
      <w:pPr>
        <w:pStyle w:val="ArticleScripture"/>
        <w:jc w:val="left"/>
      </w:pPr>
      <w:r>
        <w:rPr>
          <w:rFonts w:ascii="Times New Roman" w:hAnsi="Times New Roman" w:eastAsia="Times New Roman" w:cs="Times New Roman"/>
        </w:rPr>
        <w:t>«Мысалда үй иесі Құдайды, жүзімдік яһуди халқын, ал қоршау олардың қорғаны болған Құдай заңын білдірді. Мұнара ғибадатхананың нышаны болды». The Desire of Ages, 597.</w:t>
      </w:r>
    </w:p>
    <w:p>
      <w:pPr>
        <w:pStyle w:val="ArticleBody"/>
        <w:jc w:val="left"/>
      </w:pPr>
      <w:r>
        <w:rPr>
          <w:rFonts w:ascii="Times New Roman" w:hAnsi="Times New Roman" w:eastAsia="Times New Roman" w:cs="Times New Roman"/>
        </w:rPr>
        <w:t>Киелі кітаптағы пайғамбарлықта қала — патшалық. Папалық — «Бабыл», «сол ұлы қала». Франция және содан кейін Америка Құрама Штаттары — «Содом мен Мысырдың» «ұлы қаласы». Иерусалим — көктен түсіп келетін «ұлы қала». Зефанияның хабары қалалар мен мұнараларға, яғни анықтамасы бойынша аңның бейнесі болып табылатын шіркеу мен мемлекеттің одағына қарсы бағытталған. Бұл — Даниял кітабының екінші тарауындағы «құпия» хабар.</w:t>
      </w:r>
    </w:p>
    <w:p>
      <w:pPr>
        <w:pStyle w:val="ArticleBody"/>
        <w:jc w:val="left"/>
      </w:pPr>
      <w:r>
        <w:rPr>
          <w:rFonts w:ascii="Times New Roman" w:hAnsi="Times New Roman" w:eastAsia="Times New Roman" w:cs="Times New Roman"/>
        </w:rPr>
        <w:t>Жексенбілік заң туралы жарлықтың дәл алдында, яғни Даниял кітабының үшінші тарауындағы Набуходоносордың алтын мүсініне қатысты сынақ кезінде, өлі денелер оянып, шіркеу мен мемлекеттің одағының құрылуын айқындап, соған қарсы тұратын хабарды жариялау үшін құдіретті әскерге айналады; сонымен бірге бұл хабар Құдайдың бұрынғы тарихта қалай істегеніндей, жексенбілік ғибадатты күштеп енгізетіндерге Өзінің үкімін жүзеге асыру үшін қолданатын қамқорлықпен белгіленген құралы Ислам екенін де айқындайды. Хабар мүсін толық қалыптасып, аңның таңбасын күштеп енгізген кезде, үкімнің орындалатынын айқындайды.</w:t>
      </w:r>
    </w:p>
    <w:p>
      <w:pPr>
        <w:pStyle w:val="ArticleBody"/>
        <w:jc w:val="left"/>
      </w:pPr>
      <w:r>
        <w:rPr>
          <w:rFonts w:ascii="Times New Roman" w:hAnsi="Times New Roman" w:eastAsia="Times New Roman" w:cs="Times New Roman"/>
        </w:rPr>
        <w:t>Даниял кітабының үшінші тарауында жексенбілік заңға апарып, сонда кемеліне жететін аңның мүсініне тікелей сілтеме жоқ, бірақ бірінші және екінші хабарсыз үшінші хабар болуы мүмкін емес, өйткені Даниялдың екінші тарауы үшінші тарауда бейнеленген ақиқаттардың ашылуына міндетті түрде енгізілуі тиіс. Екінші тараудағы мүсін туралы түстің «құпиясы» Құдай халқының Набуходоносордың аңның мүсінінің өмір мен өлімге қатысты салдарын танып-білуге келе жатқанын айқындайды.</w:t>
      </w:r>
    </w:p>
    <w:p>
      <w:pPr>
        <w:pStyle w:val="ArticleBody"/>
        <w:jc w:val="left"/>
      </w:pPr>
      <w:r>
        <w:rPr>
          <w:rFonts w:ascii="Times New Roman" w:hAnsi="Times New Roman" w:eastAsia="Times New Roman" w:cs="Times New Roman"/>
        </w:rPr>
        <w:t>Қасиеттелген логика Набуходоносор өзінің алтын мүсініне бағыштау рәсімін өткізуді ұйғарған кезде, сол мүсін әуелі жасалып бітуге тиіс болғанын, ал музыканттардың рәсімде орындайтын музыкаларын алдын ала жаттықтыруы қажет болғанын талап етеді. Белгілі бір уақыт кезеңі бойы қазу жұмыстары, іргетас қалау, ағаш қалыптар орнату, жұмысшылардың келіп-кетуі сияқты құрылысқа алдын ала дайындық жүруге тиіс еді; әрі сол дайындық Набуходоносордың түсіндегі мүсіннің қалыптасуы болатын. Алайда Набуходоносордың тәкаппарлығы Киелі кітап пайғамбарлығындағы барлық патшалықтардың емес, тек бір ғана аңның бейнесін жасауды белгіледі. Сол мүсіннің тұрғызылуы — рақым мерзімі жабылардың алдында, әрі мөрленердің алдында, музыка ойнамай тұрып, Құдай халқы тапсыруға тиіс сынақ.</w:t>
      </w:r>
    </w:p>
    <w:p>
      <w:pPr>
        <w:pStyle w:val="ArticleBody"/>
        <w:jc w:val="left"/>
      </w:pPr>
      <w:r>
        <w:rPr>
          <w:rFonts w:ascii="Times New Roman" w:hAnsi="Times New Roman" w:eastAsia="Times New Roman" w:cs="Times New Roman"/>
        </w:rPr>
        <w:t>Киелі логика Шадрах, Мешах және Абеднегоның алтын мүсінді бағыштау рәсіміне алдын ала жүргізілген дайындықтың куәсі болған жалғыз еврей құлдары болмағанын да айқындайды. Олар сол дайындықтардың мәнін өмір мен өлімге қатысты ескерту ретінде түсініп, алда келе жатқан дағдарысқа өздерінің жеке дайындықтарын жасаған жалғыз еврейлер ғана болды.</w:t>
      </w:r>
    </w:p>
    <w:p>
      <w:pPr>
        <w:pStyle w:val="ArticleBody"/>
        <w:jc w:val="left"/>
      </w:pPr>
      <w:r>
        <w:rPr>
          <w:rFonts w:ascii="Times New Roman" w:hAnsi="Times New Roman" w:eastAsia="Times New Roman" w:cs="Times New Roman"/>
        </w:rPr>
        <w:t>Осы мақаланың басындағы Уайт әпкейнiң үзіндісінде ол Софониядағы жарлықты Набуходоносордың алтын мүсінімен және жексенбілік заңмен ғана байланыстырып қоймай, Ишаядағы әділетсіз жарлықты да айқындайды.</w:t>
      </w:r>
    </w:p>
    <w:p>
      <w:pPr>
        <w:pStyle w:val="ArticleScripture"/>
        <w:jc w:val="left"/>
      </w:pPr>
      <w:r>
        <w:rPr>
          <w:rFonts w:ascii="Times New Roman" w:hAnsi="Times New Roman" w:eastAsia="Times New Roman" w:cs="Times New Roman"/>
        </w:rPr>
        <w:t>Зұлым жарлықтар шығаратындарға, өздері белгілеген қасіретті қаулыларды жазатындарға қасірет! Олар мұқтаждарды әділ соттан тайдырып, халқымның кедейлерін құқығынан айырады; жесірлерді өздеріне олжа етіп, жетімдерді тонайды! Ал алыстан келетін қирау мен жазалау күні келгенде не істейсіңдер? Көмек сұрап кімге қашасыңдар? Даңқтарыңды қайда қалдырасыңдар? Ишая 10:1–3.</w:t>
      </w:r>
    </w:p>
    <w:p>
      <w:pPr>
        <w:pStyle w:val="ArticleBody"/>
        <w:jc w:val="left"/>
      </w:pPr>
      <w:r>
        <w:rPr>
          <w:rFonts w:ascii="Times New Roman" w:hAnsi="Times New Roman" w:eastAsia="Times New Roman" w:cs="Times New Roman"/>
        </w:rPr>
        <w:t>Ишаяның «әділетсіз жарлығы» — жексенбілік заң; әрі ол Америка Құрама Штаттары үшін «жазалау күні» де, «қирау» да, өйткені «ұлттық безіну» соңынан «ұлттық күйреу» ереді. Ишаяның айтуынша, жексенбілік заң кезінде — ол Набуходоносордың алтын мүсіні де болып табылады — «қирау» «алыстан келеді».</w:t>
      </w:r>
    </w:p>
    <w:p>
      <w:pPr>
        <w:pStyle w:val="ArticleScripture"/>
        <w:jc w:val="left"/>
      </w:pPr>
      <w:r>
        <w:rPr>
          <w:rFonts w:ascii="Times New Roman" w:hAnsi="Times New Roman" w:eastAsia="Times New Roman" w:cs="Times New Roman"/>
        </w:rPr>
        <w:t>Мұны естеріңде сақтаңдар және еркекше берік болыңдар; тағы да ойларыңа алыңдар, уа, күнәкарлар. Ежелгі замандардағы бұрынғы істерді еске түсіріңдер; өйткені Мен — Құдаймын, және Өзгеден басқа ешкім жоқ; Мен — Құдаймын, әрі Маған ұқсас ешкім жоқ. Басталуынан-ақ ақырын жариялаймын, әрі ежелгі замандардан бері әлі болмаған нәрселерді білдіремін де: «Менің кеңесім тұрады, және Мен Өз еркімнің бәрін орындаймын», — деймін. Шығыстан жыртқыш құсты, сондай-ақ алыстағы елден Өз кеңесімді жүзеге асыратын адамды шақырамын; иә, Мен айттым, Мен оны жүзеге де асырамын; Мен ниет еттім, Мен оны орындаймын да. Тыңдаңдар Мені, жүректері қатты, әділдіктен алыс тұрғандар: Мен Өз әділдігімді жақындатамын; ол алыс болмайды, және Менің құтқарылуым кешікпейді; әрі Мен Сионға, Даңқым болған Исраил үшін, құтқарылу орнатамын. Ишая 46:8–13.</w:t>
      </w:r>
    </w:p>
    <w:p>
      <w:pPr>
        <w:pStyle w:val="ArticleBody"/>
        <w:jc w:val="left"/>
      </w:pPr>
      <w:r>
        <w:rPr>
          <w:rFonts w:ascii="Times New Roman" w:hAnsi="Times New Roman" w:eastAsia="Times New Roman" w:cs="Times New Roman"/>
        </w:rPr>
        <w:t>Ишая бұл үзіндіні кідіру уақытының соңына орналастырады, өйткені сол кезде оның «құтқарылуы» енді «кешікпейді». Бұл — Аян кітабының он бірінші тарауындағы үш жарым күннің соңы. Кідіру уақытының соңы Түн ортасындағы Айқай хабарламасының келуімен белгіленеді, сол кезде Езекиелдің ұлы әскері орындарынан тұрады. Олар орындарынан тұрған кезде, Аян кітабының он бірінші тарауында ту іспетті жоғары көтеріледі.</w:t>
      </w:r>
    </w:p>
    <w:p>
      <w:pPr>
        <w:pStyle w:val="ArticleScripture"/>
        <w:jc w:val="left"/>
      </w:pPr>
      <w:r>
        <w:rPr>
          <w:rFonts w:ascii="Times New Roman" w:hAnsi="Times New Roman" w:eastAsia="Times New Roman" w:cs="Times New Roman"/>
        </w:rPr>
        <w:t>Үш жарым күннен кейін Құдайдан келген өмір рухы олардың ішіне енді, және олар аяқтарына тік тұрды; ал оларды көргендердің үстіне зор қорқыныш түсті. Сонда олар көктен өздеріне: «Осында шығыңдар», — деген зор дауысты естіді. Олар бұлтпен көкке көтерілді; ал олардың жаулары оларға қарап тұрды. Сол сағатта қатты жер сілкінісі болды, қаланың оннан бір бөлігі құлады, және жер сілкінісінен жеті мың адам қаза тапты; ал қалғандары үрейге түсіп, көктің Құдайын мадақтады. Екінші қасірет өтті; міне, үшінші қасірет тез келеді. Аян 11:11–14.</w:t>
      </w:r>
    </w:p>
    <w:p>
      <w:pPr>
        <w:pStyle w:val="ArticleBody"/>
        <w:jc w:val="left"/>
      </w:pPr>
      <w:r>
        <w:rPr>
          <w:rFonts w:ascii="Times New Roman" w:hAnsi="Times New Roman" w:eastAsia="Times New Roman" w:cs="Times New Roman"/>
        </w:rPr>
        <w:t>Аян кітабының он бірінші тарауындағы екі куә көктегі ту ретінде, жер сілкінісімен бір сағатта, яғни жексенбілік заңмен бір мезгілде көтеріледі. Сол кезде, немесе Жохан айтқандай, «сол сағатта», Ишаяның қырық алтыншы тарауына сәйкес, Құдай Өз кеңесін жүзеге асыратын «адамды» шақырады; ол сондай-ақ «шығыстан келетін жыртқыш құс». Жыртқыш құс, яғни Құдай Өз кеңесін орындау үшін қолданатын «адам», «алыс елден» келеді. Ишаяның оныншы тарауында «әділетсіз жарлық» уақытында, яғни жексенбілік заң кезінде, Америка Құрама Штаттарының «қирауы» «алыстан» келеді. «Шығыс» — исламның рәмізі, өйткені пайғамбарлықта олар «шығыс ұлдары» да, «шығыс желі» де болып табылады. Пайғамбарлықта «құс» — діннің рәмізі, қалайша Бабыл жеккөрінішті әрі арам құстарға толы тор ретінде бейнеленсе, сол сияқты. Шығыстағы алыс елден келетін «жыртқыш құс» — ислам діні.</w:t>
      </w:r>
    </w:p>
    <w:p>
      <w:pPr>
        <w:pStyle w:val="ArticleScripture"/>
        <w:jc w:val="left"/>
      </w:pPr>
      <w:r>
        <w:rPr>
          <w:rFonts w:ascii="Times New Roman" w:hAnsi="Times New Roman" w:eastAsia="Times New Roman" w:cs="Times New Roman"/>
        </w:rPr>
        <w:t>Содан ол зор дауыспен қатты айқайлап былай деді: «Ұлы Бабыл құлады, құлады; ол жындардың мекені, әрбір арам рухтың панасы, әрі әрбір арам және жиренішті құстың қамауы болды». Аян 18:2.</w:t>
      </w:r>
    </w:p>
    <w:p>
      <w:pPr>
        <w:pStyle w:val="ArticleBody"/>
        <w:jc w:val="left"/>
      </w:pPr>
      <w:r>
        <w:rPr>
          <w:rFonts w:ascii="Times New Roman" w:hAnsi="Times New Roman" w:eastAsia="Times New Roman" w:cs="Times New Roman"/>
        </w:rPr>
        <w:t>Қазіргі Бабылдың үштік одағы басқарудың үш түрін, сондай-ақ діннің де үш түрін бейнелейді. Біріккен Ұлттар Ұйымының діні — спиритизм, Америка Құрама Штаттарының діні — жолдан тайған протестантизм, ал папаның діні — католицизм. Бұл діни бағыттардың барлығы кейде әйелдер ретінде, сондай-ақ құстар ретінде де бейнеленеді. Жер бетінің тағына папалықты отырғызатын күш — Америка Құрама Штаттары басты патша ретінде қатысатын Біріккен Ұлттар Ұйымының діни әрі саяси күші. Зәкәрия кітабында папаны орнықтыратын — екі құс; елші Пауыл Екінші Салониқалықтарға жазған хатында оны сол “зұлым” деп айқындайды.</w:t>
      </w:r>
    </w:p>
    <w:p>
      <w:pPr>
        <w:pStyle w:val="ArticleScripture"/>
        <w:jc w:val="left"/>
      </w:pPr>
      <w:r>
        <w:rPr>
          <w:rFonts w:ascii="Times New Roman" w:hAnsi="Times New Roman" w:eastAsia="Times New Roman" w:cs="Times New Roman"/>
        </w:rPr>
        <w:t>Сонда менімен сөйлескен періште алға шығып, маған былай деді: «Енді көзіңді көтеріп, шығып бара жатқан мынау ненің өзі екенін көр». Мен: «Бұл не?» — дедім. Ол: «Бұл — шығып бара жатқан ефа», — деді. Тағы да ол: «Бұл — бүкіл жер жүзіндегі олардың кейпі», — деді. Міне, қорғасыннан бір талант көтерілді; ал ефа ортасында отырғаны — бір әйел еді. Сонда ол: «Бұл — зұлымдық», — деді. Сосын оны ефа ортасына тастады да, оның аузына қорғасынның салмағын жауып қойды. Сонда мен көзімді көтеріп қарап едім, міне, екі әйел шықты; олардың қанаттарында жел бар еді, өйткені олардың қанаттары ләйлектің қанаттарындай еді; олар ефаны жер мен көктің арасына көтеріп әкетті. Сонда менімен сөйлескен періштеден: «Бұлар ефаны қайда апарып барады?» — деп сұрадым. Ол маған: «Оған Шинар жерінде үй салу үшін; сонда ол орнығып, өз тұғырының үстіне қойылады», — деді. Зәкәрия 5:5–11.</w:t>
      </w:r>
    </w:p>
    <w:p>
      <w:pPr>
        <w:pStyle w:val="ArticleBody"/>
        <w:jc w:val="left"/>
      </w:pPr>
      <w:r>
        <w:rPr>
          <w:rFonts w:ascii="Times New Roman" w:hAnsi="Times New Roman" w:eastAsia="Times New Roman" w:cs="Times New Roman"/>
        </w:rPr>
        <w:t>Ефа — өлшеуге қолданылатын себет. Папалық оның ортасында отырған ефаға, яғни себетке, орналастыратын екі әйел — екі шіркеу. Екі дін Киелі кітапта «әлгі зұлым» деп айқындалған дінді алып, оған Шинар жерінде үй салып береді. Шинар — Бабылдың өзге атауы, ал Католик шіркеуі соңғы күндерде ұлы Бабыл болып табылады.</w:t>
      </w:r>
    </w:p>
    <w:p>
      <w:pPr>
        <w:pStyle w:val="ArticleBody"/>
        <w:jc w:val="left"/>
      </w:pPr>
      <w:r>
        <w:rPr>
          <w:rFonts w:ascii="Times New Roman" w:hAnsi="Times New Roman" w:eastAsia="Times New Roman" w:cs="Times New Roman"/>
        </w:rPr>
        <w:t>Бабылдағы зұлым әйелді «орнықтыратын» екі әйелдің «қанаттарында жел» бар. Ол әйелдер сондай-ақ құстар, өйткені олардың «қанаттары» бар; ал әйелді орналастырудағы олардың ақталуы — Исламның «желi», өйткені Ислам әркімнің қолын біріктіреді. Жоғары көтерілетін әйел 1798 жылғы өзіне түскен өлімші жарадан бері ефа ішінде қамауда болды, өйткені өзі жатқан ефа сауытының аузына қорғасыннан жасалған салмақ қойылған еді. Бірақ Набуходоносордың ғибадат рәсіміндегі музыка басталған кезде, діннен тайған протестантизм мен спиритизмнің екі әйелі қорғасын салмақты алып тастап, жетеудің ішінен шыққан сегізінші басты жоғары көтереді.</w:t>
      </w:r>
    </w:p>
    <w:p>
      <w:pPr>
        <w:pStyle w:val="ArticleScripture"/>
        <w:jc w:val="left"/>
      </w:pPr>
      <w:r>
        <w:rPr>
          <w:rFonts w:ascii="Times New Roman" w:hAnsi="Times New Roman" w:eastAsia="Times New Roman" w:cs="Times New Roman"/>
        </w:rPr>
        <w:t>«Соңғы дағдарысқа жақындаған сайын, Жаратқан Иенің қызмет құралдарының арасында келісім мен бірлік болуы аса маңызды. Дүние дауылға, соғысқа және алауыздыққа толы. Алайда бір басшылықтың астында — папалық билік астында — халық Құдайға Оның куәгерлерінің тұлғасында қарсы тұру үшін бірігеді. Бұл одақты ұлы жолдан тайған бекітеді. Ол өз қызметшілерін ақиқатқа қарсы соғысуға біріктіруге ұмтылған кезде, оның жақтаушыларын бөлуге және бытыратып жіберуге де әрекет етеді. Қызғаныш, жаман күмән, жаман сөз — осылардың бәрін ол алауыздық пен келіспеушілік туғызу үшін қоздырады». Testimonies, volume 7, 182.</w:t>
      </w:r>
    </w:p>
    <w:p>
      <w:pPr>
        <w:pStyle w:val="ArticleBody"/>
        <w:jc w:val="left"/>
      </w:pPr>
      <w:r>
        <w:rPr>
          <w:rFonts w:ascii="Times New Roman" w:hAnsi="Times New Roman" w:eastAsia="Times New Roman" w:cs="Times New Roman"/>
        </w:rPr>
        <w:t>Үштаған одақ папалықты бас ретінде жоғары көтереді, өйткені олар қалаулы емес халықты жоюды ниет етеді.</w:t>
      </w:r>
    </w:p>
    <w:p>
      <w:pPr>
        <w:pStyle w:val="ArticleScripture"/>
        <w:jc w:val="left"/>
      </w:pPr>
      <w:r>
        <w:rPr>
          <w:rFonts w:ascii="Times New Roman" w:hAnsi="Times New Roman" w:eastAsia="Times New Roman" w:cs="Times New Roman"/>
        </w:rPr>
        <w:t>Өйткені, міне, жауларың дүрлігуде; Саған өшіккендер бас көтерді. Олар Сенің халқыңа қарсы айлакерлікпен кеңес құрды, әрі Сенің жасырындарыңа қарсы ақылдасты. Олар: «Келіңдер, оларды халық болудан жояйық, сонда Исраилдің аты енді еске алынбасын»,— деді. Забур 83:2–4.</w:t>
      </w:r>
    </w:p>
    <w:p>
      <w:pPr>
        <w:pStyle w:val="ArticleBody"/>
        <w:jc w:val="left"/>
      </w:pPr>
      <w:r>
        <w:rPr>
          <w:rFonts w:ascii="Times New Roman" w:hAnsi="Times New Roman" w:eastAsia="Times New Roman" w:cs="Times New Roman"/>
        </w:rPr>
        <w:t>Құс — дін, ал Құдай Жексенбілік заңның «сағатында», Түн ортасындағы айқайдың хабары жарияланып жатқан кезде шақыратын «шығыстан келген жыртқыш құс» — Ислам. Сондықтан дәл сол сағатта қайта тірілген өлілер белгі ретінде көкке көтерілгенде, Исламның «үшінші қасіреті» тез келеді. Міне, сондықтан Ишая оныншы тараудың бірінші аятында: әділетсіз жарлықтар шығаратындарға «қасірет» дейді. Аян кітабындағы «Қасіреттер» — Ислам, ал Ислам — Құдай жексенбілік ғибадатты күштеп енгізгені үшін Америка Құрама Штаттарын жазалау үшін қолданатын алдын ала белгілеген соты, не құралы, не таяғы (Ишая 10:5).</w:t>
      </w:r>
    </w:p>
    <w:p>
      <w:pPr>
        <w:pStyle w:val="ArticleBody"/>
        <w:jc w:val="left"/>
      </w:pPr>
      <w:r>
        <w:rPr>
          <w:rFonts w:ascii="Times New Roman" w:hAnsi="Times New Roman" w:eastAsia="Times New Roman" w:cs="Times New Roman"/>
        </w:rPr>
        <w:t>Ишая пайғамбардың қырық алтыншы тарауында «шығыстан келген жыртқыш құс» «Менің кеңесімді орындайтын адам» деп айқындалады. Сол «адам» — ислам, әрі ол «алыс елден» деп аталады, өйткені Құдай жексенбілік заңды күштеп орындатқаны үшін Құрама Штаттарды, содан кейін дүниені, бұрынғы замандарда пұтқа табынушы Римді алғашқы төрт керней арқылы соттағаны сияқты, ал содан соң папалық Римді бесінші және алтыншы «Қасірет» кернейлері арқылы соттағаны сияқты, соттауды «ниет еткен». Ишая пайғамбардың қырық алтыншы тарауындағы Оның мақсаты — «шығыстан келген жыртқыш құсты» шақыру, әрі Ол Өзінің кеңесі мен мақсатын түсінуді қалайтын халқына былай деп хабарлайды: «Ежелгі өткен істерді еске түсіріңдер; өйткені Мен — Құдаймын, әрі басқа ешкім жоқ; Мен — Құдаймын, әрі Маған ұқсас ешкім жоқ. Бастапқыдан ақырын жариялаймын, ежелгі замандардан әлі орындалмаған істерді білдіремін, былай деймін: Менің кеңесім тұрады, әрі Мен Өзіме ұнағанның бәрін орындаймын».</w:t>
      </w:r>
    </w:p>
    <w:p>
      <w:pPr>
        <w:pStyle w:val="ArticleBody"/>
        <w:jc w:val="left"/>
      </w:pPr>
      <w:r>
        <w:rPr>
          <w:rFonts w:ascii="Times New Roman" w:hAnsi="Times New Roman" w:eastAsia="Times New Roman" w:cs="Times New Roman"/>
        </w:rPr>
        <w:t>Ишаяның оныншы тарауының үшінші аятында Ишая үш маңызды сұрақты жазады:</w:t>
      </w:r>
    </w:p>
    <w:p>
      <w:pPr>
        <w:pStyle w:val="ArticleScripture"/>
        <w:jc w:val="left"/>
      </w:pPr>
      <w:r>
        <w:rPr>
          <w:rFonts w:ascii="Times New Roman" w:hAnsi="Times New Roman" w:eastAsia="Times New Roman" w:cs="Times New Roman"/>
        </w:rPr>
        <w:t>Жаза келетін күні және алыстан келетін күйреу уақытында не істейсіңдер? Көмек үшін кімге қашасыңдар? Даңқтарыңды қайда қалдырасыңдар? Ишая 10:3.</w:t>
      </w:r>
    </w:p>
    <w:p>
      <w:pPr>
        <w:pStyle w:val="ArticleBody"/>
        <w:jc w:val="left"/>
      </w:pPr>
      <w:r>
        <w:rPr>
          <w:rFonts w:ascii="Times New Roman" w:hAnsi="Times New Roman" w:eastAsia="Times New Roman" w:cs="Times New Roman"/>
        </w:rPr>
        <w:t>Соңғы сұрақ салтанатты жердің әділетсіз жарлық шыққанда өз салтанатынан айырылатынын айқындайды. Америка Құрама Штаттарының даңқы — Конституциясы, ал ол жексенбілік заң қабылданғанда толықтай жойылады.</w:t>
      </w:r>
    </w:p>
    <w:p>
      <w:pPr>
        <w:pStyle w:val="ArticleScripture"/>
        <w:jc w:val="left"/>
      </w:pPr>
      <w:r>
        <w:rPr>
          <w:rFonts w:ascii="Times New Roman" w:hAnsi="Times New Roman" w:eastAsia="Times New Roman" w:cs="Times New Roman"/>
        </w:rPr>
        <w:t>«Ал Конституция халыққа өзін-өзі басқару құқығын кепілдеп, жалпыхалықтық дауыс беру арқылы сайланған өкілдер заңдарды қабылдап, оларды жүзеге асыруға тиіс екенін белгіледі. Діни сенім бостандығы да берілді, әр адамға ар-ұжданының нұсқауына сай Құдайға құлшылық етуге рұқсат етілді. Республикализм мен протестантизм ұлттың іргелі қағидаттарына айналды. Осы қағидаттар — оның күші мен гүлденуінің құпиясы». «Ұлы күрес», 441-бет.</w:t>
      </w:r>
    </w:p>
    <w:p>
      <w:pPr>
        <w:pStyle w:val="ArticleBody"/>
        <w:jc w:val="left"/>
      </w:pPr>
      <w:r>
        <w:rPr>
          <w:rFonts w:ascii="Times New Roman" w:hAnsi="Times New Roman" w:eastAsia="Times New Roman" w:cs="Times New Roman"/>
        </w:rPr>
        <w:t>Дәл Конституция жексенбілік заң кезінде шаңда қалған даңқты айқындайды.</w:t>
      </w:r>
    </w:p>
    <w:p>
      <w:pPr>
        <w:pStyle w:val="ArticleScripture"/>
        <w:jc w:val="left"/>
      </w:pPr>
      <w:r>
        <w:rPr>
          <w:rFonts w:ascii="Times New Roman" w:hAnsi="Times New Roman" w:eastAsia="Times New Roman" w:cs="Times New Roman"/>
        </w:rPr>
        <w:t>«Құдай осыншалық ғажайып түрде әрекет еткен әрі Оның Құдіреті шексіздің қалқанын жайып қорғаған халық протестанттық қағидаларды тәрк етіп, өз заң шығарушы органы арқылы діни бостандықты шектеуде римшілдікке қолдау мен сүйеу көрсеткен кезде, Құдай Өзіне адал халқы үшін Өз құдіретімен әрекет етеді. Римнің зорлығы жүзеге асырылады, бірақ Мәсіх — біздің панамыз». Testimonies to Ministers, 206.</w:t>
      </w:r>
    </w:p>
    <w:p>
      <w:pPr>
        <w:pStyle w:val="ArticleBody"/>
        <w:jc w:val="left"/>
      </w:pPr>
      <w:r>
        <w:rPr>
          <w:rFonts w:ascii="Times New Roman" w:hAnsi="Times New Roman" w:eastAsia="Times New Roman" w:cs="Times New Roman"/>
        </w:rPr>
        <w:t>Ишаяның «әділетсіз жарлығы» — жексенбілік заң — кезінде Америка Құрама Штаттарының даңқы жойылады, әрі бұл Ишаяның екінші сұрағына бірден жауап береді, өйткені ол пайғамбарлық тұрғыдан көмек алу үшін Біріккен Ұлттар Ұйымына, Аян кітабының он жетінші тарауындағы он патшаның одағына, үшінші «Қасіреттегі» Исламның шабуылына қарсы тұру мақсатында қашады. Үш сұрақтың біріншісі Америка Құрама Штаттарының шіркеу мен мемлекеттің қосылуын бүкіл әлемге күштеп қабылдатуға бағытталған келесі ісін бастайтын, жексенбілік заңның қаңырауына себеп болатын жағдайды анықтайды; бұл шіркеу мен мемлекеттің қосылуы Біріккен Ұлттар Ұйымы мен Католик шіркеуінің бірігуі арқылы бейнеленеді, ал осы қасиетсіз қатынасты папа басқарады. Ол сол қаңырауды «жазалау күні» деп атайды. Осы пайғамбарлық шындықтардың бәрі Набуходоносордың алтын мүсінді бағыштау рәсімімен сәйкес келеді.</w:t>
      </w:r>
    </w:p>
    <w:p>
      <w:pPr>
        <w:pStyle w:val="ArticleBody"/>
        <w:jc w:val="left"/>
      </w:pPr>
      <w:r>
        <w:rPr>
          <w:rFonts w:ascii="Times New Roman" w:hAnsi="Times New Roman" w:eastAsia="Times New Roman" w:cs="Times New Roman"/>
        </w:rPr>
        <w:t>Келесі мақалада Даниял кітабының үшінші тарауын жалғастырамыз.</w:t>
      </w:r>
    </w:p>
    <w:p>
      <w:pPr>
        <w:pStyle w:val="ArticleScripture"/>
        <w:jc w:val="left"/>
      </w:pPr>
      <w:r>
        <w:rPr>
          <w:rFonts w:ascii="Times New Roman" w:hAnsi="Times New Roman" w:eastAsia="Times New Roman" w:cs="Times New Roman"/>
        </w:rPr>
        <w:t>«Набуходоносор мен Белшазардың тарихында Құдай бүгінгі күннің адамдарына сөйлейді. Осы күні жер тұрғындарының басына түсетін айыптау олардың жарықты қабылдамай тастауының салдарынан болады. Соттағы біздің айыпталуымыз қателікте өмір сүргендігімізден емес, ақиқатты танып-білу үшін Көктен жіберілген мүмкіндіктерді елемей қойғандығымыздан болады. Ақиқатпен таныс болудың құралдары баршаға қолжетімді; бірақ еркінсіген, өзімшіл патша іспетті, біз ақыл-ойды байытатын нәрселерге, ақиқаттың құдайлық қазыналарына қарағанда, құлақты арбайтын, көзге жағатын және таңдайды қанағаттандыратын нәрселерге көбірек көңіл бөлеміз. Біз ұлы сұраққа: “Құтқарылуым үшін не істеуім керек?” — деген сұраққа дәл осы ақиқат арқылы жауап бере аламыз».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Он жетінші бөлім</dc:title>
  <dc:subject>Пайғамбарлық байланыстар: Набуходоносордың алтын мүсіні және жексенбілік заң</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