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Даниял кітабы — Елу бірінші бөлім</w:t>
      </w:r>
    </w:p>
    <w:p>
      <w:pPr>
        <w:pStyle w:val="ArticleSubtitle"/>
        <w:jc w:val="left"/>
      </w:pPr>
      <w:r>
        <w:rPr>
          <w:rFonts w:ascii="Arial" w:hAnsi="Arial" w:eastAsia="Arial" w:cs="Arial"/>
        </w:rPr>
        <w:t>Палмони: Даниял мен Аян кітабындағы Уақыт пен Тілдің Иесін ашу</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2024-01-15</w:t>
      </w:r>
    </w:p>
    <w:p>
      <w:pPr>
        <w:pStyle w:val="ArticleBody"/>
        <w:jc w:val="left"/>
      </w:pPr>
      <w:r>
        <w:rPr>
          <w:rFonts w:ascii="Times New Roman" w:hAnsi="Times New Roman" w:eastAsia="Times New Roman" w:cs="Times New Roman"/>
        </w:rPr>
        <w:t>Даниял кітабының сегізінші тарауындағы он үшінші және он төртінші аяттарда айтылған «сөйлеген әлгі бір әулие» — Палмони ретіндегі Мәсіх. Аян кітабында Мәсіх Альфа және Омега деп айқындалады; бұл, өзге де ғажайып ақиқаттармен қатар, Мәсіхті Ғажайып Тілтанушы ретінде танытады, ал Даниял мен Аян кітаптары бірге Мәсіхті уақыт пен тілдің Әміршісі ретінде бейнелейді. Палмони (Құпияларды Санап Білуші) ретіндегі Мәсіхтің Адвентизмнің орталық тірегін орнықтыратын осы екі аятта Өзінің мінезінің сол сипатын танытуының мәні мен тереңдігін түсіну адам қабілетінің шегінен тыс; бірақ Құпияларды Санап Білуші ашуды таңдаған құпияларды танып-білу және қорғау — біздің жауапкершілігіміз.</w:t>
      </w:r>
    </w:p>
    <w:p>
      <w:pPr>
        <w:pStyle w:val="ArticleScripture"/>
        <w:jc w:val="left"/>
      </w:pPr>
      <w:r>
        <w:rPr>
          <w:rFonts w:ascii="Times New Roman" w:hAnsi="Times New Roman" w:eastAsia="Times New Roman" w:cs="Times New Roman"/>
        </w:rPr>
        <w:t>Жасырын нәрселер Құдайымыз Жаратқан Иеге тиесілі; ал ашылған нәрселер осы заңның барлық сөздерін орындауымыз үшін мәңгі бізге және біздің балаларымызға тиесілі. Заңды қайталау 29:29.</w:t>
      </w:r>
    </w:p>
    <w:p>
      <w:pPr>
        <w:pStyle w:val="ArticleBody"/>
        <w:jc w:val="left"/>
      </w:pPr>
      <w:r>
        <w:rPr>
          <w:rFonts w:ascii="Times New Roman" w:hAnsi="Times New Roman" w:eastAsia="Times New Roman" w:cs="Times New Roman"/>
        </w:rPr>
        <w:t>Ашылған бір құпия мынау: Құпияларды Санаушы (Палмони) — «сөйлеген әлгі бір әулие» екені; әрі Ол Өзін ашып көрсететін сол екі аятта Адвентизмнің орталық тірегі айқындалады. Сол екі аятта Ғажайып Санаушы Яһуда руының Арыстаны ретінде 1798 жылы мөрін ашқан «білімнің артуын» айқындайды. Сол екі аятта «білімнің артуын» бейнелейтін Миллердің түсіндегі асыл тастар Палмонидің қолының нұсқауымен Аббақұқтың екі тақтасына жарияланып жазылды.</w:t>
      </w:r>
    </w:p>
    <w:p>
      <w:pPr>
        <w:pStyle w:val="ArticleScripture"/>
        <w:jc w:val="left"/>
      </w:pPr>
      <w:r>
        <w:rPr>
          <w:rFonts w:ascii="Times New Roman" w:hAnsi="Times New Roman" w:eastAsia="Times New Roman" w:cs="Times New Roman"/>
        </w:rPr>
        <w:t>Содан кейін мен бір әулиенің сөйлеп тұрғанын естідім, әрі әлгі сөйлеп тұрған белгілі бір әулиеге басқа бір әулие: «Күн сайынғы құрбандық туралы, ойран ететін күнә туралы, киелі орынды да, әскерді де таптатуға беру туралы бұл аян қашанға дейін созылады?» — деді. Сонда ол маған: «Екі мың үш жүз күнге дейін; содан кейін киелі орын тазарады», — деді. Даниял 8:13, 14.</w:t>
      </w:r>
    </w:p>
    <w:p>
      <w:pPr>
        <w:pStyle w:val="ArticleBody"/>
        <w:jc w:val="left"/>
      </w:pPr>
      <w:r>
        <w:rPr>
          <w:rFonts w:ascii="Times New Roman" w:hAnsi="Times New Roman" w:eastAsia="Times New Roman" w:cs="Times New Roman"/>
        </w:rPr>
        <w:t>Даниял Киелі кітап пайғамбарлығындағы патшалықтар туралы пайғамбарлық көріністі алып, содан кейін он үшінші және он төртінші аяттардағы көктегі диалогты естіген соң, сол «көріністің» мәнін түсінуге ұмтылды.</w:t>
      </w:r>
    </w:p>
    <w:p>
      <w:pPr>
        <w:pStyle w:val="ArticleScripture"/>
        <w:jc w:val="left"/>
      </w:pPr>
      <w:r>
        <w:rPr>
          <w:rFonts w:ascii="Times New Roman" w:hAnsi="Times New Roman" w:eastAsia="Times New Roman" w:cs="Times New Roman"/>
        </w:rPr>
        <w:t>Сонда мен, нақ өзім Даниял, осы аянды көріп, оның мағынасын ұғынуға талпынғанымда, міне, алдымда адам кейпіндей біреу тұрды. Сонда мен Ұлайдың екі жағасының арасынан бір адамның дауысын естідім; ол дауыстап: «Жәбірейіл, осы адамға аянды түсіндір»,— деді. Даниял 8:15, 16.</w:t>
      </w:r>
    </w:p>
    <w:p>
      <w:pPr>
        <w:pStyle w:val="ArticleBody"/>
        <w:jc w:val="left"/>
      </w:pPr>
      <w:r>
        <w:rPr>
          <w:rFonts w:ascii="Times New Roman" w:hAnsi="Times New Roman" w:eastAsia="Times New Roman" w:cs="Times New Roman"/>
        </w:rPr>
        <w:t>Даниял түсінуге ұмтылып отырған «аян» — «chazon» аяны, ал Ғабриелге Даниялға түсіндіріп беру бұйырылған аян — «mareh» аяны. Әрбір жайттың өз орны бар, және егер осы жайт назардан тыс қалса, үзіндінің құрылысы мен түпкі мақсаты, негізінен, күйрейді. Он бесінші аятта Даниял «chazon» аянын түсінуге ұмтылған кезде, «mareh» жасырын түрде берілген, бірақ сонда да көрсетілген, өйткені «адам бейнесі» (Ғабриел) деген тіркесте еврейдің «mareh» сөзі «бейне» деп аударылған. Он бесінші аятта «аян» деп аударылған екі сөздің екеуі де берілген. Даниял он бесінші аятта «chazon»-ды түсінуге ұмтылады, ал Палмони он алтыншы аятта Ғабриелге Даниялға «mareh»-ті түсіндіруді бұйырады. Осы екі аяттың құрылымы әдейі осылай берілген және бұл екі сөздің арасындағы байланысты да, айырмашылықты да айқындай көрсетеді.</w:t>
      </w:r>
    </w:p>
    <w:p>
      <w:pPr>
        <w:pStyle w:val="ArticleBody"/>
        <w:jc w:val="left"/>
      </w:pPr>
      <w:r>
        <w:rPr>
          <w:rFonts w:ascii="Times New Roman" w:hAnsi="Times New Roman" w:eastAsia="Times New Roman" w:cs="Times New Roman"/>
        </w:rPr>
        <w:t>Даниялға «mareh»-ті түсінуді бұйыратын — Палмони, өйткені Жәбірейілге бұйырушы — судың үстінде тұрған Сол Біреу, ал Жәбірейіл Оның даусын, «Ұлайдың жағаларының арасындағы адам даусын», естіді. Жағалардың арасымен ағатын — Ұлай өзені, ал Жазбаларда судың үстінде тұратын — Мәсіх. Осы ақиқатпен қатар, Мәсіхтің бас періште ретінде періштелерге бұйыратын Сол Біреу екендігі де ақиқат. Жағалардың арасындағы дауыс — он үшінші аяттағы «әлгі бір әулиенің» дауысы, әрі Жәбірейілге Даниялға «mareh» көрінісін түсіндіруді бұйыратын — Оның сөзі. Даниял кітабының он екінші тарауында Мәсіх тағы да өзеннің жағаларының арасында тұр. Он екінші тарауда Ол зығыр киім киген және мәңгі тірі Тұлғаның атымен ант етеді.</w:t>
      </w:r>
    </w:p>
    <w:p>
      <w:pPr>
        <w:pStyle w:val="ArticleScripture"/>
        <w:jc w:val="left"/>
      </w:pPr>
      <w:r>
        <w:rPr>
          <w:rFonts w:ascii="Times New Roman" w:hAnsi="Times New Roman" w:eastAsia="Times New Roman" w:cs="Times New Roman"/>
        </w:rPr>
        <w:t>Ал сен, уа, Даниял, осы сөздерді жап та, кітапты ақырзаман уақытына дейін мөрлеп қой: көп адам ары-бері жүгірер, әрі білім артар. Сонда мен, Даниял, қарадым, міне, тағы екеуі тұр екен: біреуі өзен жағасының бұл бетінде, ал екіншісі өзен жағасының арғы бетінде. Сонда біреуі өзен суларының үстінде тұрған, кенеп киім киген әлгі кісіге: «Осы ғажайыптардың ақырына дейін қанша уақыт болады?» — деді. Мен өзен суларының үстінде тұрған, кенеп киім киген әлгі кісіні естідім: ол оң қолы мен сол қолын көкке көтеріп, мәңгі тірі Болушының атымен ант етіп: «Бұл бір уақыт, уақыттар және жарты уақыт болады; ал қасиетті халықтың күшін бытыратып тауысып біткен кезде, осының бәрі де аяқталады», — деді. Даниял 12:4–7.</w:t>
      </w:r>
    </w:p>
    <w:p>
      <w:pPr>
        <w:pStyle w:val="ArticleBody"/>
        <w:jc w:val="left"/>
      </w:pPr>
      <w:r>
        <w:rPr>
          <w:rFonts w:ascii="Times New Roman" w:hAnsi="Times New Roman" w:eastAsia="Times New Roman" w:cs="Times New Roman"/>
        </w:rPr>
        <w:t>«Өзен суларының үстінде тұрған, зығыр киім киген» Ер адам «оң қолын да, сол қолын да көкке көтеріп, мәңгі тірі Тәңірдің атымен ант етті», әрі Ол — сегізінші тарауда Жәбірейілге бұйрық берген сол Ер адам. Аян кітабының оныншы тарауында Мәсіх те қолын көтеріп, мәңгі тірі Тәңірдің атымен ант етеді, бірақ онда Ол судың да, жердің де үстінде тұр.</w:t>
      </w:r>
    </w:p>
    <w:p>
      <w:pPr>
        <w:pStyle w:val="ArticleScripture"/>
        <w:jc w:val="left"/>
      </w:pPr>
      <w:r>
        <w:rPr>
          <w:rFonts w:ascii="Times New Roman" w:hAnsi="Times New Roman" w:eastAsia="Times New Roman" w:cs="Times New Roman"/>
        </w:rPr>
        <w:t>Мен теңіздің үстінде де, жердің үстінде де тұрғанын көрген періште қолын көкке көтерді, әрі мәңгілік мәңгі өмір сүретін, көкті және ондағы нәрселерді, жерді және ондағы нәрселерді, теңізді және ондағы нәрселерді жаратқанның атымен ант етіп: «Енді уақыт болмайды»,— деді. Аян 10:5, 6.</w:t>
      </w:r>
    </w:p>
    <w:p>
      <w:pPr>
        <w:pStyle w:val="ArticleBody"/>
        <w:jc w:val="left"/>
      </w:pPr>
      <w:r>
        <w:rPr>
          <w:rFonts w:ascii="Times New Roman" w:hAnsi="Times New Roman" w:eastAsia="Times New Roman" w:cs="Times New Roman"/>
        </w:rPr>
        <w:t>Аян кітабының оныншы тарауындағы құдіретті періште — сегізінші тарауда өзеннің екі жағасының арасынан Жәбірейілге сөйлеген және он екінші тарауда «ғажайыптардың» «аяқталу» уақыты қашан болатынын анық көрсеткен Палмони. Аян кітабының оныншы тарауында ақырған «арыстан» — Сол, өйткені онда Ол Яһуда руының Арыстаны ретінде бейнеленген.</w:t>
      </w:r>
    </w:p>
    <w:p>
      <w:pPr>
        <w:pStyle w:val="ArticleScripture"/>
        <w:jc w:val="left"/>
      </w:pPr>
      <w:r>
        <w:rPr>
          <w:rFonts w:ascii="Times New Roman" w:hAnsi="Times New Roman" w:eastAsia="Times New Roman" w:cs="Times New Roman"/>
        </w:rPr>
        <w:t>Сонда ақсақалдардың бірі маған былай деді: «Жылама; міне, Яһуда руынан шыққан Арыстан, Дәуіттің Түбірі, кітапты ашуға және оның жеті мөрін шешуге жеңіп шықты». Сонда мен қарадым, әрі, міне, тақтың ортасында, төрт мақұлықтың ортасында және ақсақалдардың ортасында, бауыздалғандай болған бір Тоқты тұр екен; Оның жеті мүйізі және жеті көзі бар еді, олар — бүкіл жер жүзіне жіберілген Құдайдың жеті Рухы. Сонда Ол келіп, тақта Отырушының оң қолынан кітапты алды. Аян 5:5–7.</w:t>
      </w:r>
    </w:p>
    <w:p>
      <w:pPr>
        <w:pStyle w:val="ArticleBody"/>
        <w:jc w:val="left"/>
      </w:pPr>
      <w:r>
        <w:rPr>
          <w:rFonts w:ascii="Times New Roman" w:hAnsi="Times New Roman" w:eastAsia="Times New Roman" w:cs="Times New Roman"/>
        </w:rPr>
        <w:t>Яһуда руының Арыстаны ретінде Мәсіх жеті мөрмен мөрленген кітапты ашуға жеңіп шыққан Тоқты болып табылады. Ол Даниял кітабында судың үстімен жүрсе де, не Аян кітабында бір аяғын теңізге, ал екіншісін жерге қойып тұрса да, осы пайғамбарлық бейнеленімдердің әрқайсысы пайғамбарлық уақытпен байланысты. Ал Яһуда руының Арыстаны ретінде Мәсіх Өз Сөзін әрі мөрлейді, әрі ашады. Даниялдың кітабын мөрлегені сияқты, Ол Аян кітабының оныншы тарауындағы жеті күркірді де мөрледі.</w:t>
      </w:r>
    </w:p>
    <w:p>
      <w:pPr>
        <w:pStyle w:val="ArticleScripture"/>
        <w:jc w:val="left"/>
      </w:pPr>
      <w:r>
        <w:rPr>
          <w:rFonts w:ascii="Times New Roman" w:hAnsi="Times New Roman" w:eastAsia="Times New Roman" w:cs="Times New Roman"/>
        </w:rPr>
        <w:t>“Жоханға нұсқау берген құдіретті періште Иса Мәсіхтің Өзі еді. Оның оң аяғын теңіздің үстіне, ал сол аяғын құрғақ жердің үстіне қоюы — шайтанмен болатын ұлы күрестің соңғы көріністерінде Оның атқарып жатқан рөлін көрсетеді. Бұл ұстаным Оның бүкіл жер үстінен жүргізетін жоғарғы күші мен билігін білдіреді. Бұл тартыс дәуірден дәуірге қарай күшейіп, барған сайын табанды сипат алып келді, әрі қараңғылық күштерінің асқан айлалы әрекеті шегіне жететін қорытынды көріністерге дейін солай жалғаса бермек. Шайтан, зұлым адамдармен біріге отырып, ақиқатқа деген сүйіспеншілікті қабылдамаған бүкіл дүниені және шіркеулерді алдап кетеді. Бірақ құдіретті періште назар аударуды талап етеді. Ол зор дауыспен айқайлайды. Ол шайтанмен бірігіп, ақиқатқа қарсы тұрғандарға Өз дауысының құдіреті мен билігін көрсетуге тиіс.”</w:t>
      </w:r>
    </w:p>
    <w:p>
      <w:pPr>
        <w:pStyle w:val="ArticleScripture"/>
        <w:jc w:val="left"/>
      </w:pPr>
      <w:r>
        <w:rPr>
          <w:rFonts w:ascii="Times New Roman" w:hAnsi="Times New Roman" w:eastAsia="Times New Roman" w:cs="Times New Roman"/>
        </w:rPr>
        <w:t>«Осы жеті күн күркіреуі өз дауыстарын шығарғаннан кейін, Жақанға, Даниялға кішкентай кітапқа қатысты берілгендей, мынадай бұйрық беріледі: “Жеті күн күркіреуі айтқан нәрселерді мөрлеп қой”. Бұлар өз ретімен ашылатын болашақ оқиғаларға қатысты. Даниял күндердің соңында өз үлесінің үстінде тұрады. Жақан кішкентай кітаптың мөрі ашылғанын көреді. Сонда Даниялдың пайғамбарлықтары дүниеге берілуге тиіс бірінші, екінші және үшінші періштелердің хабарларында өздерінің тиісті орнын алады. Кішкентай кітаптың мөрінің ашылуы уақытқа қатысты хабар болды.»</w:t>
      </w:r>
    </w:p>
    <w:p>
      <w:pPr>
        <w:pStyle w:val="ArticleScripture"/>
        <w:jc w:val="left"/>
      </w:pPr>
      <w:r>
        <w:rPr>
          <w:rFonts w:ascii="Times New Roman" w:hAnsi="Times New Roman" w:eastAsia="Times New Roman" w:cs="Times New Roman"/>
        </w:rPr>
        <w:t>“Даниял мен Аян кітаптары — біртұтас. Бірі — пайғамбарлық, екіншісі — аян; бірі — мөрленген кітап, екіншісі — ашылған кітап. Жохан күн күркіреулердің айтқан құпияларын естіді, бірақ оларға оны жазбау бұйырылды.</w:t>
      </w:r>
    </w:p>
    <w:p>
      <w:pPr>
        <w:pStyle w:val="ArticleScripture"/>
        <w:jc w:val="left"/>
      </w:pPr>
      <w:r>
        <w:rPr>
          <w:rFonts w:ascii="Times New Roman" w:hAnsi="Times New Roman" w:eastAsia="Times New Roman" w:cs="Times New Roman"/>
        </w:rPr>
        <w:t>«Жоханға берілген және жеті күн күркіреуінде білдірілген ерекше нұр бірінші және екінші періштелердің хабарлары аясында жүзеге асатын оқиғалардың бейнеленуі болды». Seventh-day Adventist Bible Commentary, 7-том, 971-бет.</w:t>
      </w:r>
    </w:p>
    <w:p>
      <w:pPr>
        <w:pStyle w:val="ArticleBody"/>
        <w:jc w:val="left"/>
      </w:pPr>
      <w:r>
        <w:rPr>
          <w:rFonts w:ascii="Times New Roman" w:hAnsi="Times New Roman" w:eastAsia="Times New Roman" w:cs="Times New Roman"/>
        </w:rPr>
        <w:t>Судың үстінде тұрған, сегізінші және он екінші тарауларда Пальмони, Адам ретінде бейнеленген Мәсіх — қолында кішкене кітабы бар құдіретті періште де. Ол — Өз Сөзін мөрлейтін де, мөрін ашатын да Яһуда руының Арыстаны, әрі Жәбірейілге бұйыратын да Сол, өйткені Ол — бас періште Михаил.</w:t>
      </w:r>
    </w:p>
    <w:p>
      <w:pPr>
        <w:pStyle w:val="ArticleScripture"/>
        <w:jc w:val="left"/>
      </w:pPr>
      <w:r>
        <w:rPr>
          <w:rFonts w:ascii="Times New Roman" w:hAnsi="Times New Roman" w:eastAsia="Times New Roman" w:cs="Times New Roman"/>
        </w:rPr>
        <w:t>Бірақ бас періште Михаил, Ібіліспен Мұсаның денесі туралы таласып, дауласып тұрған кезінде, оған тіл тигізетін айып тағуға батылы бармай, тек: «Ием сені тыйсын»,— деді. Яһуда 1:9.</w:t>
      </w:r>
    </w:p>
    <w:p>
      <w:pPr>
        <w:pStyle w:val="ArticleBody"/>
        <w:jc w:val="left"/>
      </w:pPr>
      <w:r>
        <w:rPr>
          <w:rFonts w:ascii="Times New Roman" w:hAnsi="Times New Roman" w:eastAsia="Times New Roman" w:cs="Times New Roman"/>
        </w:rPr>
        <w:t>Михаил — Мәсіхтің есімі, әрі бұл есім Оның тек періштелердің ғана қолбасшысы емес, сондай-ақ қайта тірілтуге құдіреті бар Тұлға екенін білдіреді. Михаил есімі «Құдайға кім ұқсайды?» деген мағынаны білдіреді. Набуходоносор пештің ішінде үш адал жанмен бірге Құдай Ұлына ұқсас Біреуді көргенде, ол Михаилді көрді. Сондай-ақ бас періште Михаил — Даниял кітабының сегізінші тарауының он бірінші аятындағы орындалуға сай, пұтқа табынушы Римнің кішкене мүйізі айқышта өздерін қарсы ұлылықпен көтерген Құдай халқының әміршісі.</w:t>
      </w:r>
    </w:p>
    <w:p>
      <w:pPr>
        <w:pStyle w:val="ArticleScripture"/>
        <w:jc w:val="left"/>
      </w:pPr>
      <w:r>
        <w:rPr>
          <w:rFonts w:ascii="Times New Roman" w:hAnsi="Times New Roman" w:eastAsia="Times New Roman" w:cs="Times New Roman"/>
        </w:rPr>
        <w:t>Бірақ мен саған ақиқат Жазбасында белгіленгенді көрсетемін; және осы істерде менімен бірге тұрған ешкім жоқ, тек сендердің әміршілерің Михаил ғана. Даниял 10:21.</w:t>
      </w:r>
    </w:p>
    <w:p>
      <w:pPr>
        <w:pStyle w:val="ArticleBody"/>
        <w:jc w:val="left"/>
      </w:pPr>
      <w:r>
        <w:rPr>
          <w:rFonts w:ascii="Times New Roman" w:hAnsi="Times New Roman" w:eastAsia="Times New Roman" w:cs="Times New Roman"/>
        </w:rPr>
        <w:t>Періштелерге әмір ететін де, өлілерді қайта тірілтетін де, сынақ мерзімінің қашан аяқталатынын белгілейтін де — Михаил.</w:t>
      </w:r>
    </w:p>
    <w:p>
      <w:pPr>
        <w:pStyle w:val="ArticleScripture"/>
        <w:jc w:val="left"/>
      </w:pPr>
      <w:r>
        <w:rPr>
          <w:rFonts w:ascii="Times New Roman" w:hAnsi="Times New Roman" w:eastAsia="Times New Roman" w:cs="Times New Roman"/>
        </w:rPr>
        <w:t>«Сол уақытта сенің халқың үшін тұратын ұлы әмірші Михаил орнынан тұрады; және сол уақытқа дейін ұлт пайда болғаннан бері болып көрмеген ауыр қасірет уақыты болады; бірақ сол уақытта сенің халқыңнан кітапта жазылғандардың әрқайсысы құтқарылады». Осы қасірет уақыты келгенде, әрбір істің шешімі шығарылған болады; енді сынақ мерзімі де, тәубеге келмегендерге мейірім де болмайды. Тірі Құдайдың мөрі Оның халқының үстінде болады. Айдаһардың жасағы сапқа тұрғызған жер бетіндегі күштермен болатын өлімге бастайтын шайқаста өздерін қорғай алмайтын осы шағын қалдық Құдайды өз қорғаны етеді. Ең жоғарғы жердегі билік олардың аңға табынып, оның таңбасын қабылдауын, әйтпесе қудалау мен өлімге ұшырайтынын бұйырып, жарлық шығарып қойған. Құдай қазір Өз халқына жәрдем етсін, өйткені Онсыз олар соншалық үрейлі шайқаста сол кезде не істей алар еді!» Testimonies, 5-том, 212.</w:t>
      </w:r>
    </w:p>
    <w:p>
      <w:pPr>
        <w:pStyle w:val="ArticleBody"/>
        <w:jc w:val="left"/>
      </w:pPr>
      <w:r>
        <w:rPr>
          <w:rFonts w:ascii="Times New Roman" w:hAnsi="Times New Roman" w:eastAsia="Times New Roman" w:cs="Times New Roman"/>
        </w:rPr>
        <w:t>Яһуда руының Арыстаны ашып беретін соңғы құпия — Иса Мәсіхтің Аяны, әрі оған Оның Өзінің пайғамбарлық Сөзінің әрбір бөлшегінің жобасы мен құрылымын билеп-төстейтіні де кіреді. Сулардың үстінде тұрған, қолын көтеріп, мәңгі тірі Құдаймен ант ететін, әрі Арыстандай айқайлап, соның салдарынан жеті күн күркіреу өз дауыстарын шығаратын зығыр киімдегі Адам — Даниял кітабын мөрлейтін де, Аяндағы жеті күн күркіреуді мөрлейтін де Сол. Жеті мөрмен мөрленген кітапты ашып беретін, қайта тірілтуге құдіреті бар, әрі орнынан тұрып, сынақ мерзімінің аяқталғанын жариялайтын ұлы Князь де — Сол. Палмони Жәбірейілге Даниялға “mareh” көрінісін ұқтыр деп бұйырғанда, Ол дәл соны меңзеген еді.</w:t>
      </w:r>
    </w:p>
    <w:p>
      <w:pPr>
        <w:pStyle w:val="ArticleBody"/>
        <w:jc w:val="left"/>
      </w:pPr>
      <w:r>
        <w:rPr>
          <w:rFonts w:ascii="Times New Roman" w:hAnsi="Times New Roman" w:eastAsia="Times New Roman" w:cs="Times New Roman"/>
        </w:rPr>
        <w:t>Ол Ғабриелге Даниялға «хазон» көрінісін ұғындыруды бұйырған жоқ. «Хазон» көрінісі — Даниял кітабының сегізінші тарауының бірден он екінші аяттарына дейінгі Киелі кітап пайғамбарлығындағы патшалықтардың көрінісі, әрі ол он үшінші аятта ұзақтық туралы сұрақтың ішінде айтылған «көрініс» те болып табылады. «Көрініс қанша уақытқа созылады?» «Хазон» көрінісі киелі орынды және әскерді таптап-жаншитын, қаңыратып тастайтын күнделікті (пұтқа табынушылық) және заңсыздықтың (папалық) күштеріне қатысты.</w:t>
      </w:r>
    </w:p>
    <w:p>
      <w:pPr>
        <w:pStyle w:val="ArticleScripture"/>
        <w:jc w:val="left"/>
      </w:pPr>
      <w:r>
        <w:rPr>
          <w:rFonts w:ascii="Times New Roman" w:hAnsi="Times New Roman" w:eastAsia="Times New Roman" w:cs="Times New Roman"/>
        </w:rPr>
        <w:t>Сонда мен бір әулиенің сөйлеп тұрғанын естідім, және сөйлеген сол белгілі әулиеге басқа бір әулие былай деді: Күнделікті құрбандық, қаңыратып бос қалдыратын күнә туралы аянның орындалуына, сондай-ақ киелі орын мен әскердің аяқ асты етілуіне дейін қанша уақыт өтеді? Даниял 8:13.</w:t>
      </w:r>
    </w:p>
    <w:p>
      <w:pPr>
        <w:pStyle w:val="ArticleBody"/>
        <w:jc w:val="left"/>
      </w:pPr>
      <w:r>
        <w:rPr>
          <w:rFonts w:ascii="Times New Roman" w:hAnsi="Times New Roman" w:eastAsia="Times New Roman" w:cs="Times New Roman"/>
        </w:rPr>
        <w:t>Пальмони (Ғажайып Санаушы) ретіндегі Мәсіхтен «хзон» аянының қанша уақытқа созылатыны туралы: «Қашанға дейін?» — деп сұралады, ал Ол: «Екі мың үш жүз күнге дейін; содан кейін қасиетті орын тазартылады», — деп жауап береді. Содан соң Даниял «үздіксіз құрбандыққа, және қаңыратып-жоятын күнәға, қасиетті орын мен әскердің аяқ асты етілуі үшін берілгеніне» қатысты «хзон» аянын түсінуге ынталанады. Бірақ Жәбірейілге Даниялға «мареһ» аянын ұғындыру бұйырылады. Әрбір деректің Құдай Сөзінде өз орны бар. «Мареһ» аяны — жиырма алтыншы аятта айқындалған кештер мен таңдар туралы аян.</w:t>
      </w:r>
    </w:p>
    <w:p>
      <w:pPr>
        <w:pStyle w:val="ArticleScripture"/>
        <w:jc w:val="left"/>
      </w:pPr>
      <w:r>
        <w:rPr>
          <w:rFonts w:ascii="Times New Roman" w:hAnsi="Times New Roman" w:eastAsia="Times New Roman" w:cs="Times New Roman"/>
        </w:rPr>
        <w:t>Ал саған айтылған кеш пен таң туралы көрініс ақиқат. Сондықтан бұл көріністі бекітіп қой, өйткені бұл көп күндерге арналған. Даниял 8:26.</w:t>
      </w:r>
    </w:p>
    <w:p>
      <w:pPr>
        <w:pStyle w:val="ArticleBody"/>
        <w:jc w:val="left"/>
      </w:pPr>
      <w:r>
        <w:rPr>
          <w:rFonts w:ascii="Times New Roman" w:hAnsi="Times New Roman" w:eastAsia="Times New Roman" w:cs="Times New Roman"/>
        </w:rPr>
        <w:t>Аятта «аян» деген сөз екі рет аталады. Бірінші сілтеме — «mareh» аяны, ал екіншісі — «chazon» аяны. «Mareh» аяны — «кештер мен таңдардың» аяны. «Кештер мен таңдар» деген еврейлік тіркес Киелі кітапта жиі кездеседі, әрі ол әрдайым «кештер мен таңдар» деп аударылады, дәл солай жиырма алтыншы аятта да берілген. Киелі кітаптағы оның «кештер мен таңдар» деп емес, өзгеше аударылған жалғыз жері — он төртінші аят, онда ол жай ғана «күндер» деп аударылған. Он төртінші аяттың еврейше түпнұсқасы іс жүзінде былай оқылады: «Екі мың үш жүз кеш пен таңға дейін».</w:t>
      </w:r>
    </w:p>
    <w:p>
      <w:pPr>
        <w:pStyle w:val="ArticleBody"/>
        <w:jc w:val="left"/>
      </w:pPr>
      <w:r>
        <w:rPr>
          <w:rFonts w:ascii="Times New Roman" w:hAnsi="Times New Roman" w:eastAsia="Times New Roman" w:cs="Times New Roman"/>
        </w:rPr>
        <w:t>Адвентизмнің өзекті тірегі болып табылатын бұл аят — Құдай Сөзіндегі «кештер мен таңдар» жай ғана «күндер» деп берілген жалғыз аят. Әрбір деректің өз мәні бар, және басқа ештеңе болмаса да, Пальмонидің бұл аятқа әдейі ерекше назар аударғаны анық. Ол мұны King James Bible-ды аударғандардың ойын бағыттап, осы тіркесті Оның Сөзінде үнемі жазылатын қалыптан өзгеше етіп жазғызу арқылы істеді. Бұл деректен шығарылуға тиіс түйін мынау: Жәбірейілге Даниялға «mareh» көрінісін түсіндіру бұйырылғанда, оған Даниялға 1844 жылдың көрінісін, яғни оның көрінісін түсіндіру бұйырылады, ал киелі орынды және әскерді таптауға қатысты «chazon» көрінісін емес.</w:t>
      </w:r>
    </w:p>
    <w:p>
      <w:pPr>
        <w:pStyle w:val="ArticleBody"/>
        <w:jc w:val="left"/>
      </w:pPr>
      <w:r>
        <w:rPr>
          <w:rFonts w:ascii="Times New Roman" w:hAnsi="Times New Roman" w:eastAsia="Times New Roman" w:cs="Times New Roman"/>
        </w:rPr>
        <w:t>«Кештер мен таңдар» туралы көрініс 1844 жылғы 22 қазанда киелі орынның тазартылуы басталған кезде орын алған бір көрініс туралы. 1844 жылғы 22 қазанға қатысты көрініс киелі орынның тапталуы туралы емес, киелі орынның тазартылуы туралы. Сол күні пайғамбарлық көрініс болды ма?</w:t>
      </w:r>
    </w:p>
    <w:p>
      <w:pPr>
        <w:pStyle w:val="ArticleScripture"/>
        <w:jc w:val="left"/>
      </w:pPr>
      <w:r>
        <w:rPr>
          <w:rFonts w:ascii="Times New Roman" w:hAnsi="Times New Roman" w:eastAsia="Times New Roman" w:cs="Times New Roman"/>
        </w:rPr>
        <w:t>«Мәсіхтің қасиетті орынды тазарту үшін біздің Ұлы Діни қызметкеріміз ретінде аса қасиетті орынға келуі, Даниял 8:14-те көрсетілгендей; Адам Ұлының Дәулеті Көнеге келуі, Даниял 7:13-те баяндалғандай; және Иенің Өз ғибадатханасына келуі, Малахи алдын ала айтқандай, — бәрі де бір оқиғаның сипаттамалары; әрі бұл сондай-ақ Мәсіх Матай 25-тегі он қыз туралы астарлы әңгімеде суреттеген күйеу жігіттің неке тойына келуі арқылы да бейнеленген». Ұлы күрес, 426.</w:t>
      </w:r>
    </w:p>
    <w:p>
      <w:pPr>
        <w:pStyle w:val="ArticleBody"/>
        <w:jc w:val="left"/>
      </w:pPr>
      <w:r>
        <w:rPr>
          <w:rFonts w:ascii="Times New Roman" w:hAnsi="Times New Roman" w:eastAsia="Times New Roman" w:cs="Times New Roman"/>
        </w:rPr>
        <w:t>Жәбірейілге Даниялға 1844 жылғы 22 қазанда Мәсіхтің Өз ғибадатханасында пайғамбарлық түрде көрінуін ұғындыру тапсырылды. Осы себептен Жәбірейіл Даниялға 1844 жылғы 22 қазан күніне қатысты екінші куәлікті берді, өйткені Жәбірейіл сол шындықтың екі куәнің айғақтығы арқылы бекітілетінін айқындайтын киелі кітаптық қағиданың қандай да бір түрін жазып қалдырған Киелі кітаптың әрбір авторын жетеледі. Егер Жәбірейіл Даниялға 1844 жылғы 22 қазанды ұғындыруы тиіс болса, онда оған «көрінудің аянын» бекіту үшін екінші куәлік қажет болар еді.</w:t>
      </w:r>
    </w:p>
    <w:p>
      <w:pPr>
        <w:pStyle w:val="ArticleBody"/>
        <w:jc w:val="left"/>
      </w:pPr>
      <w:r>
        <w:rPr>
          <w:rFonts w:ascii="Times New Roman" w:hAnsi="Times New Roman" w:eastAsia="Times New Roman" w:cs="Times New Roman"/>
        </w:rPr>
        <w:t>Ғабриел өз қызметін әуелі Даниялдың «хазон» көрінісін түсінуге деген тілегіне назар аударудан бастайды және мұны «хазон» көрінісінің 1798 жылы «ақырзаман уақытымен» аяқталатын көрініс екенін көрсету арқылы жүзеге асырады.</w:t>
      </w:r>
    </w:p>
    <w:p>
      <w:pPr>
        <w:pStyle w:val="ArticleScripture"/>
        <w:jc w:val="left"/>
      </w:pPr>
      <w:r>
        <w:rPr>
          <w:rFonts w:ascii="Times New Roman" w:hAnsi="Times New Roman" w:eastAsia="Times New Roman" w:cs="Times New Roman"/>
        </w:rPr>
        <w:t>Сонда мен Ұлайдың жағалауларының арасынан бір ер кісінің дауысын естідім; ол шақырып: «Ғабриел, бұл адамға осы аянды түсіндір»,— деді. Сонда ол мен тұрған жерге жақындап келді; ал ол келгенде, мен қорқып, жүзтөмеңдеп құладым. Бірақ ол маған: «Түсін, ей, адам ұлы, өйткені бұл аян ақыр заманға қатысты»,— деді. Даниял 8:16, 17.</w:t>
      </w:r>
    </w:p>
    <w:p>
      <w:pPr>
        <w:pStyle w:val="ArticleBody"/>
        <w:jc w:val="left"/>
      </w:pPr>
      <w:r>
        <w:rPr>
          <w:rFonts w:ascii="Times New Roman" w:hAnsi="Times New Roman" w:eastAsia="Times New Roman" w:cs="Times New Roman"/>
        </w:rPr>
        <w:t>Алдыңғы аяттағы «аян», яғни «ақырзаман уақытына» қатысты аян — «хazon» аяны, ал Даниял кітабындағы «ақырзаман уақыты» — 1798 жыл. Бұл — Даниял түсінуге ұмтылған «аян», бірақ Ғабриелге Даниялға ұғындыру тапсырылған «аян» бұл емес еді. Өйткені сол үшін Ғабриел екінші куәлікті ұсынбақ.</w:t>
      </w:r>
    </w:p>
    <w:p>
      <w:pPr>
        <w:pStyle w:val="ArticleScripture"/>
        <w:jc w:val="left"/>
      </w:pPr>
      <w:r>
        <w:rPr>
          <w:rFonts w:ascii="Times New Roman" w:hAnsi="Times New Roman" w:eastAsia="Times New Roman" w:cs="Times New Roman"/>
        </w:rPr>
        <w:t>Сонда ол мен тұрған жерге жақындап келді; ал ол келгенде, мен қорқып, жүзіммен жерге құладым. Бірақ ол маған: «Түсін, пенде ұлы, өйткені бұл аян ақыр заманға қатысты», — деді. Ол менімен сөйлесіп тұрған кезде, мен жүзіммен жерге қарап, терең ұйқыға баттым; бірақ ол маған тиіп, мені тік тұрғызды. Сосын ол былай деді: «Міне, қаһардың соңғы шегінде не болатынын саған білдіремін; өйткені ақырет белгіленген уақытта болады». Даниял 8:17–19.</w:t>
      </w:r>
    </w:p>
    <w:p>
      <w:pPr>
        <w:pStyle w:val="ArticleBody"/>
        <w:jc w:val="left"/>
      </w:pPr>
      <w:r>
        <w:rPr>
          <w:rFonts w:ascii="Times New Roman" w:hAnsi="Times New Roman" w:eastAsia="Times New Roman" w:cs="Times New Roman"/>
        </w:rPr>
        <w:t>Жәбірейіл Даниялға: «қара», — деп хабарлау арқылы өзіне жүктелген міндетін орындауға кіріседі; бұл Даниялға келесі деректі назарға алуды білдіреді. Келесі дерек — Леуіліктер кітабының жиырма алтыншы тарауындағы екі «жеті уақыттың» «соңғы қаһары» 1844 жылы аяқталатыны. «Соңғы қаһар» уақытқа қатысты пайғамбарлық ретінде тікелей айқындалады, өйткені оның аяқталатын «белгіленген уақыты» бар. «Қаһар» белгілі бір уақыт кезеңін білдіруге тиіс, өйткені оның аяқталуына арналған «белгіленген уақыты» бар. Егер «қаһар» жай ғана уақыт ішіндегі бір нүкте болса, онда оның соңы болмас еді; ол тек жүзеге асқан сәттің өзі ғана болар еді.</w:t>
      </w:r>
    </w:p>
    <w:p>
      <w:pPr>
        <w:pStyle w:val="ArticleBody"/>
        <w:jc w:val="left"/>
      </w:pPr>
      <w:r>
        <w:rPr>
          <w:rFonts w:ascii="Times New Roman" w:hAnsi="Times New Roman" w:eastAsia="Times New Roman" w:cs="Times New Roman"/>
        </w:rPr>
        <w:t>«Қаһардың» белгіленген аяқталу нүктесі бар еді, сондықтан ол уақыт кезеңінің соңын білдіреді. Бұл уақыт кезеңі «соңғы қаһар» ретінде бейнеленген. Егер соңғысы бар болса, онда алғашқысы да болуы тиіс. «Алғашқы қаһар» Даниял кітабының он бірінші тарауында анықталады, әрі онда да ол уақыт кезеңі болып табылады, өйткені папалық «қаһардың» соңына дейін «әрекет етіп, өркендейтін» еді.</w:t>
      </w:r>
    </w:p>
    <w:p>
      <w:pPr>
        <w:pStyle w:val="ArticleScripture"/>
        <w:jc w:val="left"/>
      </w:pPr>
      <w:r>
        <w:rPr>
          <w:rFonts w:ascii="Times New Roman" w:hAnsi="Times New Roman" w:eastAsia="Times New Roman" w:cs="Times New Roman"/>
        </w:rPr>
        <w:t>Түсінігі барлардың кейбіреулері сынақтан өтуі, тазаруы және ағаруы үшін, ақырзаман уақытына дейін құлайды; өйткені бұл әлі белгіленген уақытқа арналған. Патша да өз еркіне қарай әрекет етеді; ол өзін жоғары көтеріп, өзін әрбір құдайдан да ұлықтайды, әрі құдайлардың Құдайына қарсы таңғаларлық сөздер айтады, және қаһар толық жүзеге асқанға дейін өркендейді; өйткені белгіленген нәрсе орындалады. Даниял 11:35, 36.</w:t>
      </w:r>
    </w:p>
    <w:p>
      <w:pPr>
        <w:pStyle w:val="ArticleBody"/>
        <w:jc w:val="left"/>
      </w:pPr>
      <w:r>
        <w:rPr>
          <w:rFonts w:ascii="Times New Roman" w:hAnsi="Times New Roman" w:eastAsia="Times New Roman" w:cs="Times New Roman"/>
        </w:rPr>
        <w:t>Осы екі аятта өз қалауынша әрекет етіп, өзін жоғары көтеретін патша сөз болады. Отыз алтыншы аят — Павелдің Құдайдың ғибадатханасында отырып, өзін Құдай етіп көрсететін «күнә адамына» қатысты айтқанда мазмұнын өз сөзімен жеткізетін аяты. 538 жылдан 1798 жылға дейін созылған Қараңғы ғасырлардағы қудалау отыз бесінші аятта көрсетілген, әрі ол 1798 жыл болған «ақырзаман уақытына» дейін, яғни «белгіленген уақытқа» дейін жалғасады. Содан кейін отыз алтыншы аят папалықтың «қаһар аяқталғанға дейін» «өркендейтінін» айқындайды. Бұл аят папалықтың 1798 жылға дейін өркендегенін, сол сәтте алғашқы «қаһардың» «аяқталғанын» көрсетеді. Құдайдың пайғамбарлық Сөзі папалықтың 1260 жыл бойы, 1798 жылға дейін, яғни «ақырзаман уақытына» дейін жалғасатынын алдын ала «белгілеп қойған» еді.</w:t>
      </w:r>
    </w:p>
    <w:p>
      <w:pPr>
        <w:pStyle w:val="ArticleBody"/>
        <w:jc w:val="left"/>
      </w:pPr>
      <w:r>
        <w:rPr>
          <w:rFonts w:ascii="Times New Roman" w:hAnsi="Times New Roman" w:eastAsia="Times New Roman" w:cs="Times New Roman"/>
        </w:rPr>
        <w:t>Бірінші «қаһарлану» 1798 жылы аяқталды, ал «соңғы қаһарлану» 1844 жылы аяқталды. Екі қаһарлану да белгілі бір аяқталу мерзімдері бар уақыт кезеңдері ретінде бейнеленген, осылайша олардың екеуі де уақытқа қатысты пайғамбарлықтар екенін айқындайды. Жәбірейілге Палмони тарапынан Даниялға 1844 жылғы 22 қазанды айқындаған «кештер мен таңдар» (күндер) туралы көріністі («mareh») ұғындыру бұйырылды, және ол мұны сол күнге екінші куәлік беру арқылы орындады.</w:t>
      </w:r>
    </w:p>
    <w:p>
      <w:pPr>
        <w:pStyle w:val="ArticleBody"/>
        <w:jc w:val="left"/>
      </w:pPr>
      <w:r>
        <w:rPr>
          <w:rFonts w:ascii="Times New Roman" w:hAnsi="Times New Roman" w:eastAsia="Times New Roman" w:cs="Times New Roman"/>
        </w:rPr>
        <w:t>Даниял түсінуді қалаған он үшінші аяттағы «chazon» аяны 1798 жылы «ақырзаман уақытымен» аяқталған тапталу туралы аян еді. Он төртінші аяттағы «mareh» аяны Мәсіхтің 1844 жылдың 22 қазанында Ең Қасиетті Орынға көрінуімен аяқталды; бұл екі мың үш жүз жылдық уақыт пайғамбарлығының орындалуы, сондай-ақ екі мың бес жүз жиырма жылдық уақыт пайғамбарлығының да орындалуы болды. Бұл екі уақыт пайғамбарлығының екеуі де Хабакуктың қасиетті кестелерінде бейнеленген; Уайт қарындас оларды Жаратқан Иенің қолы бағыттағанын және олар өзгертілмеуге тиіс екенін айқындайды.</w:t>
      </w:r>
    </w:p>
    <w:p>
      <w:pPr>
        <w:pStyle w:val="ArticleBody"/>
        <w:jc w:val="left"/>
      </w:pPr>
      <w:r>
        <w:rPr>
          <w:rFonts w:ascii="Times New Roman" w:hAnsi="Times New Roman" w:eastAsia="Times New Roman" w:cs="Times New Roman"/>
        </w:rPr>
        <w:t>Бұл зерттеуді келесі мақалада жалғастырамыз.</w:t>
      </w:r>
    </w:p>
    <w:p>
      <w:pPr>
        <w:pStyle w:val="ArticleScripture"/>
        <w:jc w:val="left"/>
      </w:pPr>
      <w:r>
        <w:rPr>
          <w:rFonts w:ascii="Times New Roman" w:hAnsi="Times New Roman" w:eastAsia="Times New Roman" w:cs="Times New Roman"/>
        </w:rPr>
        <w:t>«Бізге үйренетін сабақтар көп, ал үйренгеніміздің көп-көбін қайта ұмытуымыз да қажет. Құдай мен аспан ғана қателеспейді. Өздері қадір тұтқан көзқарастан ешқашан бас тартуға тура келмейді, өз пікірін өзгертуге ешбір себеп болмайды деп ойлайтындар үміттері ақталмайтынын көреді. Біз өз идеяларымыз бен пікірлерімізге табанды қасарыспен жармасып тұрғанымызда, Мәсіх дұға еткен бірлікке ие бола алмаймыз». Review and Herald, July 26, 1892.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Даниял кітабы — Елу бірінші бөлім</dc:title>
  <dc:subject>Палмони: Даниял мен Аян кітабындағы Уақыт пен Тілдің Иесін ашу</dc:subject>
  <dc:creator>Jeff Pippenger</dc:creator>
  <cp:keywords/>
  <dc:description>Generated by ArticleDigger from daniel\51_daniel.json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