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Алпыс алты саны</w:t>
      </w:r>
    </w:p>
    <w:p>
      <w:pPr>
        <w:pStyle w:val="ArticleSubtitle"/>
        <w:jc w:val="left"/>
      </w:pPr>
      <w:r>
        <w:rPr>
          <w:rFonts w:ascii="Arial" w:hAnsi="Arial" w:eastAsia="Arial" w:cs="Arial"/>
        </w:rPr>
        <w:t>Пайғамбарлық симфонияның ашылуы: мөрлеу уақыты, Кешкі жаңбыр және Бабылдан шығуға шақыру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Алдыңғы мақалада қарастырған үзіндіде Аян кітабының он сегізінші тарауындағы «Киелі Рухтың ұлы төгілуі» «Құдаймен бірге еңбек етуші болудың нені білдіретінін тәжірибе арқылы білетін, көзі ашылған халыққа ие болмайынша келмейді» делінген. Бірақ уәде мынадай: қашан «біз Мәсіхтің қызметіне толық, шын жүректен бағышталатын болсақ, Құдай бұл шындықты Өз Рухын өлшеусіз төгу арқылы мойындайды». «Ұлы төгілу» деген айқындаудың өзі бұдан кіші бір төгілуді (өлшеммен берілуді) меңзейді.</w:t>
      </w:r>
    </w:p>
    <w:p>
      <w:pPr>
        <w:pStyle w:val="ArticleBody"/>
        <w:jc w:val="left"/>
      </w:pPr>
      <w:r>
        <w:rPr>
          <w:rFonts w:ascii="Times New Roman" w:hAnsi="Times New Roman" w:eastAsia="Times New Roman" w:cs="Times New Roman"/>
        </w:rPr>
        <w:t>2001 жылғы 11 қыркүйекте Аян кітабының он сегізінші тарауындағы құдіретті періште төмен түсті, бірақ сол кезде де, қазір де “шіркеудің ең үлкен бөлігі” “Құдаймен бірге еңбек етушілер емес”. 2001 жылғы 11 қыркүйек пен Құдай ақырында “Мәсіхтің қызметіне толық, бүкіл жүрекпен бағышталуға” жеткен бір топтың бар екенін анықтайтын мезет аралығында соңғы жаңбыр “өлшенеді”, тірілерге қатысты сот жүзеге асады, әрі сот Құдайдың үйінен басталады.</w:t>
      </w:r>
    </w:p>
    <w:p>
      <w:pPr>
        <w:pStyle w:val="ArticleBody"/>
        <w:jc w:val="left"/>
      </w:pPr>
      <w:r>
        <w:rPr>
          <w:rFonts w:ascii="Times New Roman" w:hAnsi="Times New Roman" w:eastAsia="Times New Roman" w:cs="Times New Roman"/>
        </w:rPr>
        <w:t>Аян кітабының он сегізінші тарауында екі дауыс айқындалады; Уайт қарындас бізге олардың шіркеулерге арналған екі үндеу екенін хабарлайды. Екінші дауыс (үндеу) — жуықта келетін жексенбілік заң кезінде болатын Бабылдан шығу үндеуі. Бірінші дауыс 2001 жылғы 11 қыркүйекте келді. Сол кезде басталған Киелі Рухтың төгілуі «өлшенген» болды, өйткені Мәсіхке, ақырында, ұлы жер сілкінісі сағатында оларды ту етіп көтергенде, Киелі Рухты «өлшеусіз» төгетін халқын әуелі тазартып алу қажет еді. Бұл топ Аян кітабының он сегізінші тарауындағы екінші дауыс естілерден бұрын тазаруға тиіс болды, өйткені осы хабарды жариялайтындар солар болмақ.</w:t>
      </w:r>
    </w:p>
    <w:p>
      <w:pPr>
        <w:pStyle w:val="ArticleBody"/>
        <w:jc w:val="left"/>
      </w:pPr>
      <w:r>
        <w:rPr>
          <w:rFonts w:ascii="Times New Roman" w:hAnsi="Times New Roman" w:eastAsia="Times New Roman" w:cs="Times New Roman"/>
        </w:rPr>
        <w:t>1844 жылдың көктеміндегі алғашқы түңілу кезінде протестанттар жолдан тайған протестанттарға айналды, ал сол кезде өздерін кідіру уақытында тапқан адалдар бұрын Құдайдың халқы болмағандардың ғибадатханасын бейнеледі. 2001 жылғы 11 қыркүйекте Аян кітабының он сегізінші тарауындағы құдіретті періште төмен түсті, әрі Құдайдың соңғы күндердегі ғибадатханасын тазарту мен қайта тұрғызудың алғашқы қадамы басталды, және ол Лаодикеялық адвентизмнің сыналуынан басталды. 2020 жылғы 18 шілдеде сыналу үдерісінің екінші қадамы басталды. Мәсіхтің шомылдыру рәсімінен өтуі кезінде ежелгі Исраилді бөліп алу үдерісі басталды, өйткені сол кезде Мәсіх алғашқы шәкірттерді таңдады; олар Оның сол тарихта тұрғызып жатқан мәсіхшілік ғибадатханасының негізі болды.</w:t>
      </w:r>
    </w:p>
    <w:p>
      <w:pPr>
        <w:pStyle w:val="ArticleBody"/>
        <w:jc w:val="left"/>
      </w:pPr>
      <w:r>
        <w:rPr>
          <w:rFonts w:ascii="Times New Roman" w:hAnsi="Times New Roman" w:eastAsia="Times New Roman" w:cs="Times New Roman"/>
        </w:rPr>
        <w:t>Өзінің үш жарым жылдық қызметінің басында Мәсіх Өзі «Әкесінің үйі» деп атаған ғибадатхананы тазартты; ал қызметінің соңында, ғибадатхананы екінші әрі соңғы рет тазартқан кезде, Оның жариялаған үкімі: «міне, үйлерің қаңырап, өздеріңе қалады», — болды. Алдыңғы келісім халқы сыртта қалдырылып, Оның жаңа келісім халқы «Оның Ғибадатханасы» ретінде орнықтырылды. Жексенбілік заң кезінде Жетінші күн адвентистері шіркеуінің корпоративтік құрылымы қаңырап бос қалады.</w:t>
      </w:r>
    </w:p>
    <w:p>
      <w:pPr>
        <w:pStyle w:val="ArticleScripture"/>
        <w:jc w:val="left"/>
      </w:pPr>
      <w:r>
        <w:rPr>
          <w:rFonts w:ascii="Times New Roman" w:hAnsi="Times New Roman" w:eastAsia="Times New Roman" w:cs="Times New Roman"/>
        </w:rPr>
        <w:t>«Пайғамбар былай дейді: “Мен көктен түсіп келе жатқан, зор билігі бар тағы бір періштені көрдім; және жер оның даңқымен нұрланды. Сонда ол қатты дауыспен айқайлап былай деді: Ұлы Бабыл құлады, құлады, әрі жындардың мекені болды” (Аян 18:1, 2). Бұл — екінші періште жеткізген сол хабардың өзі. Бабыл құлады, “өйткені ол барлық халықтарға өзінің азғындығының қаһар шарабынан ішкізді” (Аян 14:8). Бұл қандай шарап? — Оның жалған ілімдері. Ол дүниеге төртінші өсиеттің Демалыс күні орнына жалған демалыс күнін берді, сондай-ақ Шайтанның алғаш рет Едемде Хауаға айтқан өтірігін — жанның табиғи өлместігін — қайталады. Ол осыған ұқсас көптеген адасуларды алысқа да, кеңге де таратты, “адамдардың өсиеттерін ілім ретінде үйретіп” (Матай 15:9)».</w:t>
      </w:r>
    </w:p>
    <w:p>
      <w:pPr>
        <w:pStyle w:val="ArticleScripture"/>
        <w:jc w:val="left"/>
      </w:pPr>
      <w:r>
        <w:rPr>
          <w:rFonts w:ascii="Times New Roman" w:hAnsi="Times New Roman" w:eastAsia="Times New Roman" w:cs="Times New Roman"/>
        </w:rPr>
        <w:t>«Иса Өзінің жария қызметін бастағанда, ғибадатхананы оның қасиетті нәрсені қорлайтын арамдалуынан тазартты. Ал Оның қызметінің соңғы әрекеттерінің бірі — ғибадатхананы екінші рет тазарту болды. Сол сияқты, дүниеге ескерту берілетін соңғы істе қауымдарға екі бөлек үндеу жасалады. Екінші періштенің хабары: “Құлады, құлады, ұлы Бабыл қаласы, өйткені ол барлық халықтарға өзінің зинақорлығының қаһарының шарабынан ішкізді” (Аян 14:8). Ал үшінші періштенің хабарының зор даусында көктен былай деген дауыс естіледі: “Одан шығыңдар, халқым, оның күнәларына ортақтасып қалмауларың үшін және оның пәлелерінен үлес алмауларың үшін. Өйткені оның күнәлары көкке дейін жетті, әрі Құдай оның заңсыздықтарын есіне алды” (Аян 18:4, 5).» Review and Herald, December 6, 1892.</w:t>
      </w:r>
    </w:p>
    <w:p>
      <w:pPr>
        <w:pStyle w:val="ArticleBody"/>
        <w:jc w:val="left"/>
      </w:pPr>
      <w:r>
        <w:rPr>
          <w:rFonts w:ascii="Times New Roman" w:hAnsi="Times New Roman" w:eastAsia="Times New Roman" w:cs="Times New Roman"/>
        </w:rPr>
        <w:t>Ғибадатхананы алғашқы тазарту Аян кітабының он сегізінші тарауындағы алғашқы дауыспен сәйкес келеді, ал екінші дауыс — Құдайдың өзге отарын Бабылдан шақырып шығаратын қатты айқай. Бірінші мен үшінші аяттар Нью-Йорк қаласының ұлы ғимараттары құлатылған кезде орындалды. Бұл 2001 жылғы 11 қыркүйекте болды, және ғибадатхананы алғашқы тазарту, яғни қауымдарға арналған екі шақырудың біріншісі жасалды. Алғашқы шақыру Мәсіхтің шомылдыру рәсімінен басталды, сол кезде Киелі Рух көктен түсіп, ежелгі Исраил үшін сынақ басталды. 1840 жылғы 11 тамызда ғибадатхананы алғашқы тазарту, яғни қауымдарға арналған екі шақырудың біріншісі Миллерит қозғалысына берілді.</w:t>
      </w:r>
    </w:p>
    <w:p>
      <w:pPr>
        <w:pStyle w:val="ArticleBody"/>
        <w:jc w:val="left"/>
      </w:pPr>
      <w:r>
        <w:rPr>
          <w:rFonts w:ascii="Times New Roman" w:hAnsi="Times New Roman" w:eastAsia="Times New Roman" w:cs="Times New Roman"/>
        </w:rPr>
        <w:t>Сол уақытта Тергеу сотының соңғы көріністерімен қатар соңғы жаңбыр мен жүз қырық төрт мыңға мөр басылуы басталды. Сол соңғы көріністерде Мәсіхтің ісі адалдардың күнәларын күнәлар кітабынан өшіруі ретінде, немесе өзін мәсіхші деп мойындағандардың есімдерін өмір кітабынан өшіруі ретінде бейнеленеді. Сол уақыт кезеңі соңғы жаңбырдың себілу кезеңі болып табылады, өйткені Құдай Киелі Рухты шіркеу таза болғанда ғана өлшеусіз төгеді. Жексенбілік заң кезінде Киелі Рухтың төгілуі өлшеусіз болады.</w:t>
      </w:r>
    </w:p>
    <w:p>
      <w:pPr>
        <w:pStyle w:val="ArticleScripture"/>
        <w:jc w:val="left"/>
      </w:pPr>
      <w:r>
        <w:rPr>
          <w:rFonts w:ascii="Times New Roman" w:hAnsi="Times New Roman" w:eastAsia="Times New Roman" w:cs="Times New Roman"/>
        </w:rPr>
        <w:t>«Дайындықтың ұлы ісінде не істеп жүрсіңдер, бауырластар? Дүниемен бірігіп жүргендер дүниелік қалыпты қабылдап, аңның таңбасына дайындалып жатыр. Өзіне сенімсіздікпен қарайтындар, Құдайдың алдында өздерін кішірейтіп, шындыққа мойынсұну арқылы жандарын тазартып жүргендер — міне, осылар көктік қалыпты қабылдап, маңдайларына Құдайдың мөрін алуға дайындалып жатыр. Жарлық шыққанда және таңба басылғанда, олардың мінезі мәңгілік бойы пәк әрі дақсыз күйінде қалады». Куәліктер, 5-том, 216.</w:t>
      </w:r>
    </w:p>
    <w:p>
      <w:pPr>
        <w:pStyle w:val="ArticleScripture"/>
        <w:jc w:val="left"/>
      </w:pPr>
      <w:r>
        <w:rPr>
          <w:rFonts w:ascii="Times New Roman" w:hAnsi="Times New Roman" w:eastAsia="Times New Roman" w:cs="Times New Roman"/>
        </w:rPr>
        <w:t>«Киелі Рухтың ісі — дүниені күнә, әділдік және сот туралы әшкерелеу. Дүние ақиқатқа сенетіндердің ақиқат арқылы киелі етілгенін, жоғары әрі қасиетті қағидаларға сай әрекет ететінін, Құдайдың өсиеттерін ұстанатындар мен оларды аяқасты ететіндердің арасындағы шекара сызығын асқақ әрі айқын мағынада көрсететінін көру арқылы ғана ескеріле алады. Рухтың киелі етуі Құдайдың мөріне ие болғандар мен жалған тынығу күнін сақтайтындардың арасындағы айырмашылықты айқындайды. Сынақ келгенде, аңның таңбасы не екені анық көрсетіледі. Ол — жексенбіні сақтау. Ақиқатты естігеннен кейін де осы күнді қасиетті деп есептеуді жалғастыратындар уақыттар мен заңдарды өзгертпек болды деп ойлаған күнә адамының таңбасын алып жүреді». Bible Training School, 1903 жылғы 1 желтоқсан.</w:t>
      </w:r>
    </w:p>
    <w:p>
      <w:pPr>
        <w:pStyle w:val="ArticleBody"/>
        <w:jc w:val="left"/>
      </w:pPr>
      <w:r>
        <w:rPr>
          <w:rFonts w:ascii="Times New Roman" w:hAnsi="Times New Roman" w:eastAsia="Times New Roman" w:cs="Times New Roman"/>
        </w:rPr>
        <w:t>Ишая шығыс желінің «күні» деп аталатын, өзі сондай-ақ тежеліп тұрған (ұсталып тұрған) «қатты жел» деп айқындаған нәрсені «өлшеу» басталатын мезет ретінде көрсетеді.</w:t>
      </w:r>
    </w:p>
    <w:p>
      <w:pPr>
        <w:pStyle w:val="ArticleScripture"/>
        <w:jc w:val="left"/>
      </w:pPr>
      <w:r>
        <w:rPr>
          <w:rFonts w:ascii="Times New Roman" w:hAnsi="Times New Roman" w:eastAsia="Times New Roman" w:cs="Times New Roman"/>
        </w:rPr>
        <w:t>Ол өсіп шыққанда, Сен онымен өлшеммен айтысарсың; шығыс желі соққан күні Ол өзінің қатты желін тежейді. Сондықтан Жақыптың заңсыздығы осылай тазартылады; оның күнәсін жоюдың бүкіл жемісі мынау: ол құрбандық үстелінің барлық тастарын уатылып сынған бор тастары сияқты еткен кезде, ағаш-тоғайлар мен пұт мүсіндер тұрмайды. Алайда қорғанды қала қаңырап қалады, қоныс тасталып, шөл секілді иесіз қалады; сонда бұзау сонда жайылып, сонда жатады да, оның бұтақтарын жеп қояды. Оның бұтақтары қурағанда, олар сындырылып түседі; әйелдер келіп, оларды отқа жағады; өйткені бұл — түсінігі жоқ халық; сондықтан оларды Жаратқан оларға рақым етпейді, оларды Қалыптастырған оларға ілтипат көрсетпейді. Сол күні Жаратқан өзеннің арнасынан Мысыр жылғасына дейін қағып-жинайды, ал сендер, уа, Исраил ұлдары, бір-бірлеп жиналасыңдар. Сол күні ұлы керней тартылады, сонда Ассур жерінде құрып кетуге таяғандар мен Мысыр жеріндегі қуғындалғандар келіп, Иерусалимдегі киелі тауда Жаратқанға ғибадат етеді. Ишая 27:6–13.</w:t>
      </w:r>
    </w:p>
    <w:p>
      <w:pPr>
        <w:pStyle w:val="ArticleBody"/>
        <w:jc w:val="left"/>
      </w:pPr>
      <w:r>
        <w:rPr>
          <w:rFonts w:ascii="Times New Roman" w:hAnsi="Times New Roman" w:eastAsia="Times New Roman" w:cs="Times New Roman"/>
        </w:rPr>
        <w:t>«Шығыс желі» — «Таршиш кемелерін» суға батыратын және Тирдің жезөкшесіне үкім алып келетін күш. «Шығыс желі» — патшаларды қорқынышқа салатын күш. «Шығыс желі» — Мысырға «қурау» апатын әкеліп, жеті жылдық ашаршылықты туғызған нәрсе; сол арқылы Жүсіп пен перғауын бүкіл дүниені (Мысырды) құлдыққа түсірді, әрі Мысырдан құтқарылу кезінде бәрін жалмап қойған «шегірткелерді» алып келген де — «шығыс желі» еді. Ислам — «шығыс желі».</w:t>
      </w:r>
    </w:p>
    <w:p>
      <w:pPr>
        <w:pStyle w:val="ArticleBody"/>
        <w:jc w:val="left"/>
      </w:pPr>
      <w:r>
        <w:rPr>
          <w:rFonts w:ascii="Times New Roman" w:hAnsi="Times New Roman" w:eastAsia="Times New Roman" w:cs="Times New Roman"/>
        </w:rPr>
        <w:t>Киелі кітап пайғамбарлығындағы реформалық қозғалыстар әрбір реформалық қозғалыстың өзіне ғана тән ерекше тақырыбы бар екенін айқындайды. Жүз қырық төрт мыңдықтың реформалық қозғалысының тақырыбы — Ислам. 2001 жылғы 11 қыркүйекте үшінші Қасіреттің Исламы жердегі аңға шабуыл жасады, ал Джордж У. Буш, «екінші», дереу «шығыс желіне» тежегіш қойды. Сол оқиғада, Уайт әпке жазып қалдырғандай, Нью-Йорк қаласының алып ғимараттары құлатылған кезде, Аян кітабының он сегізінші тарауының бірден үшке дейінгі аяттары орындалды. Бұл үш аят Аян кітабының он сегізінші тарауындағы екі дауыстың біріншісін бейнелейді. Екінші дауыс төртінші аятта орналасқан, әрі ол Вавилоннан шығуға шақыруды айқындайды; бұл шақыру Америка Құрама Штаттарындағы жексенбілік заңнан басталады. Үшінші қасіреттің Исламы, жүз қырық төрт мыңдық мөрленіп жатқан кезде, Аян кітабының жетінші тарауындағы төрт періште арқылы тежеледі.</w:t>
      </w:r>
    </w:p>
    <w:p>
      <w:pPr>
        <w:pStyle w:val="ArticleScripture"/>
        <w:jc w:val="left"/>
      </w:pPr>
      <w:r>
        <w:rPr>
          <w:rFonts w:ascii="Times New Roman" w:hAnsi="Times New Roman" w:eastAsia="Times New Roman" w:cs="Times New Roman"/>
        </w:rPr>
        <w:t>«Тәңір Ие Құдай — қызғаншақ Құдай, дегенмен Ол осы ұрпақтағы Өз халқының күнәлары мен заңсыздықтарына ұзақ шыдайды. Егер Құдай халқы Оның кеңесімен жүрген болса, Құдайдың ісі ілгерілеген болар еді, ақиқат хабарлары бүкіл жер жүзі үстінде тұратын барлық халықтарға жеткізілген болар еді. Егер Құдай халқы Оған сеніп, Оның сөзін орындаушылар болғанда, Егер Оның өсиеттерін сақтағанда, онда періште көкте ұшып келіп, жерге соғуы үшін желдерді босатуға тиісті төрт періштеге: «Мен Құдайдың құлдарының маңдайларына мөр басып болғанша, жерге соқпасын деп, төрт желді ұстап тұрыңдар, ұстап тұрыңдар»,— деп жар салған хабармен келмес еді. Бірақ халық ежелгі Исраил сияқты мойынсұнбайтын, шүкірсіз, киесіз болғандықтан, барлығы да зор дауыспен жарияланатын рақымның соңғы хабарын естуі үшін уақыт созылып отыр. Жаратқан Иенің ісіне кедергі жасалды, мөр басу уақыты кейінге қалдырылды. Көптеген адамдар ақиқатты естіген жоқ. Бірақ Жаратқан Ие оларға естіп, теріс айналуы үшін мүмкіндік береді, және Құдайдың ұлы ісі алға басады». Manuscript Releases, volume 15, 292.</w:t>
      </w:r>
    </w:p>
    <w:p>
      <w:pPr>
        <w:pStyle w:val="ArticleBody"/>
        <w:jc w:val="left"/>
      </w:pPr>
      <w:r>
        <w:rPr>
          <w:rFonts w:ascii="Times New Roman" w:hAnsi="Times New Roman" w:eastAsia="Times New Roman" w:cs="Times New Roman"/>
        </w:rPr>
        <w:t>Мөр басылғандар жексенбілік заңнан бұрын мөрленеді, өйткені дүниеге ескерту тек адамдар мен әйелдердің жексенбілік заң дағдарысы кезінде Құдайдың мөріне ие екендігін көру арқылы ғана жеткізіле алады, сондықтан да ол осылайша Бабылдан шақырылып шығарылады. Жүз қырық төрт мыңның мөрленуі 2001 жылғы 11 қыркүйекте басталды, бірақ мөрлеу уақыты кейінге қалдырылды.</w:t>
      </w:r>
    </w:p>
    <w:p>
      <w:pPr>
        <w:pStyle w:val="ArticleBody"/>
        <w:jc w:val="left"/>
      </w:pPr>
      <w:r>
        <w:rPr>
          <w:rFonts w:ascii="Times New Roman" w:hAnsi="Times New Roman" w:eastAsia="Times New Roman" w:cs="Times New Roman"/>
        </w:rPr>
        <w:t>Барлық пайғамбарлар соңғы ұрпаққа үн қатады, әрі бұл үзінді тікелей ақырғы ұрпаққа қатысты айтылған. Осы ақырғы ұрпақта Құдайдың халқы «Оның кеңесімен жүрген жоқ», сондықтан мөр басу уақыты бөгеліп, кешеуілдетілді. Ол Аян кітабының он бірінші тарауындағы түпсіз тұңғиықтан шыққан аң тарапынан бөгеліп, кешеуілдетілді; сол аң екі пайғамбарды өлтірді. Француз революциясы кезінде ол аң атеизм болды, әрі ол кейіннен «woke-ism»-ді енгізгендердің атеистік қозғалысының бейнесі еді; сол «woke-ism» қазір әлемге қарсы шығып отыр және Future for America қозғалысының ішіне енгізілді. Содан кейін Future for America Құдайдың кеңесімен жүруін тоқтатты да, өздерінің заманауи гомосексуалдық күн тәртібін насихаттағандардың ықпалына, сондай-ақ уақыт белгілеуді насихаттаған өзге адамдармен бірлесе отырып, мөр басу уақытына бөгет жасауға жол берді.</w:t>
      </w:r>
    </w:p>
    <w:p>
      <w:pPr>
        <w:pStyle w:val="ArticleScripture"/>
        <w:jc w:val="left"/>
      </w:pPr>
      <w:r>
        <w:rPr>
          <w:rFonts w:ascii="Times New Roman" w:hAnsi="Times New Roman" w:eastAsia="Times New Roman" w:cs="Times New Roman"/>
        </w:rPr>
        <w:t>«Маған ашылған көп нәрсе санамды кернеп тұр, сондықтан оны қалай жеткізерімді әрең білемін. Әйтсе де мен үнсіз қала алмаймын. Өздерін өзге адамдарға үстемдік ету үшін көтеріп, Киелі Рух айыптаған жоспарларды жүзеге асыруға кіріскен адамдарға Жаратқан Ие қаһарлануда. Құдайдың бұл адамдарды орнатпағанын ажырата алмағандарыңызға мен өз таңданысымды сөзбен жеткізе алмаймын. Жағдайлардың бұл жаңа тәртібі сіздерді алаңдатуға тиіс еді, өйткені оған көктің мақұлдауы болған жоқ.»</w:t>
      </w:r>
    </w:p>
    <w:p>
      <w:pPr>
        <w:pStyle w:val="ArticleScripture"/>
        <w:jc w:val="left"/>
      </w:pPr>
      <w:r>
        <w:rPr>
          <w:rFonts w:ascii="Times New Roman" w:hAnsi="Times New Roman" w:eastAsia="Times New Roman" w:cs="Times New Roman"/>
        </w:rPr>
        <w:t>«Табиғи жүрек өзіне тән былғанған, бұзушы қағидаларын Құдайдың ісіне алып келмеуге тиіс. Сеніміміздің қағидаларын жасыруға мүлде жол берілмеуі керек. Үшінші періштенің хабарын Құдай халқы жария етуге тиіс. Ол қатты айқайға ұласуға тиіс. Жаратқан Иеде Өз ісін аяқтайтын белгіленген уақыт бар; бірақ ол уақыт қашан? Осы соңғы күндер үшін жария етілуге тиіс ақиқат барлық халықтарға куәлік ретінде тараған кезде, сонда ақырзаман келеді. Егер Шайтанның күші тіпті Құдайдың ғибадатханасының өзіне еніп, істерді өз қалауынша жүргізе алатын болса, онда дайындық уақыты ұзартылады.»</w:t>
      </w:r>
    </w:p>
    <w:p>
      <w:pPr>
        <w:pStyle w:val="ArticleScripture"/>
        <w:jc w:val="left"/>
      </w:pPr>
      <w:r>
        <w:rPr>
          <w:rFonts w:ascii="Times New Roman" w:hAnsi="Times New Roman" w:eastAsia="Times New Roman" w:cs="Times New Roman"/>
        </w:rPr>
        <w:t>«Міне, Құдай Өз халқына игілік хабары бар хабарды жеткізу үшін жіберген адамдарға қарсы бағытталған қозғалыстардың сыры осында. Бұл адамдар жеккөрінішке ұшырады. Адамдардың өздері де, Құдайдың хабары да, Мәсіхтің Өзі алғашқы келуінде қалай жеккөрініп, менсінілмеген болса, дәл солай жеккөрініп, менсінілмеді. Жауапты орындардағы адамдар Шайтан танытқан дәл сол сипаттарды көрсетті. Олар адамдардың санасын билеуге, олардың ой-парасаты мен дарын-қабілеттерін адами билікке бағындыруға ұмтылды. Құдайдың қызметшілерін Құдайдың білімі мен даналығы жоқ, не Киелі Рухтың басшылығымен жүрген тәжірибесі жоқ адамдардың бақылауына беру әрекеті жасалды. Ешқашан дүниеге келмеуге тиіс қағидалар дүниеге әкелінді. Заңсыз туған бала өмірдің алғашқы демін алған бойда-ақ тұншықтырылуға тиіс еді. Шектеулі адамдар Құдайға, ақиқатқа және Иенің таңдаған хабаршыларына қарсы соғысып, қолдануға батылы жеткен барлық амалдармен оларға кедергі жасап келді. Өтінемін, Құдайдың хабарларын елемеген және дін мұғалімдері мен парызшылдар сияқты Құдай Өз халқына қажет болған жарық пен ақиқатты жеткізу үшін пайдаланған дәл сол адамдарды менсінбеген кісілердің даналығы мен жоспарларында қандай қасиет болғанын ой елегінен өткізіңіз». The 1888 Materials, 1525.</w:t>
      </w:r>
    </w:p>
    <w:p>
      <w:pPr>
        <w:pStyle w:val="ArticleBody"/>
        <w:jc w:val="left"/>
      </w:pPr>
      <w:r>
        <w:rPr>
          <w:rFonts w:ascii="Times New Roman" w:hAnsi="Times New Roman" w:eastAsia="Times New Roman" w:cs="Times New Roman"/>
        </w:rPr>
        <w:t>2001 жылғы 11 қыркүйекте басталған мөрлеу уақытына кедергі жасалды, өйткені Шайтанның өкілдеріне «Құдайдың нақ ғибадатханасының» ішіне кіруге рұқсат етілді. Мұнда көрілуге тиісті мәселе мынау: 1798 жылдан 1844 жылға дейін миллериттік ғибадатхана тұрғызылды, ал 1844 жылғы 22 қазанда келісімнің хабаршысы кенеттен өз ғибадатханасына келді. Ғибадатхана мен әскерді папалық бір мың екі жүз алпыс жыл бойы таптап келді, ал папалық өзінің өлімші жарасын алған кезде, Мәсіх миллериттік ғибадатхананы тұрғызу ісін бастады, әрі ғибадатхананың рәмізі — бірнеше куәлік бойынша қырық алты саны.</w:t>
      </w:r>
    </w:p>
    <w:p>
      <w:pPr>
        <w:pStyle w:val="ArticleBody"/>
        <w:jc w:val="left"/>
      </w:pPr>
      <w:r>
        <w:rPr>
          <w:rFonts w:ascii="Times New Roman" w:hAnsi="Times New Roman" w:eastAsia="Times New Roman" w:cs="Times New Roman"/>
        </w:rPr>
        <w:t>1840 жылғы 11 тамызда Аян кітабының оныншы тарауындағы періште төмен түсті, әрі протестантизмнің соты басталды. Сол тарих әрбір сөзіне дейін дәл қайталанады.</w:t>
      </w:r>
    </w:p>
    <w:p>
      <w:pPr>
        <w:pStyle w:val="ArticleBody"/>
        <w:jc w:val="left"/>
      </w:pPr>
      <w:r>
        <w:rPr>
          <w:rFonts w:ascii="Times New Roman" w:hAnsi="Times New Roman" w:eastAsia="Times New Roman" w:cs="Times New Roman"/>
        </w:rPr>
        <w:t>Жазбаларда Таршиш кемелерін суға батырған да, ұлы Тир қаласын құлатқан да, патшалар мен көпестерге үш рет: «қасірет, қасірет» (әттеген-ай, әттеген-ай) деп айқай салғызған да — «шығыс желі». Ал біз қарастырып отырған Ишаядағы үзіндіде «шығыс желінің» күні — Құдай «Өзінің қатты желін тежейтін» күн. Бұл үзіндіде «шығыс желі» үшінші періштенің ісіне бөгет жасамас үшін тежеліп тұр; ал ол іс кеш жауын кезінде жүзеге асады. Бұл үзіндіде тежеліп тұрған «шығыс желі» тақырыбы кеш жауынды, үшінші періштенің ісін және Құдайдың Бабылдағы өзге балаларын жинап алуды айқындайды. Сол уақыт кезеңінде төрт періште жүз қырық төрт мыңның мөрленуі уақытында төрт желді ұстап тұр.</w:t>
      </w:r>
    </w:p>
    <w:p>
      <w:pPr>
        <w:pStyle w:val="ArticleScripture"/>
        <w:jc w:val="left"/>
      </w:pPr>
      <w:r>
        <w:rPr>
          <w:rFonts w:ascii="Times New Roman" w:hAnsi="Times New Roman" w:eastAsia="Times New Roman" w:cs="Times New Roman"/>
        </w:rPr>
        <w:t>Осыдан кейін мен жердің төрт бұрышында тұрған төрт періштені көрдім; олар жел жерге де, теңізге де, ешбір ағашқа да соқпасын деп, жердің төрт желін ұстап тұр екен. Сондай-ақ шығыстан көтеріліп келе жатқан тағы бір періштені көрдім; оның қолында тірі Құдайдың мөрі бар еді. Ол жер мен теңізге зиян келтіру билігі берілген әлгі төрт періштеге қатты дауыспен былай деп айқайлады: «Құдайымыздың құлдарының маңдайларына мөр басып болғанымызша, жерге де, теңізге де, ағаштарға да зиян келтірмеңдер». Аян 7:1–3.</w:t>
      </w:r>
    </w:p>
    <w:p>
      <w:pPr>
        <w:pStyle w:val="ArticleBody"/>
        <w:jc w:val="left"/>
      </w:pPr>
      <w:r>
        <w:rPr>
          <w:rFonts w:ascii="Times New Roman" w:hAnsi="Times New Roman" w:eastAsia="Times New Roman" w:cs="Times New Roman"/>
        </w:rPr>
        <w:t>«Шығыс желінің» тоқтатылуы, «ашулы халықтардың» тежелуі және «төрт желдің» ұсталып тұруы — мұның бәрі кейінгі жаңбыр кезінде жүзеге асады, өйткені Құдайдың мөрі Өз халқына кейінгі жаңбыр кезеңінде басылады. Төрт періште тарапынан тежеліп тұрған төрт жел — Исламның рәмізі.</w:t>
      </w:r>
    </w:p>
    <w:p>
      <w:pPr>
        <w:pStyle w:val="ArticleScripture"/>
        <w:jc w:val="left"/>
      </w:pPr>
      <w:r>
        <w:rPr>
          <w:rFonts w:ascii="Times New Roman" w:hAnsi="Times New Roman" w:eastAsia="Times New Roman" w:cs="Times New Roman"/>
        </w:rPr>
        <w:t>«Періштелер төрт желді ұстап тұр; олар бұғауын үзіп шығып, бүкіл жердің бетімен лап қоя жөнелуге ұмтылған қаһарлы ат түрінде бейнеленген, әрі ол жүрген жолында күйреу мен өлім алып келеді.</w:t>
      </w:r>
    </w:p>
    <w:p>
      <w:pPr>
        <w:pStyle w:val="ArticleScripture"/>
        <w:jc w:val="left"/>
      </w:pPr>
      <w:r>
        <w:rPr>
          <w:rFonts w:ascii="Times New Roman" w:hAnsi="Times New Roman" w:eastAsia="Times New Roman" w:cs="Times New Roman"/>
        </w:rPr>
        <w:t>«Мәңгілік дүниенің нақ іргесінде тұрып ұйықтап қала береміз бе? Бойкүйез, суық әрі өлі халде боламыз ба? О, Құдайдың Өз халқына үрленген Рухы мен тынысы шіркеулерімізде болса ғой, сонда олар аяқтарына нық тұрып, өмір сүрер еді. Біз жолдың тар, ал қақпаның қысаң екенін көруіміз керек. Бірақ сол қысаң қақпадан өткенде, оның кеңдігіне шек болмайды». Manuscript Releases, 20-том, 217.</w:t>
      </w:r>
    </w:p>
    <w:p>
      <w:pPr>
        <w:pStyle w:val="ArticleBody"/>
        <w:jc w:val="left"/>
      </w:pPr>
      <w:r>
        <w:rPr>
          <w:rFonts w:ascii="Times New Roman" w:hAnsi="Times New Roman" w:eastAsia="Times New Roman" w:cs="Times New Roman"/>
        </w:rPr>
        <w:t>Келесі мақалада біз осы шындықтарды тағы да қарастырамыз, өйткені Құдай мәңгілік Патшалығын Киелі кітап пайғамбарлығындағы сегізінші патшалықпен бейнеленген, «жетінің ішіндегі» патшалық болып табылатын «осы патшалардың күндерінде» орнатады.</w:t>
      </w:r>
    </w:p>
    <w:p>
      <w:pPr>
        <w:pStyle w:val="ArticleScripture"/>
        <w:jc w:val="left"/>
      </w:pPr>
      <w:r>
        <w:rPr>
          <w:rFonts w:ascii="Times New Roman" w:hAnsi="Times New Roman" w:eastAsia="Times New Roman" w:cs="Times New Roman"/>
        </w:rPr>
        <w:t>Сол патшалардың күндерінде көктің Құдайы ешқашан құламайтын бір патшалық орнатады; және бұл патшалық басқа халыққа берілмейді, бірақ ол осы патшалықтардың бәрін быт-шыт етіп талқандап, жойып жібереді, ал өзі мәңгі тұрады. Сен тастың таудан адам қолынсыз қашалып алынғанын, әрі оның темірді, мысты, сазды, күмісті және алтынды быт-шыт етіп талқандағанын көргеніңдей, ұлы Құдай патшаға бұдан кейін не болатынын білдірді; бұл түс анық, әрі оның жоруы да күмәнсіз. Даниял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Алпыс алты саны</dc:title>
  <dc:subject>Пайғамбарлық симфонияның ашылуы: мөрлеу уақыты, Кешкі жаңбыр және Бабылдан шығуға шақыру</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