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Тоқсан үшінші</w:t>
      </w:r>
    </w:p>
    <w:p>
      <w:pPr>
        <w:pStyle w:val="ArticleSubtitle"/>
        <w:jc w:val="left"/>
      </w:pPr>
      <w:r>
        <w:rPr>
          <w:rFonts w:ascii="Arial" w:hAnsi="Arial" w:eastAsia="Arial" w:cs="Arial"/>
        </w:rPr>
        <w:t>Римнің пайғамбарлық трилогиясын ашып көрсету: ежелгі пұтқа табынушылықтан қазіргі алдауға дейін</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Даниял кітабы аянды орнататынның Рим екенін айқындайды, әрі Уильям Миллер осы деректі таныған кезде, мұндай түсінікке Миллерит тарихындағы протестанттар қарсы тұрды. Соңғы күндерде де аянды орнататын — сол Рим, ал бүгінде Лаодикиялық адвентизм сенің халқыңның тонаушылары Антиох Епифан деген құлаған протестанттық көзқарасты енді жақтап отыр. Миллерит тарихында еленбей өтіп кеткен келісім халқы дәл осы ақиқатқа қарсы тұрды; дәл сол ақиқатқа қазір еленбей өтіп жатқан соңғы күндердің келісім халқы да қарсы тұр. Сүлеймен мұны орынды айтқан:</w:t>
      </w:r>
    </w:p>
    <w:p>
      <w:pPr>
        <w:pStyle w:val="ArticleScripture"/>
        <w:jc w:val="left"/>
      </w:pPr>
      <w:r>
        <w:rPr>
          <w:rFonts w:ascii="Times New Roman" w:hAnsi="Times New Roman" w:eastAsia="Times New Roman" w:cs="Times New Roman"/>
        </w:rPr>
        <w:t>Болған нәрсе — болатын нәрсенің өзі; істелген нәрсе — істелетін нәрсенің өзі; күн астында жаңа еш нәрсе жоқ. «Міне, бұл жаңа» деп айтуға болатын бірдеңе бар ма? Ол бізден бұрын болған ежелгі замандарда-ақ бар болған. Уағыздаушы 1:9, 10.</w:t>
      </w:r>
    </w:p>
    <w:p>
      <w:pPr>
        <w:pStyle w:val="ArticleBody"/>
        <w:jc w:val="left"/>
      </w:pPr>
      <w:r>
        <w:rPr>
          <w:rFonts w:ascii="Times New Roman" w:hAnsi="Times New Roman" w:eastAsia="Times New Roman" w:cs="Times New Roman"/>
        </w:rPr>
        <w:t>Пайғамбарлық тұрғыдан Римнің үш көрінісі бар, әрі алғашқы екі көрініс үшіншісінің сипатын айқындайды, өйткені ақиқат екі куәліктің айғақтығымен бекітіледі.</w:t>
      </w:r>
    </w:p>
    <w:p>
      <w:pPr>
        <w:pStyle w:val="ArticleScripture"/>
        <w:jc w:val="left"/>
      </w:pPr>
      <w:r>
        <w:rPr>
          <w:rFonts w:ascii="Times New Roman" w:hAnsi="Times New Roman" w:eastAsia="Times New Roman" w:cs="Times New Roman"/>
        </w:rPr>
        <w:t>Ал егер ол сені тыңдамаса, онда өзіңмен бірге тағы бірді не екеуді ертіп бар, сонда екі не үш куәгердің аузымен әрбір сөз расталсын. Матай 18:16.</w:t>
      </w:r>
    </w:p>
    <w:p>
      <w:pPr>
        <w:pStyle w:val="ArticleBody"/>
        <w:jc w:val="left"/>
      </w:pPr>
      <w:r>
        <w:rPr>
          <w:rFonts w:ascii="Times New Roman" w:hAnsi="Times New Roman" w:eastAsia="Times New Roman" w:cs="Times New Roman"/>
        </w:rPr>
        <w:t>Пұтқа табынушы Римнің діні пұтқа табынушылық еді, ал пұтқа табынушылық — шынайы діннің жалған көшірмесі. Бұл жалған ақша ұғымындағыдай тура мағынадағы көшірме емес, өйткені пұтқа табынушылықтың сыртқы көрінісі шынайы дінге мүлде ұқсамайды. Алайда пайғамбарлық тұрғыдан алғанда, оның жалған көшірмеге тән сипаттары бар. Рим қаласы — Иерусалимнің жалған көшірмесі, әрі онда Иерусалимдегі ғибадатхананың жалған көшірмесі болған ғибадатхана (Пантеон) бар. Пұтқа табынушылықтың діни рәсімдері қасиеттелмеген әрі шайтандық, бірақ олар Шайтанның жалған діни рәсімдерін бейнелейді. Пұтқа табынушы Рим дінінің басшысы Pontifex Maximus деген атаққа ие болды. “Pontifex Maximus” атауы бастапқыда ежелгі Римдегі Рим мемлекеттік дінінің бас абызына қатысты қолданылған, оның шығу тегі ертедегі Рим Республикасына барып тіреледі. Уақыт өте келе бұл атау саяси және діни билікпен байланыстырылып, ақырында бүгінгі Рим-католик шіркеуіндегі Папа қолданатын атаққа айналды.</w:t>
      </w:r>
    </w:p>
    <w:p>
      <w:pPr>
        <w:pStyle w:val="ArticleBody"/>
        <w:jc w:val="left"/>
      </w:pPr>
      <w:r>
        <w:rPr>
          <w:rFonts w:ascii="Times New Roman" w:hAnsi="Times New Roman" w:eastAsia="Times New Roman" w:cs="Times New Roman"/>
        </w:rPr>
        <w:t>Пұтқа табынушы Римнің бас діни қызметкерінің атағы Pontifex Maximus болды; бұл сондай-ақ папалық Римнің бас діни қызметкерінің де атағы еді, әрі ол латынша «Ең Жоғарғы Ұлы Понтифик» дегенді білдіретін термин. Ол Римнің мемлекеттік дінінің, әсіресе Юпитер құдайының табыну жүйесінің бас діни қызметкері болды. Pontifex Maximus елеулі діни өкілеттік пен міндеттерге ие болды, соның ішінде түрлі діни рәсімдерді қадағалау және Римнің діни күнтізбесінің тиісті түрде қызмет етуін қамтамасыз ету. Pontifex Maximus Рим дінінің рәсімдерін түсіндіруге және сақтауға жауапты діни қызметкерлер тобы — Понтификтер алқасыныңның (Collegium Pontificum) басшысы болды.</w:t>
      </w:r>
    </w:p>
    <w:p>
      <w:pPr>
        <w:pStyle w:val="ArticleBody"/>
        <w:jc w:val="left"/>
      </w:pPr>
      <w:r>
        <w:rPr>
          <w:rFonts w:ascii="Times New Roman" w:hAnsi="Times New Roman" w:eastAsia="Times New Roman" w:cs="Times New Roman"/>
        </w:rPr>
        <w:t>Пұтқа табынушы Римнің де, папалық Римнің де бас діни қызметкері Pontifex Maximus болды; сондықтан қазіргі Римнің басшысының атағы да табиғи түрде Pontifex Maximus болмақ. Пұтқа табынушы Римнің діні пұтқа табынушылық еді, ал папалық Римнің діні де христиандықты ұстанатынын мәлімдеудің пердесімен бүркелген пұтқа табынушылық болды және әлі де солай; сондай-ақ соңғы күндердегі қазіргі Римнің діні де христиандықты ұстанатынын мәлімдеудің пердесімен бүркелген пұтқа табынушылық болмақ.</w:t>
      </w:r>
    </w:p>
    <w:p>
      <w:pPr>
        <w:pStyle w:val="ArticleBody"/>
        <w:jc w:val="left"/>
      </w:pPr>
      <w:r>
        <w:rPr>
          <w:rFonts w:ascii="Times New Roman" w:hAnsi="Times New Roman" w:eastAsia="Times New Roman" w:cs="Times New Roman"/>
        </w:rPr>
        <w:t>Пұтқа табынушы Рим де, папалық Рим де жоғары билік жүргізетін белгілі бір уақыт кезеңіне ие болды. Пұтқа табынушы Рим Даниял кітабының он бірінші тарауы, жиырма төртінші аятындағы уақыт пайғамбарлығының орындалуы ретінде үш жүз алпыс жыл бойы үстемдік етуге тиіс еді.</w:t>
      </w:r>
    </w:p>
    <w:p>
      <w:pPr>
        <w:pStyle w:val="ArticleScripture"/>
        <w:jc w:val="left"/>
      </w:pPr>
      <w:r>
        <w:rPr>
          <w:rFonts w:ascii="Times New Roman" w:hAnsi="Times New Roman" w:eastAsia="Times New Roman" w:cs="Times New Roman"/>
        </w:rPr>
        <w:t>Ол аймақтың ең шұрайлы жерлеріне де бейбіт түрде кіреді; әрі әкелері де, аталары да істемегенді істейді; ол олардың арасына олжа мен талап-тоналғанды және байлықты шашады; сондай-ақ ол қамалдарға қарсы өз айлаларын белгілі бір уақытқа дейін ойластырады. Даниял 11:24.</w:t>
      </w:r>
    </w:p>
    <w:p>
      <w:pPr>
        <w:pStyle w:val="ArticleBody"/>
        <w:jc w:val="left"/>
      </w:pPr>
      <w:r>
        <w:rPr>
          <w:rFonts w:ascii="Times New Roman" w:hAnsi="Times New Roman" w:eastAsia="Times New Roman" w:cs="Times New Roman"/>
        </w:rPr>
        <w:t>Жиырма төртінші аяттың тақырыбы — пұтқа табынушы Рим, өйткені он алтыншы аятта олар тақырыпқа айналады да, отыз бірінші аятқа дейін сол тақырып болып қалады. Алдағы мақалаларда біз осы аяттарды арнайы қарастырамыз, ал мұнда біз тек пайғамбарлықтың пұтқа табынушы Римнің үш жүз алпыс жыл бойы аса үстемдікпен билік жүргізетінін айқындап көрсеткенін атап өтудеміз; бұл Римнің өздерінің «айла-амалдарын бекіністерге қарсы, тіпті бір уақытқа дейін» «алдын ала болжауымен» бейнеленген. «Қарсы» деп аударылған сөз шын мәнінде «-дан» дегенді білдіреді, сондықтан аят Римнің дүниені «бекіністерден», яғни Рим қаласынан, басқаратынын және мұны бір «уақыт» бойы, яғни үш жүз алпыс жыл бойы жүзеге асыратынын айтып тұр.</w:t>
      </w:r>
    </w:p>
    <w:p>
      <w:pPr>
        <w:pStyle w:val="ArticleBody"/>
        <w:jc w:val="left"/>
      </w:pPr>
      <w:r>
        <w:rPr>
          <w:rFonts w:ascii="Times New Roman" w:hAnsi="Times New Roman" w:eastAsia="Times New Roman" w:cs="Times New Roman"/>
        </w:rPr>
        <w:t>Пұтқа табынушы Рим өзінің үстем билігін б.з.д. 31 жылы Акций шайқасында бастады және б.з. 330 жылға дейін үстемдік ете берді; сол жылы Константин империяның астанасын Рим қаласының берік қамалынан Константинополь қаласына көшірді. Содан кейін империя өзінің масқаралы құлдырауын бастады. Рим қаласы пұтқа табынушы Рим үшін пайғамбарлықтағы «берік қамал» болды, әрі ол сол қаладан билік жүргізген кезде жеңілмейтін еді. Константин билікті ауыстырғаннан кейін басталған соғыстарда Рим қаласы Генсерик пен басып кірген варвар тайпаларының шабуылының нысанасына айналды; бұлар Аян кітабының сегізінші тарауындағы алғашқы төрт Керней арқылы бейнеленген.</w:t>
      </w:r>
    </w:p>
    <w:p>
      <w:pPr>
        <w:pStyle w:val="ArticleBody"/>
        <w:jc w:val="left"/>
      </w:pPr>
      <w:r>
        <w:rPr>
          <w:rFonts w:ascii="Times New Roman" w:hAnsi="Times New Roman" w:eastAsia="Times New Roman" w:cs="Times New Roman"/>
        </w:rPr>
        <w:t>Сол себепті Даниял кітабының он бірінші тарауының отыз бірінші аятында папалықты қолдауға көтерілген “қолдар” (пұтқа табынушы Рим) әуелі “күштің қасиетті орнын” арамдады. Рим қаласы — пұтқа табынушы Рим үшін де, папалық Рим үшін де пайғамбарлықтағы “күштің қасиетті орны”, өйткені 330 жылы пұтқа табынушы билік Константинопольге көшірілгенде, Рим қаласы өрлеп келе жатқан папалық Римге қалдырылды. Сол себепті Аян кітабының он үшінші тарауының екінші аяты айдаһардың (пұтқа табынушы Римнің) папалық Римге өзінің “тағын” бергенін айтады. “Тақ” — билік жүргізетін орын, және 538 жылдан 1798 жылға дейін папалық Рим пұтқа табынушы Римнің “бір уақыт” бойы үстем билік жүргізгені сияқты, жоғарғы үстемдікпен билік жүргізді.</w:t>
      </w:r>
    </w:p>
    <w:p>
      <w:pPr>
        <w:pStyle w:val="ArticleBody"/>
        <w:jc w:val="left"/>
      </w:pPr>
      <w:r>
        <w:rPr>
          <w:rFonts w:ascii="Times New Roman" w:hAnsi="Times New Roman" w:eastAsia="Times New Roman" w:cs="Times New Roman"/>
        </w:rPr>
        <w:t>Пайғамбарлық пұтқа табынушы Рим де, папалық Рим де жоғары билік жүргізетін белгілі бір уақыт кезеңін айқындайды, әрі олар солай еткен кезде, бұл олардың билік тағы — Рим қаласынан жүзеге асырылатын еді. Пұтқа табынушы Римнің жеңілмейтіндігі олардың Рим қаласынан кетуімен аяқталды, осылайша жиырма төртінші аятта «бір уақыт» ретінде бейнеленген үш жүз алпыс жыл аяқталды; ал папалық биліктің бір мың екі жүз алпыс жылы 1798 жылы аяқталған кезде, Наполеон папаны Рим қаласынан алып кеткізді, сөйтіп ол жер аударуда қайтыс болды.</w:t>
      </w:r>
    </w:p>
    <w:p>
      <w:pPr>
        <w:pStyle w:val="ArticleBody"/>
        <w:jc w:val="left"/>
      </w:pPr>
      <w:r>
        <w:rPr>
          <w:rFonts w:ascii="Times New Roman" w:hAnsi="Times New Roman" w:eastAsia="Times New Roman" w:cs="Times New Roman"/>
        </w:rPr>
        <w:t>Пұтқа табынушы Рим мен Папалық Рим соңғы күндерде қазіргі Римнің белгілі бір пайғамбарлық мерзім бойы жоғарғы билік жүргізетінін айғақтайды. «Уақыт енді болмайды», бірақ соңғы күндердегі папалық қудалау мерзімі — белгілі бір мерзім; ол Америка Құрама Штаттарында жуық арада қабылданатын жексенбілік заңнан басталып, адамзаттың сынақ мерзімі жабылғанға дейін жалғасады; сол кезде Михаил орнынан тұрып: «Әділетсіз әділетсіз күйінде қала берсін; арам арам күйінде қала берсін; әділ әділ күйінде қала берсін; қасиетті қасиетті күйінде қала берсін», — деп жариялайды.</w:t>
      </w:r>
    </w:p>
    <w:p>
      <w:pPr>
        <w:pStyle w:val="ArticleBody"/>
        <w:jc w:val="left"/>
      </w:pPr>
      <w:r>
        <w:rPr>
          <w:rFonts w:ascii="Times New Roman" w:hAnsi="Times New Roman" w:eastAsia="Times New Roman" w:cs="Times New Roman"/>
        </w:rPr>
        <w:t>Пұтқа табынушы Рим өзінің қанды тарихы барысында Рим қаласындағы Колизейде мәсіхшілерді қудалады, ал мәсіхші тарихшылар папалық биліктің қараңғы ғасырларында жүз миллион азап шегуші папалық тарапынан өлтірілді деп бағалаған, бірақ папалық бұл тұжырымды жоққа шығарып, санын шамамен елу миллион деп белгілейді. Пұтқа табынушы да, папалық та Рим Құдайдың адалдарын қудалады, және қазіргі Рим де соңғы күндері Құдайдың адал халқын қудалайтын болады.</w:t>
      </w:r>
    </w:p>
    <w:p>
      <w:pPr>
        <w:pStyle w:val="ArticleScripture"/>
        <w:jc w:val="left"/>
      </w:pPr>
      <w:r>
        <w:rPr>
          <w:rFonts w:ascii="Times New Roman" w:hAnsi="Times New Roman" w:eastAsia="Times New Roman" w:cs="Times New Roman"/>
        </w:rPr>
        <w:t>«Көпшілігі түрмеге қамалады, көпшілігі қалалар мен елді мекендерден жан сауғалап қашады, ал көпшілігі ақиқатты қорғап тұру барысында Мәсіх үшін шейіт болады». Selected Messages, 3-кітап, 397.</w:t>
      </w:r>
    </w:p>
    <w:p>
      <w:pPr>
        <w:pStyle w:val="ArticleBody"/>
        <w:jc w:val="left"/>
      </w:pPr>
      <w:r>
        <w:rPr>
          <w:rFonts w:ascii="Times New Roman" w:hAnsi="Times New Roman" w:eastAsia="Times New Roman" w:cs="Times New Roman"/>
        </w:rPr>
        <w:t>Әлемді өз билігіне алған кезде пұтқа табынушы Рим үш географиялық кедергіні еңсерді. Әлемді өз билігіне алған кезде папалық Рим де үш географиялық кедергіні еңсерді. Қазіргі Рим 1989 жылы Оңтүстіктің Патшасын (атеистік Кеңес Одағын) жеңді, ал ендігіде жуық арада келетін жексенбілік заң кезінде даңқты жерді (Америка Құрама Штаттарын) құлатады. Содан кейін ол Мысырды (бүкіл әлемді) жеңеді.</w:t>
      </w:r>
    </w:p>
    <w:p>
      <w:pPr>
        <w:pStyle w:val="ArticleScripture"/>
        <w:jc w:val="left"/>
      </w:pPr>
      <w:r>
        <w:rPr>
          <w:rFonts w:ascii="Times New Roman" w:hAnsi="Times New Roman" w:eastAsia="Times New Roman" w:cs="Times New Roman"/>
        </w:rPr>
        <w:t>«Бүкіл қоғам екі үлкен топқа — мойынсұнушылар мен мойынсұнбайтындарға — бөлінуде. Біз қай топтың қатарынан табыламыз?»</w:t>
      </w:r>
    </w:p>
    <w:p>
      <w:pPr>
        <w:pStyle w:val="ArticleScripture"/>
        <w:jc w:val="left"/>
      </w:pPr>
      <w:r>
        <w:rPr>
          <w:rFonts w:ascii="Times New Roman" w:hAnsi="Times New Roman" w:eastAsia="Times New Roman" w:cs="Times New Roman"/>
        </w:rPr>
        <w:t>«Құдайдың өсиеттерін сақтайтындар, нанмен ғана емес, Құдайдың аузынан шығатын әрбір сөзбен өмір сүретіндер — тірі Құдайдың шіркеуін құрайды. Ал Антихристке еруді таңдайтындар ұлы діннен безгеннің қоластындағылар. Шайтанның туы астына сапқа тұрған олар Құдайдың заңын бұзады және басқаларды да оны бұзуға жетелейді. Олар адамдар Құдай Патшалығының заңдарын таптап, жердегі үкіметтерге адалдықтарын көрсететіндей етіп, халықтардың заңдарын қалыптастыруға тырысады.»</w:t>
      </w:r>
    </w:p>
    <w:p>
      <w:pPr>
        <w:pStyle w:val="ArticleScripture"/>
        <w:jc w:val="left"/>
      </w:pPr>
      <w:r>
        <w:rPr>
          <w:rFonts w:ascii="Times New Roman" w:hAnsi="Times New Roman" w:eastAsia="Times New Roman" w:cs="Times New Roman"/>
        </w:rPr>
        <w:t>«Аса маңызды жайттарды айқын да анық көріп түсінбес үшін, шайтан саналарды маңызы шамалы сауалдармен басқа жаққа бұрып жатыр. Жау дүниені торына түсіруді жоспарлап отыр.»</w:t>
      </w:r>
    </w:p>
    <w:p>
      <w:pPr>
        <w:pStyle w:val="ArticleScripture"/>
        <w:jc w:val="left"/>
      </w:pPr>
      <w:r>
        <w:rPr>
          <w:rFonts w:ascii="Times New Roman" w:hAnsi="Times New Roman" w:eastAsia="Times New Roman" w:cs="Times New Roman"/>
        </w:rPr>
        <w:t>«Христиан дүниесі» деп аталатын әлем ұлы әрі шешуші әрекеттердің сахнасына айналмақ. Билік басындағы адамдар Папалықтың үлгісі бойынша ар-ожданды бақылауға алатын заңдар шығарады. Бабыл барлық халықтарға өзінің азғындығының қаһарының шарабын ішкізеді. Әрбір ұлт бұған тартылатын болады». Manuscript Releases, 1-том, 296.</w:t>
      </w:r>
    </w:p>
    <w:p>
      <w:pPr>
        <w:pStyle w:val="ArticleBody"/>
        <w:jc w:val="left"/>
      </w:pPr>
      <w:r>
        <w:rPr>
          <w:rFonts w:ascii="Times New Roman" w:hAnsi="Times New Roman" w:eastAsia="Times New Roman" w:cs="Times New Roman"/>
        </w:rPr>
        <w:t>Даниял кітабының он бірінші тарауының қырық бірінші аятындағы «даңқты жерді» Америка Құрама Штаттарының рәмізі ретінде айқындайтын ақиқатты қорғау үшін, Яһуда руының Арыстаны соңғы күндердің пайғамбарлықты зерттеуші шәкірттеріне пайғамбарлықтың үштік қолданылуы қағидатын ашып берді. Осы соңғы алты аяттан түсетін нұр, Даниял кітабындағы «күнделіктіге» қатысты бейнеленген тарихты, Даниял он бірдің отыз бірінші аятында баяндалғандай, тараудың соңғы алты аятына қолдану арқылы орнықтырылды. Миллердің пайғамбарлық құрылымының кілтіне айналған сол іргетасты ақиқат («күнделікті») соңғы күндердің пайғамбарлық құрылымын да тудырды. Миллердің құрылымы Құдай халқын қудалаған пұтқа табынушылық пен папалық түріндегі екі қаңыратып-жоятын күшке негізделді, ал соңғы күндердің құрылымы соңғы күндерде Құдай халқын қудалайтын үш қаңыратып-жоятын күшке негізделеді.</w:t>
      </w:r>
    </w:p>
    <w:p>
      <w:pPr>
        <w:pStyle w:val="ArticleBody"/>
        <w:jc w:val="left"/>
      </w:pPr>
      <w:r>
        <w:rPr>
          <w:rFonts w:ascii="Times New Roman" w:hAnsi="Times New Roman" w:eastAsia="Times New Roman" w:cs="Times New Roman"/>
        </w:rPr>
        <w:t>1989 жылы келген білімнің артуын білдіретін, Даниял кітабының он бірінші тарауының соңғы алты аятымен бейнеленген әрі Хиддекел өзені арқылы көрсетілген сол білімнің артуына ақиқаттың жаулары қарсы тұрды. Сол қарсылық пайғамбарлықтың үштік қолданылуы қағидасын ұғынуға алып келді; бұл қағида әуелі Римнің үштік қолданылуы ретінде танылды, ал дәл осы тақырып пайғамбарлық тарихтың көрінісін бекітеді.</w:t>
      </w:r>
    </w:p>
    <w:p>
      <w:pPr>
        <w:pStyle w:val="ArticleScripture"/>
        <w:jc w:val="left"/>
      </w:pPr>
      <w:r>
        <w:rPr>
          <w:rFonts w:ascii="Times New Roman" w:hAnsi="Times New Roman" w:eastAsia="Times New Roman" w:cs="Times New Roman"/>
        </w:rPr>
        <w:t>Аян жоқ жерде халық азады; ал заңды сақтайтын — бақытты. Нақыл сөздер 29:18.</w:t>
      </w:r>
    </w:p>
    <w:p>
      <w:pPr>
        <w:pStyle w:val="ArticleBody"/>
        <w:jc w:val="left"/>
      </w:pPr>
      <w:r>
        <w:rPr>
          <w:rFonts w:ascii="Times New Roman" w:hAnsi="Times New Roman" w:eastAsia="Times New Roman" w:cs="Times New Roman"/>
        </w:rPr>
        <w:t>Римнің үш көрінісінің үштік қолданылуы пұтқа табынушы Рим мен папалық Римнің діні пұтқа табынушылық екенін және олардың дінін Pontifex Maximus атағын иеленген адамның басқаратынын айқындайды. Римнің осы екі көрінісі белгілі бір уақыт кезеңі бойы жоғарғы билік жүргізулерінің алдында үш географиялық күштің жойылатынын және олардың өз күш-қуатының киелі орны болып табылатын жеті төбелі Рим қаласынан билік жүргізетінін көрсетеді. Екеуі де Құдайдың адал халқына қудалау жасағандарын растап куәлік етті. Сондықтан осы екі куәгердің негізінде біз қазіргі Римнің діні пұтқа табынушылық болатынын және оны Pontifex Maximus атағын иеленген Рим папасы басқаратынын білеміз.</w:t>
      </w:r>
    </w:p>
    <w:p>
      <w:pPr>
        <w:pStyle w:val="ArticleBody"/>
        <w:jc w:val="left"/>
      </w:pPr>
      <w:r>
        <w:rPr>
          <w:rFonts w:ascii="Times New Roman" w:hAnsi="Times New Roman" w:eastAsia="Times New Roman" w:cs="Times New Roman"/>
        </w:rPr>
        <w:t>Ұлы жезөкше билікті өз қолына алып, үстем түрде әмір жүргізбестен бұрын, қазіргі Римге үш кедергіні жеңу қажет болады, ал бірінші кедергі — өткен тарих — 1989 жылы Кеңес Одағының күйреуімен еңсерілді; бұл Римнің Еуропадағы билігіне қарсы тұрған атеистік жауы еді. Келесі кедергі жақында Құрама Штаттарда қабылданатын жексенбілік заң кезінде құлатылады, содан кейін Біріккен Ұлттар Ұйымы өз билігін қысқа мерзімге қазіргі Римге береді. Ол толықтай таққа отырғызылған соң, ақырғы күндердегі қудалау жүзеге асады.</w:t>
      </w:r>
    </w:p>
    <w:p>
      <w:pPr>
        <w:pStyle w:val="ArticleBody"/>
        <w:jc w:val="left"/>
      </w:pPr>
      <w:r>
        <w:rPr>
          <w:rFonts w:ascii="Times New Roman" w:hAnsi="Times New Roman" w:eastAsia="Times New Roman" w:cs="Times New Roman"/>
        </w:rPr>
        <w:t>Даниял кітабы, әсіресе Аян кітабының сегізінші тарауы, Римнің пайғамбарлық сипаттарын көрсетеді, әрі сол сипаттар қазіргі Римді дұрыс түсінуге ықпал етеді. Сол сипаттардың бірі — 330 жылы Константин жүзеге асырған Рим империясының Шығыс пен Батысқа бөлінуі. Пұтқа табынушы Рим мен папалық Рим бірге қарастырылғанда, олар Римнің қос қырлы болмысын да айғақтайды. Константиннің батыстық және шығыстық Римді қалыптастырған бөлінісі пұтқа табынушы Рим мен папалық Римге қатысты екінші куәлік болып табылады. Константин шығыста азаматтық билікті орнатты да, батыста шіркеулік билікті қалдырды. Пұтқа табынушы Рим мемлекеттік басқаруды, ал папалық Рим шіркеулік басқаруды бейнеледі. Даниялдың екінші тарауындағы темір мен саз іспетті, немесе Даниялдың сегізінші тарауындағы еркектік мүйіз бен әйелдік мүйіз іспетті, не Даниялдың жетінші тарауындағы жыртқыш аңдар мен Даниялдың сегізінші тарауындағы қасиетті орынға қатысты аңдар іспетті, шығыс мемлекеттік басқару болды, ал батыс шіркеулік басқару болды.</w:t>
      </w:r>
    </w:p>
    <w:p>
      <w:pPr>
        <w:pStyle w:val="ArticleBody"/>
        <w:jc w:val="left"/>
      </w:pPr>
      <w:r>
        <w:rPr>
          <w:rFonts w:ascii="Times New Roman" w:hAnsi="Times New Roman" w:eastAsia="Times New Roman" w:cs="Times New Roman"/>
        </w:rPr>
        <w:t>Қазіргі Рим де табиғаты жағынан қос қырлы болады: ол шіркеу мен мемлекеттің, темір мен саздың, әрі шіркеулік айла мен мемлекеттік саясаттың қосындысынан тұрады; бірақ Қазіргі Римнің табиғаты үш қырлы да болып табылады. Аян кітабының сегізінші тарауында батыс және шығыс Римнің екеуі де тура мағынада да, рәміздік мағынада да үшке бөлінген. Шығыс Римнен билік жүргізген Константин өз патшалығын тура мағынада үш ұлына бөліп берді, ал батыс Рим Рим империясы қолданған басқарудың үш қырлы түрін білдірген күн, ай және жұлдыздар арқылы рәміздік түрде бейнеленді. Осылайша, шіркеулік айла мен мемлекеттік саясаттың қос қырлы бірлігі бола тұра, Қазіргі Рим айдаһар, аң және жалған пайғамбар арқылы бейнеленген үш қырлы одақты да көрсететін болады.</w:t>
      </w:r>
    </w:p>
    <w:p>
      <w:pPr>
        <w:pStyle w:val="ArticleBody"/>
        <w:jc w:val="left"/>
      </w:pPr>
      <w:r>
        <w:rPr>
          <w:rFonts w:ascii="Times New Roman" w:hAnsi="Times New Roman" w:eastAsia="Times New Roman" w:cs="Times New Roman"/>
        </w:rPr>
        <w:t>Пұтқа табынушы Рим мен папалық Римнің көріністері соңғы Заманауи Римнің күрделі пайғамбарлық болмысын айқындайды. Бұл — жуық арада келетін жексенбілік заң кезінде жүзеге асатын үштік одақ, және ол дүниені Армагеддонға алып барады. Бұл — Шіркеу мен Мемлекеттің қосылуының нышаны болып табылатын бүкіләлемдік «Аңның мүсіні». Оның басы — өз билігінің тағы орналасқан Рим қаласынан билік жүргізетін Pontifex Maximus. Күнә адамының азаматтық билігін Біріккен Ұлттар Ұйымы қамтамасыз ететін болады, ал әлем антихристтің үштік, бірақ екіжақты жүйесін Америка Құрама Штаттарының мәжбүрлеуші күші арқылы қабылдауға зорланатын болады. Осылайша, Аян кітабының он үшінші тарауының екінші аятында пұтқа табынушы Рим (айдаһар) папалыққа «өз күшін, өз тағын және зор билігін» бергені сияқты, пұтқа табынушы Рим арқылы бейнеленген Америка Құрама Штаттары да заманауи Рим үшін дәл сол үш істі жүзеге асырады. Тағы — жеті төбелі Рим қаласындағы Ватикан қаласы, билігі — Біріккен Ұлттар Ұйымы, ал күші — Америка Құрама Штаттары. Олар бірге дүниені папалық «өз ақырына келеді, әрі оған ешкім жәрдем етпейді» деген жерге алып барады.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Алтыншы періште өз тостағанын ұлы Евфрат өзеніне төкті; сонда оның суы тартылып қалды, шығыстан келетін патшалардың жолы дайындалсын деп. Мен айдаһардың аузынан, аңның аузынан және жалған пайғамбардың аузынан бақаларға ұқсас үш арам рухтың шыққанын көрдім. Өйткені бұлар — жындардың рухтары, кереметтер жасап, Құдіреті шексіз Құдайдың ұлы күніндегі шайқасқа жинау үшін жер жүзінің патшаларына және бүкіл дүниенің патшаларына баратын рухтар. Міне, Мен ұры іспетті келемін. Сергек болып, жалаңаш жүріп, ұяты көрініп қалмауы үшін, киімдерін сақтайтын адам бақытты. Сонда оларды еврей тілінде Армагеддон деп аталатын жерге жинады. Жетінші періште өз тостағанын ауаға төкті; сонда көктегі ғибадатханадан, тақтан, зор дауыс шығып: «Орындалды»,— деді. Аян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Тоқсан үшінші</dc:title>
  <dc:subject>Римнің пайғамбарлық трилогиясын ашып көрсету: ежелгі пұтқа табынушылықтан қазіргі алдауға дейін</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