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Америка үшін болашақ және 2020 жылғы 18 шілде — Жетінші нөмір</w:t>
      </w:r>
    </w:p>
    <w:p>
      <w:pPr>
        <w:pStyle w:val="ArticleSubtitle"/>
        <w:jc w:val="left"/>
      </w:pPr>
      <w:r>
        <w:rPr>
          <w:rFonts w:ascii="Arial" w:hAnsi="Arial" w:eastAsia="Arial" w:cs="Arial"/>
        </w:rPr>
        <w:t>Садақшылар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2023-09-25</w:t>
      </w:r>
    </w:p>
    <w:p>
      <w:pPr>
        <w:pStyle w:val="ArticleBody"/>
        <w:jc w:val="left"/>
      </w:pPr>
      <w:r>
        <w:rPr>
          <w:rFonts w:ascii="Times New Roman" w:hAnsi="Times New Roman" w:eastAsia="Times New Roman" w:cs="Times New Roman"/>
        </w:rPr>
        <w:t>Жуырдағы бір мақалада біз Ишаяның жиырма екінші тарауындағы «аян аңғарының ауыр жүгін» қарастырдық. Сол жерде біз «аян аңғарын» «соңғы күндердегі» Лаодикеялықтар мен Филадельфиялықтардың арасындағы айырмашылықтың географиялық нышаны ретінде айқындадық. Ақымақ Лаодикеялық қыздарды жойқын оттарға арнап бау-бау етіп байлағандар «садақшылар» еді. Киелі кітап пайғамбарлығындағы садақшылар Исламды білдіреді.</w:t>
      </w:r>
    </w:p>
    <w:p>
      <w:pPr>
        <w:pStyle w:val="ArticleScripture"/>
        <w:jc w:val="left"/>
      </w:pPr>
      <w:r>
        <w:rPr>
          <w:rFonts w:ascii="Times New Roman" w:hAnsi="Times New Roman" w:eastAsia="Times New Roman" w:cs="Times New Roman"/>
        </w:rPr>
        <w:t>Сонда Құдай Ыбырайымға былай деді: «Ұл үшін де, күңің үшін де мұңаюшы болма; Сара саған не айтса, соның үніне құлақ ас; өйткені сенің ұрпағың Ысқақ арқылы аталатын болады. Ал күңнің ұлын да Мен бір халық етемін, өйткені ол да сенің ұрпағың». Ыбырайым таңертең ерте тұрып, нан мен бір торсық су алып, оны Ажарға берді; баланы да оған тапсырып, иығына артып, оны шығарып жіберді. Сонда ол кетіп, Беэр-Шеба шөлінде адасып жүрді. Торсықтағы су таусылғанда, ол баланы бұталардың бірінің астына тастады. Сосын өзі барып, одан бір жебе атарлықтай қашық жерге қарсы отырып алды; өйткені ол: «Баланың өлгенін көрмейін», — деді. Ол одан қашық қарсы отырып, дауысын көтеріп жылады. Сонда Құдай баланың дауысын естіді; әрі Құдайдың періштесі көктен Ажарға үн қатып: «Саған не болды, Ажар? Қорықпа, өйткені Құдай баланың жатқан жерінен шыққан дауысын естіді. Тұр, баланы көтеріп ал да, қолыңмен нық ұста; өйткені Мен одан ұлы халық жасаймын», — деді. Сонда Құдай оның көзін ашты, және ол бір құдық суды көрді; барып, торсықты суға толтырды да, балаға ішкізді. Құдай баламен бірге болды; ол өсіп, шөлде тұрды да, садақшы болды. Жаратылыс 21:12–21.</w:t>
      </w:r>
    </w:p>
    <w:p>
      <w:pPr>
        <w:pStyle w:val="ArticleBody"/>
        <w:jc w:val="left"/>
      </w:pPr>
      <w:r>
        <w:rPr>
          <w:rFonts w:ascii="Times New Roman" w:hAnsi="Times New Roman" w:eastAsia="Times New Roman" w:cs="Times New Roman"/>
        </w:rPr>
        <w:t>Ажардың ұлы Ысмайыл ислам халқының әкесі болуы тиіс еді, әрі ол “садақшы” ретінде бейнеленді. Ысмайыл туралы алғашқы еске алу оның Киелі кітаптағы пайғамбарлықтағы рөлін айқындайды.</w:t>
      </w:r>
    </w:p>
    <w:p>
      <w:pPr>
        <w:pStyle w:val="ArticleScripture"/>
        <w:jc w:val="left"/>
      </w:pPr>
      <w:r>
        <w:rPr>
          <w:rFonts w:ascii="Times New Roman" w:hAnsi="Times New Roman" w:eastAsia="Times New Roman" w:cs="Times New Roman"/>
        </w:rPr>
        <w:t>Жаратқан Иенің періштесі оған былай деді: «Міне, сен жүкті болдың, ұл табасың, оның атын Ысмағұл деп қоясың; өйткені Жаратқан Ие сенің қайғы-қасіретіңе құлақ асты. Ол тағы да тағы адам болады; оның қолы әркімге қарсы, әрі әркімнің қолы оған қарсы болады; және ол барлық бауырларының көз алдында тұратын болады». Жаратылыс 16:11, 12.</w:t>
      </w:r>
    </w:p>
    <w:p>
      <w:pPr>
        <w:pStyle w:val="ArticleBody"/>
        <w:jc w:val="left"/>
      </w:pPr>
      <w:r>
        <w:rPr>
          <w:rFonts w:ascii="Times New Roman" w:hAnsi="Times New Roman" w:eastAsia="Times New Roman" w:cs="Times New Roman"/>
        </w:rPr>
        <w:t>Ислам халқы «әр адамға қарсы» болады, әрі «әркімнің қолы» «оған қарсы» болады. «Жабайы» деп аударылған сөз арабтың жабайы есегін білдіреді; сондықтан Ысмайыл пайғамбарлықтың нышаны ретінде әуел бастан-ақ «жылқы тұқымдасымен» байланыстырылады, және ол дүниенің әрбір халқын өз халқына қарсы біріктіретін болады.</w:t>
      </w:r>
    </w:p>
    <w:p>
      <w:pPr>
        <w:pStyle w:val="ArticleBody"/>
        <w:jc w:val="left"/>
      </w:pPr>
      <w:r>
        <w:rPr>
          <w:rFonts w:ascii="Times New Roman" w:hAnsi="Times New Roman" w:eastAsia="Times New Roman" w:cs="Times New Roman"/>
        </w:rPr>
        <w:t>Миллериттер Аян кітабының тоғызыншы тарауындағы үш қасірет Исламның пайғамбарлық тарихын бейнелейтінін анықтады, әрі солай ете отырып, олар Хабаккуктың екі қасиетті кестесінің екеуінде де Исламды ат ретінде көрнекі түрде бейнеледі. Бұл кестелер “Жаратқан Иенің қолымен бағытталған” болатын және олар туралы Хабаккук кітабының екінші тарауында алдын ала пайғамбарлық етілген. Исламның Аян кітабының сегізінші тарауы, он үшінші аятындағы үш қасірет арқылы бейнеленетіндігі туралы ақиқатты теріске шығару — Пайғамбарлық Рухты да, Хабаккукты да теріске шығару болып табылады. Бұл — Киелі кітапты да, Пайғамбарлық Рухты да теріске шығару.</w:t>
      </w:r>
    </w:p>
    <w:p>
      <w:pPr>
        <w:pStyle w:val="ArticleScripture"/>
        <w:jc w:val="left"/>
      </w:pPr>
      <w:r>
        <w:rPr>
          <w:rFonts w:ascii="Times New Roman" w:hAnsi="Times New Roman" w:eastAsia="Times New Roman" w:cs="Times New Roman"/>
        </w:rPr>
        <w:t>Сонда мен қарап тұрдым да, аспанның қақ ортасымен ұшып бара жатқан бір періштені көрдім, әрі оның қатты дауыспен: «Қасірет, қасірет, қасірет жер тұрғындарына! Өйткені әлі керней тартатын үш періштенің өзге керней дауыстары естілмек», — деп айтып жатқанын естідім! Аян 8:13.</w:t>
      </w:r>
    </w:p>
    <w:p>
      <w:pPr>
        <w:pStyle w:val="ArticleBody"/>
        <w:jc w:val="left"/>
      </w:pPr>
      <w:r>
        <w:rPr>
          <w:rFonts w:ascii="Times New Roman" w:hAnsi="Times New Roman" w:eastAsia="Times New Roman" w:cs="Times New Roman"/>
        </w:rPr>
        <w:t>Ақиқатты теріске шығару — жойылу оттарына қарай бұғаулану, ал Адвентизм ақиқатты біртіндеп теріске шығаруды 1863 жылы бастады. Үшінші қасірет кезінде дүниенің барлық халықтарын біріктіретін мәселе — Ислам. Бұл бірлік 2001 жылғы 11 қыркүйекте бейнеленді; ол жеті күркіректің бірінші межелік белгісі ретінде жеті күркіректің соңғы межелік белгісін де білдіруге тиіс. «Соңғы күндердегі» жеті күркіректің соңғы межелік белгісі — жексенбілік заң, содан кейін үшінші қасірет тез келеді. Халықтарды қаһарландыратын күш — Ислам, әрі соңғы күндерде Ислам 2001 жылғы 11 қыркүйекте халықтарды қаһарландырды, бірақ сол мезетте олар бір мезгілде «тежеліп тұрды». Сол уақытта қалыңдық өзін дайындап болған кезде орын алатын толық төгілу қарсаңында соңғы жаңбыр себелей бастады.</w:t>
      </w:r>
    </w:p>
    <w:p>
      <w:pPr>
        <w:pStyle w:val="ArticleScripture"/>
        <w:jc w:val="left"/>
      </w:pPr>
      <w:r>
        <w:rPr>
          <w:rFonts w:ascii="Times New Roman" w:hAnsi="Times New Roman" w:eastAsia="Times New Roman" w:cs="Times New Roman"/>
        </w:rPr>
        <w:t>«Сол уақытта, құтқарылу ісі аяқталып келе жатқан кезде, жер бетіне қайғы-қасірет төнетін болады, әрі халықтар ашуланатын болады, бірақ үшінші періштенің ісіне кедергі келтірмеуі үшін тежеліп ұсталады. Сол уақытта “кешкі жаңбыр”, яғни Жаратқан Иенің алдынан келетін сергіту, үшінші періштенің зор даусына күш беру және әулиелерді соңғы жеті оба төгілетін кезеңде нық тұруға дайындау үшін келеді». Early Writings, 85.</w:t>
      </w:r>
    </w:p>
    <w:p>
      <w:pPr>
        <w:pStyle w:val="ArticleBody"/>
        <w:jc w:val="left"/>
      </w:pPr>
      <w:r>
        <w:rPr>
          <w:rFonts w:ascii="Times New Roman" w:hAnsi="Times New Roman" w:eastAsia="Times New Roman" w:cs="Times New Roman"/>
        </w:rPr>
        <w:t>2001 жылғы 11 қыркүйекте тірілердің соты басталды, Исламның Америка Құрама Штаттарына қарсы жасаған шабуылынан халықтар қаһарланды, әрі соңғы жаңбыр төгіле бастады. Сот Құдайдың үйінен басталады, ал Құдай үйінің соты жексенбілік заң дағдарысында аяқталады; содан кейін Құдайдың басқа отарының соты басталады. Осы аса маңызды ақиқатқа қатысты көп нәрсе қамтылады, бірақ бұл ақиқаттар «Habakkuk’s Tables» топтамасында жақсы құжатталған. Аян кітабының он бірінші тарауының баяндалуына қайта оралмас бұрын, осы нәрселерді осы мақалада келтіріп қою маңызды болды.</w:t>
      </w:r>
    </w:p>
    <w:p>
      <w:pPr>
        <w:pStyle w:val="ArticleScripture"/>
        <w:jc w:val="left"/>
      </w:pPr>
      <w:r>
        <w:rPr>
          <w:rFonts w:ascii="Times New Roman" w:hAnsi="Times New Roman" w:eastAsia="Times New Roman" w:cs="Times New Roman"/>
        </w:rPr>
        <w:t>Сол сағатта зор жер сілкінісі болып, қаланың оннан бірі құлады; жер сілкінісінде жеті мың адам өлтірілді; ал қалғандары қорқып, көктегі Құдайға мадақ берді. Екінші қасірет өтті; міне, үшінші қасірет тез келе жатыр. Аян 11:13, 14.</w:t>
      </w:r>
    </w:p>
    <w:p>
      <w:pPr>
        <w:pStyle w:val="ArticleBody"/>
        <w:jc w:val="left"/>
      </w:pPr>
      <w:r>
        <w:rPr>
          <w:rFonts w:ascii="Times New Roman" w:hAnsi="Times New Roman" w:eastAsia="Times New Roman" w:cs="Times New Roman"/>
        </w:rPr>
        <w:t>Француз төңкерісі кезінде Франция халқының төңкеріліп құлауын белгілеген «ұлы жер сілкінісі» жексенбілік заң кезінде Америка Құрама Штаттарының төңкеріліп құлауын білдіреді. Ұлттық жолдан таюдың артынан ұлттық күйреу келуге тиіс, ал Америка Құрама Штаттары күйреген кезде бүкіл жер өзінің түп негізіне дейін шайқалады; сондықтан «жер сілкінісі» деген рәміз қолданылған. Сол кезде «үшінші қасірет тез келеді». Ислам екі қасиетті кестеде Аян кітабының тоғызыншы тарауындағы бірінші және екінші қасірет ретінде айқындалған, ал егер бірінші қасірет — Ислам болса және екінші қасірет — Ислам болса, онда үшінші қасірет те Ислам болуға тиіс, өйткені екі куәліктің айғағы бойынша бір нәрсе бекітіледі. Жексенбілік заң кезінде Америка Құрама Штаттарына Ислам тағы да соққы береді.</w:t>
      </w:r>
    </w:p>
    <w:p>
      <w:pPr>
        <w:pStyle w:val="ArticleBody"/>
        <w:jc w:val="left"/>
      </w:pPr>
      <w:r>
        <w:rPr>
          <w:rFonts w:ascii="Times New Roman" w:hAnsi="Times New Roman" w:eastAsia="Times New Roman" w:cs="Times New Roman"/>
        </w:rPr>
        <w:t>Езекиелдің сүйектер аңғары туралы айта келіп, Уайт ханым төмендегіні жазады.</w:t>
      </w:r>
    </w:p>
    <w:p>
      <w:pPr>
        <w:pStyle w:val="ArticleScripture"/>
        <w:jc w:val="left"/>
      </w:pPr>
      <w:r>
        <w:rPr>
          <w:rFonts w:ascii="Times New Roman" w:hAnsi="Times New Roman" w:eastAsia="Times New Roman" w:cs="Times New Roman"/>
        </w:rPr>
        <w:t>«Періштелер бүкіл жер беті үстімен тап беріп, өз жолында қирау мен өлім әкелуге ұмтылған ашулы ат ретінде бейнеленген төрт желді ұстап тұр.</w:t>
      </w:r>
    </w:p>
    <w:p>
      <w:pPr>
        <w:pStyle w:val="ArticleScripture"/>
        <w:jc w:val="left"/>
      </w:pPr>
      <w:r>
        <w:rPr>
          <w:rFonts w:ascii="Times New Roman" w:hAnsi="Times New Roman" w:eastAsia="Times New Roman" w:cs="Times New Roman"/>
        </w:rPr>
        <w:t>«Мәңгілік дүниенің дәл табалдырығында тұрып, біз ұйықтап жатпақпыз ба? Біз селқос, суық әрі өлі болмақпыз ба? О, шіркеулерімізде Құдайдың Рухы мен тынысы Оның халқына үрленсе екен, сонда олар аяқтарына тұрып, тіршілік етер еді. Біз жолдың тар екенін және қақпаның қысаң екенін көруіміз керек. Бірақ біз сол қысаң қақпадан өткен кезде, оның кеңдігіне шек болмайды». Manuscript Releases, 20-том, 217.</w:t>
      </w:r>
    </w:p>
    <w:p>
      <w:pPr>
        <w:pStyle w:val="ArticleBody"/>
        <w:jc w:val="left"/>
      </w:pPr>
      <w:r>
        <w:rPr>
          <w:rFonts w:ascii="Times New Roman" w:hAnsi="Times New Roman" w:eastAsia="Times New Roman" w:cs="Times New Roman"/>
        </w:rPr>
        <w:t>Аян он бірінші тараудағы екі пайғамбарды тұрғызатын «төрт желдің» хабары — Киелі кітаптағы куәліктің өн бойында бейнеленген, сондай-ақ Хабаққұқтың екі қасиетті тақтасында көрнекі түрде көрсетілген, Киелі кітап пайғамбарлығындағы қаһарлы аттың хабары. Ілияс пен Мұсаны аяқтарына тұрғызатын хабар — олардың аяқтарына тұрғызылғанынан кейін көп ұзамай келетін үшінші қасіреттің хабары, өйткені жексенбілік заң келгенде және Ислам қайта соққы бергенде, Мұса мен Ілияс халықтарға арналған ту ретінде жоғары көтеріледі.</w:t>
      </w:r>
    </w:p>
    <w:p>
      <w:pPr>
        <w:pStyle w:val="ArticleBody"/>
        <w:jc w:val="left"/>
      </w:pPr>
      <w:r>
        <w:rPr>
          <w:rFonts w:ascii="Times New Roman" w:hAnsi="Times New Roman" w:eastAsia="Times New Roman" w:cs="Times New Roman"/>
        </w:rPr>
        <w:t>Исламның үшінші қасіреті — жетінші кернейдің өзі. Жетінші кернейдің шалына басталуы 1844 жылдың 22 қазанында, сот басталған кезде болды.</w:t>
      </w:r>
    </w:p>
    <w:p>
      <w:pPr>
        <w:pStyle w:val="ArticleScripture"/>
        <w:jc w:val="left"/>
      </w:pPr>
      <w:r>
        <w:rPr>
          <w:rFonts w:ascii="Times New Roman" w:hAnsi="Times New Roman" w:eastAsia="Times New Roman" w:cs="Times New Roman"/>
        </w:rPr>
        <w:t>Бірақ жетінші періштенің дауысы естілер күндерде, ол керней тарта бастағанда, Құдайдың құпиясы Өз құлдары — пайғамбарларына жариялағанындай аяқталады. Аян 10:7.</w:t>
      </w:r>
    </w:p>
    <w:p>
      <w:pPr>
        <w:pStyle w:val="ArticleBody"/>
        <w:jc w:val="left"/>
      </w:pPr>
      <w:r>
        <w:rPr>
          <w:rFonts w:ascii="Times New Roman" w:hAnsi="Times New Roman" w:eastAsia="Times New Roman" w:cs="Times New Roman"/>
        </w:rPr>
        <w:t>«Жетінші періштенің үні естілетін күндер» — 1844 жылғы 22 қазанда басталған тергеу сотының күндері. Сол кезде өлгендердің соты басталды. Үшінші қасірет тез келгенде, жетінші кернейдің тартылуы қайтадан айқын белгіленеді. Бұл тартылу тергеу сотының басталуы емес, қайта Құдай үйінің сотының соңы және Құдайдың басқа отарының сотының басталуы болып табылады.</w:t>
      </w:r>
    </w:p>
    <w:p>
      <w:pPr>
        <w:pStyle w:val="ArticleScripture"/>
        <w:jc w:val="left"/>
      </w:pPr>
      <w:r>
        <w:rPr>
          <w:rFonts w:ascii="Times New Roman" w:hAnsi="Times New Roman" w:eastAsia="Times New Roman" w:cs="Times New Roman"/>
        </w:rPr>
        <w:t>Жетінші періште керней тартты; сонда көкте зор дауыстар шығып: «Бұл дүниенің патшалықтары Иеміздің және Оның Мәсіхінің патшалықтарына айналды; әрі Ол мәңгілік және мәңгілік бойы патшалық етеді»,— деді. Сонда Құдайдың алдында өз тақтарында отырған жиырма төрт ақсақал жүзтөселіп құлап, Құдайға сиынып: «Уа, Құдіреті шексіз Ие Құдай, бар болған, болып тұрған және келетін Сен, Саған алғыс айтамыз; өйткені Сен Өзінің ұлы құдіретіңді қолға алып, патшалық еттің»,— деді. Аян 11:15–17.</w:t>
      </w:r>
    </w:p>
    <w:p>
      <w:pPr>
        <w:pStyle w:val="ArticleBody"/>
        <w:jc w:val="left"/>
      </w:pPr>
      <w:r>
        <w:rPr>
          <w:rFonts w:ascii="Times New Roman" w:hAnsi="Times New Roman" w:eastAsia="Times New Roman" w:cs="Times New Roman"/>
        </w:rPr>
        <w:t>“Құдайдың құпиясы” — бұл біздің ішіміздегі Мәсіх, даңқтың үміті; ол Мұса мен Ілияс орнынан тұрып, Құдай Сөзінен шыққан, Исламды айқындайтын хабар арқылы қайта тірілетін уақыт кезеңінде аяқталады. Егер бұл хабар қабылданса, ол жанды көктегі қамба үшін байланыстырады; ал бұл хабарды қабылдамайтындар үшін, оларды жойылу оттарында өртелу үшін баулар-баулар етіп байлайтын Ислам садақшыларының хабары болады. Жетінші кернейдің хабары жүз қырық төрт мыңды, олар Құдайдың өзге отарын жинау үшін ту ретінде жоғары көтерілмес бұрын, алдын ала мөрлейді. Қайта тірілген екі пайғамбарға әлемге ескерту берілмес бұрын әуелі мөр басылуы тиіс.</w:t>
      </w:r>
    </w:p>
    <w:p>
      <w:pPr>
        <w:pStyle w:val="ArticleScripture"/>
        <w:jc w:val="left"/>
      </w:pPr>
      <w:r>
        <w:rPr>
          <w:rFonts w:ascii="Times New Roman" w:hAnsi="Times New Roman" w:eastAsia="Times New Roman" w:cs="Times New Roman"/>
        </w:rPr>
        <w:t>“Киелі Рухтың ісі — дүниені күнә, әділдік және сот туралы әшкерелеп иландыру. Дүние тек шындыққа сенетіндердің шындық арқылы киелі етілгенін, жоғары әрі қасиетті принциптер бойынша әрекет ететінін, Құдайдың өсиеттерін ұстанатындар мен оларды аяқасты ететіндердің арасындағы айырмашылық шебін асқақ та айқын мағынада көрсететінін көру арқылы ғана ескертіле алады. Рухтың киелі етуі Құдайдың мөріне ие болғандар мен жалған тынығу күнін ұстайтындардың арасындағы айырмашылықты айқындайды. Сынақ келгенде, аңның таңбасының не екені анық көрсетіледі. Ол — жексенбіні сақтау. Шындықты естігеннен кейін де осы күнді қасиетті деп есептеуді жалғастыратындар уақыттар мен заңдарды өзгертпек болды деп ойлаған күнә адамының таңбасын алып жүреді. Bible Training School, December 1, 1903.”</w:t>
      </w:r>
    </w:p>
    <w:p>
      <w:pPr>
        <w:pStyle w:val="ArticleBody"/>
        <w:jc w:val="left"/>
      </w:pPr>
      <w:r>
        <w:rPr>
          <w:rFonts w:ascii="Times New Roman" w:hAnsi="Times New Roman" w:eastAsia="Times New Roman" w:cs="Times New Roman"/>
        </w:rPr>
        <w:t>Жүз қырық төрт мың халықтарға ту іспетті көтерілген кезде, халықтар қаһарланады. Киелі кітап пайғамбарлығында халықтарды қаһарландыратын күш — Ислам. Жексенбілік заң кезінде Ислам Америка Құрама Штаттарына тағы да соққы береді.</w:t>
      </w:r>
    </w:p>
    <w:p>
      <w:pPr>
        <w:pStyle w:val="ArticleScripture"/>
        <w:jc w:val="left"/>
      </w:pPr>
      <w:r>
        <w:rPr>
          <w:rFonts w:ascii="Times New Roman" w:hAnsi="Times New Roman" w:eastAsia="Times New Roman" w:cs="Times New Roman"/>
        </w:rPr>
        <w:t>Сонда халықтар қаһарланды, ал Сенің қаһарың келді, сондай-ақ өлгендерге үкім шығарылатын уақыт та келді; әрі Сенің құлдарың пайғамбарларға, киелілерге және Сенің атыңнан қорқатындарға — кішілер мен ұлыларға — сыйыңды беретін, сондай-ақ жерді құртушыларды жоятын уақыт келді. Сонда көкте Құдайдың ғибадатханасы ашылды, және Оның ғибадатханасында Оның келісім сандығы көрінді; әрі найзағайлар, дауыстар, күн күркіреулері, жер сілкінісі және ірі бұршақ болды. Аян 11:18, 19.</w:t>
      </w:r>
    </w:p>
    <w:p>
      <w:pPr>
        <w:pStyle w:val="ArticleBody"/>
        <w:jc w:val="left"/>
      </w:pPr>
      <w:r>
        <w:rPr>
          <w:rFonts w:ascii="Times New Roman" w:hAnsi="Times New Roman" w:eastAsia="Times New Roman" w:cs="Times New Roman"/>
        </w:rPr>
        <w:t>Осы пайғамбарлық оқиғалар тізбегінен кейін Жохан ту болатын шіркеуді алға тартады.</w:t>
      </w:r>
    </w:p>
    <w:p>
      <w:pPr>
        <w:pStyle w:val="ArticleScripture"/>
        <w:jc w:val="left"/>
      </w:pPr>
      <w:r>
        <w:rPr>
          <w:rFonts w:ascii="Times New Roman" w:hAnsi="Times New Roman" w:eastAsia="Times New Roman" w:cs="Times New Roman"/>
        </w:rPr>
        <w:t>Көкте ұлы бір ғажайып белгі көрінді: күнге оранған бір әйел, аяғының астында ай, ал басында он екі жұлдыздан тәж бар еді. Ол жүкті болып, толғатып, босануға қиналып, айқай салды. Аян 12:1.</w:t>
      </w:r>
    </w:p>
    <w:p>
      <w:pPr>
        <w:pStyle w:val="ArticleBody"/>
        <w:jc w:val="left"/>
      </w:pPr>
      <w:r>
        <w:rPr>
          <w:rFonts w:ascii="Times New Roman" w:hAnsi="Times New Roman" w:eastAsia="Times New Roman" w:cs="Times New Roman"/>
        </w:rPr>
        <w:t>Мұнда өлтірілген, тапталған, қайта тірілген, содан кейін Құдайдың жалауы күннің даңқымен жарқырап тұрған кезде көкке көтерілетін қауым көрсетілген. Олар айдың үстінде тұр; бұл олардың тәжіндегі он екі жұлдыздың көлеңкесін бейнелейді. Көлеңке — ежелгі Исраилдің он екі руы; олар тәжіндегі он екі жұлдыз болып табылатын он екі шәкіртті алдын ала бейнелеп, көрсетіп тұрды. Суреттемеде ежелгі Исраилдің бастауы ежелгі Исраилдің соңын бейнелейді.</w:t>
      </w:r>
    </w:p>
    <w:p>
      <w:pPr>
        <w:pStyle w:val="ArticleBody"/>
        <w:jc w:val="left"/>
      </w:pPr>
      <w:r>
        <w:rPr>
          <w:rFonts w:ascii="Times New Roman" w:hAnsi="Times New Roman" w:eastAsia="Times New Roman" w:cs="Times New Roman"/>
        </w:rPr>
        <w:t>Әйел ұл табуға таяп қалды; бұл ежелгі Исраилдің ақырында Мәсіхтің дүниеге келуін білдіреді, ал енді Бабылдан шығып, жүз қырық төрт мыңға қосылатын өзге ұлттардың дүниеге келуін бейнелейді. Ілияс пен Мұса ту ретінде көтерілген бойда, ол Құдайдың сол туға үн қататын өзге отарын туады.</w:t>
      </w:r>
    </w:p>
    <w:p>
      <w:pPr>
        <w:pStyle w:val="ArticleBody"/>
        <w:jc w:val="left"/>
      </w:pPr>
      <w:r>
        <w:rPr>
          <w:rFonts w:ascii="Times New Roman" w:hAnsi="Times New Roman" w:eastAsia="Times New Roman" w:cs="Times New Roman"/>
        </w:rPr>
        <w:t>«Әлемге тек ескерту ғана беріле алады» — бұл Құрама Штаттардағы жексенбілік заңнан басталатын дағдарыс кезінде жүз қырық төрт мыңның ту іспетті жоғары көтерілгенін көру арқылы жүзеге асады. Бабылдан шығып, жүз қырық төрт мыңмен бірге тұрғандар ұлы көпшілік ретінде бейнеленеді. Аян кітабының жетінші тарауында берілген осы екі топ Қайта өзгеру тауында Мұса мен Ілияспен бейнеленген, әрі қайта тіріліп, ту іспетті жоғары көтерілген Құдайдың салтанатты қауымы сол соңғы дағдарыс уақытында әлі де Бабылда жүрген Құдайдың өзге отарымен бірікеді.</w:t>
      </w:r>
    </w:p>
    <w:p>
      <w:pPr>
        <w:pStyle w:val="ArticleScripture"/>
        <w:jc w:val="left"/>
      </w:pPr>
      <w:r>
        <w:rPr>
          <w:rFonts w:ascii="Times New Roman" w:hAnsi="Times New Roman" w:eastAsia="Times New Roman" w:cs="Times New Roman"/>
        </w:rPr>
        <w:t>Жаратқан Иенің сөзі алдында дірілдейтіндер, Жаратқан Иенің сөзін тыңдаңдар; сендерді жек көрген, Менің атым үшін сендерді қуып шыққан бауырларың: «Жаратқан Ие ұлықталсын»,— деді. Бірақ Ол сендердің қуаныштарың үшін көрінеді, ал олар ұятқа қалады. Қаладан шыққан дүрсіл дауысы, ғибадатханадан шыққан дауыс, Өз жауларына қарымтасын қайтаратын Жаратқан Иенің дауысы. Ол толғатқанға дейін-ақ босанды; ауруы келмей тұрып-ақ ер бала туды. Мұндайды кім естіген? Осындайды кім көрген? Жер бір күнде өнім бере ме? Әлде бір ұлт бірден туа ма? Өйткені Сион толғатқан бойда-ақ өз балаларын туды. «Мен босануға жеткізіп, бірақ босандырмай қоямын ба?»— дейді Жаратқан Ие. «Мен босандырып, бірақ құрсақты жабамын ба?»— дейді сенің Құдайың. Иерусалиммен бірге қуаныңдар, оны сүйетіндердің бәрі, онымен бірге шаттаныңдар; ол үшін қайғырғандардың бәрі, онымен бірге зор қуанышпен қуанындар; оның жұбату төсінен еміп, тояттауларың үшін, оның салтанатының молдығынан сіміріп, ләззаттануларың үшін. Өйткені Жаратқан Ие былай дейді: «Міне, Мен оған тыныштықты өзендей, ал халықтардың салтанатын тасқынды ағын судай ағызамын; сонда емесіңдер, қапталдарыңда көтерілесіңдер, тізелеріңде тербетілеcіңдер. Анасынан жұбаныш көрген адамдай, Мен де сендерді жұбатамын; сендер Иерусалимде жұбатылатын боласыңдар. Мұны көргенде, жүректерің қуанады, сүйектерің көктей гүлденеді; Жаратқан Иенің қолы Өз құлдарына аян болады, ал Оның қаһары жауларына көрінеді». Ишая 66:5–14.</w:t>
      </w:r>
    </w:p>
    <w:p>
      <w:pPr>
        <w:pStyle w:val="ArticleBody"/>
        <w:jc w:val="left"/>
      </w:pPr>
      <w:r>
        <w:rPr>
          <w:rFonts w:ascii="Times New Roman" w:hAnsi="Times New Roman" w:eastAsia="Times New Roman" w:cs="Times New Roman"/>
        </w:rPr>
        <w:t>Көкке көтерілген кезде туылатындар — өздерін жек көрген бауырластары тарапынан қуылып тасталғандар. Өздерін жек көрген бауырластары және олардың өліміне қуанғандар — өздерін яһудиміз деп айтатын, бірақ олай емес адамдар. Олар — Шайтанның мәжілісханасынан болғандар; пайғамбарлық мағынада олар «Исраилдің қуылғандарынан» тұратын тудың аяғына келіп тағзым ететін болады.</w:t>
      </w:r>
    </w:p>
    <w:p>
      <w:pPr>
        <w:pStyle w:val="ArticleScripture"/>
        <w:jc w:val="left"/>
      </w:pPr>
      <w:r>
        <w:rPr>
          <w:rFonts w:ascii="Times New Roman" w:hAnsi="Times New Roman" w:eastAsia="Times New Roman" w:cs="Times New Roman"/>
        </w:rPr>
        <w:t>Ол халықтар үшін бір ту көтереді, Исраилдің қуылғандарын жинайды, әрі Яһуданың бытырап кеткендерін жердің төрт бұрышынан бір жерге топтастырады. Ишая 11:12.</w:t>
      </w:r>
    </w:p>
    <w:p>
      <w:pPr>
        <w:pStyle w:val="ArticleScripture"/>
        <w:jc w:val="left"/>
      </w:pPr>
      <w:r>
        <w:rPr>
          <w:rFonts w:ascii="Times New Roman" w:hAnsi="Times New Roman" w:eastAsia="Times New Roman" w:cs="Times New Roman"/>
        </w:rPr>
        <w:t>«Сен әулиелердің аяқтарының алдында тағзым ететіндер (Аян 3:9) ақырында құтқарылады деп ойлайсың. Осы жерде мен сенімен келісе алмаймын; өйткені Құдай маған бұл топтың сенімін жария еткен Адвентистер болып, кейін тайып кеткенін, әрі “Құдай Ұлын өздері үшін қайтадан айқышқа шегелеп, Оны ашық масқараға салғанын” көрсетті. Ал әркімнің шынайы мінезін әшкерелеу үшін әлі алда тұрған “сынақ сағатында” олар өздерінің мәңгілікке жоғалғанын білетін болады, сөйтіп, жан азабына батып, әулиелердің аяқтарына тағзым етеді». Word to the Little Flock, 12.</w:t>
      </w:r>
    </w:p>
    <w:p>
      <w:pPr>
        <w:pStyle w:val="ArticleBody"/>
        <w:jc w:val="left"/>
      </w:pPr>
      <w:r>
        <w:rPr>
          <w:rFonts w:ascii="Times New Roman" w:hAnsi="Times New Roman" w:eastAsia="Times New Roman" w:cs="Times New Roman"/>
        </w:rPr>
        <w:t>Құлағы бар адам Рухтың қауымдарға не айтып тұрғанын естісін.</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Америка үшін болашақ және 2020 жылғы 18 шілде — Жетінші нөмір</dc:title>
  <dc:subject>Садақшылар</dc:subject>
  <dc:creator>Jeff Pippenger</dc:creator>
  <cp:keywords/>
  <dc:description>Generated by ArticleDigger from future_for_america\07_future_for_america.json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