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екінші нөмір</w:t>
      </w:r>
    </w:p>
    <w:p>
      <w:pPr>
        <w:pStyle w:val="ArticleSubtitle"/>
        <w:jc w:val="left"/>
      </w:pPr>
      <w:r>
        <w:rPr>
          <w:rFonts w:ascii="Arial" w:hAnsi="Arial" w:eastAsia="Arial" w:cs="Arial"/>
        </w:rPr>
        <w:t>Он екінші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Әдетте, егер бір жол-көлік апатын бес адам көрсе, сол бес куәгердің әрқайсысы бір апаттың бес түрлі нұсқасын баяндар еді деп жиі айтылады; ал бүгінде, Киелі Рух адамзаттан кері тартылып жатқан осы дәуірде, сол куәгерлердің арасында өздерінің жеке дүниетанымын қорғау үшін көргені туралы ойдан шығарып, өтірік айтатындар да болары сөзсіз, әрі мұны істегенде өздерін ізгілік жасап жатырмыз деп сенер еді. Жасырын тарихта пайғамбарлық ақиқаттың бірнеше түрлі желісі бар, олар бір оқиғалардың әртүрлі куәліктерін білдіреді. Құдай Сөзінде жалғандық жоқ, дегенмен сол оқиғаларға қатысты адамдық түсіндіруде кемшілік жиі ұшырасады; бірақ осы тарихтың киелі кітаптық куәліктері, дұрыс бөлініп қарастырылғанда, бәрі де бір-бірімен үйлеседі.</w:t>
      </w:r>
    </w:p>
    <w:p>
      <w:pPr>
        <w:pStyle w:val="ArticleBody"/>
        <w:jc w:val="left"/>
      </w:pPr>
      <w:r>
        <w:rPr>
          <w:rFonts w:ascii="Times New Roman" w:hAnsi="Times New Roman" w:eastAsia="Times New Roman" w:cs="Times New Roman"/>
        </w:rPr>
        <w:t>Петір осы тарихтағы жүз қырық төрт мыңның рәмізі болып табылады, ал оның куәлігі 2020 жылғы 18 шілдедегі түңілуден 2023 жылғы 31 желтоқсандағы оянуға дейінгі, содан кейін сыртқы көріністің бірінші сынағына қатысушы ретінде, одан соң ішкі көріністің екінші сынағына, ал оның артынан Нэшвиллдің отты шарларының шешуші сынағына, басқа ұлттарға арналған туды көтеруге дейін жалғасатын үдемелі тарихты бейнелейді.</w:t>
      </w:r>
    </w:p>
    <w:p>
      <w:pPr>
        <w:pStyle w:val="ArticleBody"/>
        <w:jc w:val="left"/>
      </w:pPr>
      <w:r>
        <w:rPr>
          <w:rFonts w:ascii="Times New Roman" w:hAnsi="Times New Roman" w:eastAsia="Times New Roman" w:cs="Times New Roman"/>
        </w:rPr>
        <w:t>Дональд Трамп сол жасырын тарихта дүниежүзілік жаһанданушылардан, Демократиялық партиядан және Республикалық партиядағы RINO-лардан тұратын барлық жаһанданушыларды дүрліктіретін тұлға ретінде көрінеді. Ол хайуанның мүсініне қатысты пайғамбарлық сипаттамаларды орындайды, саяси өлімнен жетінің ішінен шыққан сегізіншісі ретінде қайта тірілген бола отырып. Ол бүкіл жасырын тарихтың өн бойында орналасқан, «белсенді деспотизм» әуелі Америка Құрама Штаттарына, содан кейін әлемге күштеп таңылатын кезде билік жүргізуге тағдырланған. Жердегі хайуанның екі мүйізіндегі Трамптың сыңары ретінде жолдан тайған протестантизм Маккавейлер тарихында да бар. Біріккен Ұлттар Ұйымы мен Ресейдегі айдаһар күшінің түрлі көріністері тарихта куәлік етеді. Папалық, сенің халқыңның тонаушылары ретінде, бәрін өзара байланыстырып, аянды орнықтыру үшін сол жерде тұр.</w:t>
      </w:r>
    </w:p>
    <w:p>
      <w:pPr>
        <w:pStyle w:val="ArticleBody"/>
        <w:jc w:val="left"/>
      </w:pPr>
      <w:r>
        <w:rPr>
          <w:rFonts w:ascii="Times New Roman" w:hAnsi="Times New Roman" w:eastAsia="Times New Roman" w:cs="Times New Roman"/>
        </w:rPr>
        <w:t>Петір — сенсің, қымбатты оқырман. Петір — жүз қырық төрт мыңның ту ұстаушыларының қатарында болуға үміткер. Петір бірнеше пайғамбарлық желілердің дәл ортасында, орта нүктесінде тұрып, сенім арқылы Ең Қасиетті Орынға еніп, Мәсіхтің көрінісі арқылы жүзеге асатын өзгерісті қабылдап тұр. Петір Құбылу тауында тұр, онда ол Мәсіхтің бейнесіне айналуға тиіс, ал сол уақытта Америка Құрама Штаттары аңның бейнесін қалыптастырып жатыр.</w:t>
      </w:r>
    </w:p>
    <w:p>
      <w:pPr>
        <w:pStyle w:val="ArticleScripture"/>
        <w:jc w:val="left"/>
      </w:pPr>
      <w:r>
        <w:rPr>
          <w:rFonts w:ascii="Times New Roman" w:hAnsi="Times New Roman" w:eastAsia="Times New Roman" w:cs="Times New Roman"/>
        </w:rPr>
        <w:t>«Бауырластар, бізде өзімшілдік азырақ болып, Құдай көбірек болуы тиіс. Ол Шіркеудің күш-қуатын талап етеді; бірақ халқымыздың қабілеті едәуір дәрежеде лайықсыз нысандарға сіңіп кетуде. Тым көп уақыт ұсақ ойлар мен талаптарға арналады. Құдай біздің тауға көтеріліп, Оның алдына неғұрлым тікелей келуімізді қалайды. Біз дүниенің жаратылғанынан бері өткен кездердің қай-қайсысынан да артық түрде Мәсіхтің есімін атаған әрбір жанның түгелдей бағышталуын талап ететін бір дағдарысқа таяп келеміз. Құдайдың ісі біздегі бардың бәрін талап етеді. Бірақ халқымыздың жүректері өзгермейінше, олар бұл бағышталуды ешқашан жасамайды. Оларға Петірге қалай қажет болса, сол сияқты тәубеге келу қажет. Олар осылайша тірілтілген кезде, Мәсіх оларға: “Бауырластарыңды нығайт”, “Қойларымды бақ”, “Қозыларымды бақ”,— деп айта алады.»</w:t>
      </w:r>
    </w:p>
    <w:p>
      <w:pPr>
        <w:pStyle w:val="ArticleScripture"/>
        <w:jc w:val="left"/>
      </w:pPr>
      <w:r>
        <w:rPr>
          <w:rFonts w:ascii="Times New Roman" w:hAnsi="Times New Roman" w:eastAsia="Times New Roman" w:cs="Times New Roman"/>
        </w:rPr>
        <w:t>«Құдайдың құдіреті адам күш-жігерімен ұштасқанда, іс қураған сабанға түскен оттай таралатын болады. Құдай шығу тегін адам ажырата алмайтын құралдарды қолданады; періштелер, егер адамдар Құдайдың талаптарына жауап беруді елемегенде, өздері орындау бақытына ие бола алар еді, сол істі атқарады. Енді бұл іс адамға ұсынылып отыр. Ол оны қабылдай ма? Қазіргі уақытта қызметкерлер үшін ашылмаған бекітпелері алынған, айқара ашылған көптеген есіктер бар. Олар сол есіктерден кіре ме? Иенің шақыруына: “Міне, мен мұндамын, Ием, мені жібере гөр!” — деп жауап беруге кім дайын? Македониядан шыққан үн бізге дүниенің түкпір-түкпірінен қайғылы өтініштер арқылы жетіп жатыр: “Өтіп кел де, бізге көмектес.”» Review and Herald, December 15, 1885.</w:t>
      </w:r>
    </w:p>
    <w:p>
      <w:pPr>
        <w:pStyle w:val="ArticleBody"/>
        <w:jc w:val="left"/>
      </w:pPr>
      <w:r>
        <w:rPr>
          <w:rFonts w:ascii="Times New Roman" w:hAnsi="Times New Roman" w:eastAsia="Times New Roman" w:cs="Times New Roman"/>
        </w:rPr>
        <w:t>Біз тауға келіп, Петір сияқты бетбұрысқа ұшырауымыз керек, ал солай еткенде, Ишая сияқты тазарамыз. Тазару Құдайдың құдіреті адамдық күш-жігермен ұштасқанда жүзеге асатын нәрсе ретінде бейнеленеді. Македондық шақыру қырқыншы аяттың жасырын тарихында орын алады.</w:t>
      </w:r>
    </w:p>
    <w:p>
      <w:pPr>
        <w:pStyle w:val="ArticleScripture"/>
        <w:jc w:val="left"/>
      </w:pPr>
      <w:r>
        <w:rPr>
          <w:rFonts w:ascii="Times New Roman" w:hAnsi="Times New Roman" w:eastAsia="Times New Roman" w:cs="Times New Roman"/>
        </w:rPr>
        <w:t>«Қалаларымызда батыл күш-жігер жұмсалатын уақыт келді. Лұқа 21-тарауды оқыңдар. Бұл — осы уақытқа арналған хабар, әрі ол ақырзаманның осы ұрпағына жазылған. Құдай бізге атқаруды тапсырған іс пен біздің арамызға ешнәрсенің ара түсуіне жол бермеуіміз керек. Қалалардағы адамдардың алдына ақиқатты қою үшін ерекше күш-жігер жұмсалуға тиіс.</w:t>
      </w:r>
    </w:p>
    <w:p>
      <w:pPr>
        <w:pStyle w:val="ArticleScripture"/>
        <w:jc w:val="left"/>
      </w:pPr>
      <w:r>
        <w:rPr>
          <w:rFonts w:ascii="Times New Roman" w:hAnsi="Times New Roman" w:eastAsia="Times New Roman" w:cs="Times New Roman"/>
        </w:rPr>
        <w:t>«Өзгелердің мінін теріп, оларды бөлшектеп сынауға уақыт мүлде кетпесін. Барлық дау-тартыс тоқтатылуға тиіс. Біз бауырлардай сүйісуіміз керек. Құдайдың даңқының шағылысуы өзіміздің үстімізде болып қайтуымыз үшін, Құдаймен бірге тауға шығайық. Мұны ала алатын жалғыз орын — Құдаймен бірге тауда. Жаратқан Иенің Өзінің заңында ашылған Сөзін зерттеу ісінде атқарылуға тиіс бір жұмыс бар. Үстірт оқу көп болды, бірақ шынайы зерттеу қаншалықты? Мәсіх адамдар арасында өмір сүріп, осы дүниеде сол заңның нақ өсиеттерін уағыздады.</w:t>
      </w:r>
    </w:p>
    <w:p>
      <w:pPr>
        <w:pStyle w:val="ArticleScripture"/>
        <w:jc w:val="left"/>
      </w:pPr>
      <w:r>
        <w:rPr>
          <w:rFonts w:ascii="Times New Roman" w:hAnsi="Times New Roman" w:eastAsia="Times New Roman" w:cs="Times New Roman"/>
        </w:rPr>
        <w:t>«Іс әділдікпен жуық арада қысқартылып аяқталады. Оны толық аяқталуға жеткізу жолындағы күш-жігерімізде біз бұрынғыдан да табандырақ әрі бұрынғыдан да құдайшылырақ болуға тиіспіз. Енді біз тек белсенді болып қана қоймай, сол белсенділікті нәтижелі болатындай етіп шоғырландыруымыз қажет болатын уақыт келді. Егер біз Құдаймен бірге тауда көбірек уақыт өткізсек, ісіміз анағұрлым пәрмендірек болар еді.»</w:t>
      </w:r>
    </w:p>
    <w:p>
      <w:pPr>
        <w:pStyle w:val="ArticleScripture"/>
        <w:jc w:val="left"/>
      </w:pPr>
      <w:r>
        <w:rPr>
          <w:rFonts w:ascii="Times New Roman" w:hAnsi="Times New Roman" w:eastAsia="Times New Roman" w:cs="Times New Roman"/>
        </w:rPr>
        <w:t>«Біздің уағызымызға бұдан да сендірерлік күш келуі тиіс. Рухтың семсері қайтадан қайралып, құдіретпен алға жіберілуі керек. Мәңгіліктің барлық шындықтары көз алдында тұрған адамдардай болып, біз бұған бар жанымызбен кірісеміз бе? Біз Киелі Рухтың құдіреті алға басып, Құдайдың жер бетіндегі ісін аяқтағанын қалаймыз.» Australian Union Conference Recorder, 1906 жылғы 1 қазан.</w:t>
      </w:r>
    </w:p>
    <w:p>
      <w:pPr>
        <w:pStyle w:val="ArticleBody"/>
        <w:jc w:val="left"/>
      </w:pPr>
      <w:r>
        <w:rPr>
          <w:rFonts w:ascii="Times New Roman" w:hAnsi="Times New Roman" w:eastAsia="Times New Roman" w:cs="Times New Roman"/>
        </w:rPr>
        <w:t>Тау басында, сондай-ақ Қасиеттілердің Қасиетті Орыны болып табылатын сол жерде, Құдайлық біздің адамдық болмысымызбен біріктіріледі, әрі Лұқа 21 — қалаларға соңғы ескертуді жеткізуге тиісті соңғы ұрпаққа арналған хабар. Қалаларға арналған ескерту — егер біз тауға келіп, Оның бейнесіне айналудан бас тартсақ, періштелер орындайтын іс. Бұл іс қалалар үшін, өйткені соңғы ұрпақ “мыңдаған қалалар” жойылуға тиісті кезеңде өмір сүреді. Қалалардың жойылуының пайғамбарлық кезеңі Нэшвиллдің отты шарларынан басталады, әрі ескерту ісі де сол жерден басталады, және сол іс Лұқа 21-де айқындалған. Жылдар бойы біз Лұқа 21-дің үшінші қасіреттің Исламы туралы ескерту екенін қайта-қайта көрсетіп келдік.</w:t>
      </w:r>
    </w:p>
    <w:p>
      <w:pPr>
        <w:pStyle w:val="ArticleBody"/>
        <w:jc w:val="left"/>
      </w:pPr>
      <w:r>
        <w:rPr>
          <w:rFonts w:ascii="Times New Roman" w:hAnsi="Times New Roman" w:eastAsia="Times New Roman" w:cs="Times New Roman"/>
        </w:rPr>
        <w:t>Лұқа 21-тарауда Иса Құдайдың таңдап алған халқы ретіндегі ежелгі Исраилдің қабылданбауынан басталатын тарихты, папалық қудалаудың қараңғы ғасырларының соңына дейін, содан кейін Миллериттік тарихты бастап әкелген белгілерге дейін баяндап өтті. Миллериттік тарих жүз қырық төрт мыңның тарихын бейнелейді.</w:t>
      </w:r>
    </w:p>
    <w:p>
      <w:pPr>
        <w:pStyle w:val="ArticleScripture"/>
        <w:jc w:val="left"/>
      </w:pPr>
      <w:r>
        <w:rPr>
          <w:rFonts w:ascii="Times New Roman" w:hAnsi="Times New Roman" w:eastAsia="Times New Roman" w:cs="Times New Roman"/>
        </w:rPr>
        <w:t>Олар семсер жүзінен құлап, барлық ұлттардың арасына тұтқындалып әкетіледі; әрі басқа ұлт адамдарына арналған уақыттар толғанға дейін Иерусалимді басқа ұлттар таптап жүреді. Сондай-ақ күнде, айда және жұлдыздарда белгілер болады; ал жерде — абыржушылыққа түскен халықтардың күйзелісі; теңіз бен толқындар шулайды; жер бетіне келетін нәрселерді күткендіктен және қорқыныштан адамдардың жүрегі шайлығып қалады; өйткені аспанның күштері шайқалады. Сонда олар Құдіретпен және ұлы салтанатпен бұлт үстінде келе жатқан Адам Ұлын көреді. Лұқа 21:24–27.</w:t>
      </w:r>
    </w:p>
    <w:p>
      <w:pPr>
        <w:pStyle w:val="ArticleBody"/>
        <w:jc w:val="left"/>
      </w:pPr>
      <w:r>
        <w:rPr>
          <w:rFonts w:ascii="Times New Roman" w:hAnsi="Times New Roman" w:eastAsia="Times New Roman" w:cs="Times New Roman"/>
        </w:rPr>
        <w:t>Жохан Аян кітабының он бірінші тарауында папалық биліктің 1 260 жылы пайғамбарлық тұрғыдан «басқа ұлттарға» берілгенін анықтайды, ал Лұқа 1798 жылы басқа ұлттардың уақытының толғанын көрсетеді. Содан кейін Мәсіх Миллерит қозғалысын белгілейтін күндегі, айдағы және жұлдыздардағы белгілер туралы айтты да, сөзін: «ұлттардың күйзеліске түсіп, абыржуы; теңіз бен толқындардың гүрілі; жер бетіне келетін нәрселерді күткендіктен және қорыққандықтан адамдардың жүрегі шайлығып» деген сөздермен аяқтады. Лұқадағы «ұлттардың күйзеліске түсуі» — Аян кітабындағы «ұлттардың қаһарлануы».</w:t>
      </w:r>
    </w:p>
    <w:p>
      <w:pPr>
        <w:pStyle w:val="ArticleScripture"/>
        <w:jc w:val="left"/>
      </w:pPr>
      <w:r>
        <w:rPr>
          <w:rFonts w:ascii="Times New Roman" w:hAnsi="Times New Roman" w:eastAsia="Times New Roman" w:cs="Times New Roman"/>
        </w:rPr>
        <w:t>Сонда халықтар ашуланды, әрі Сенің қаһарың келді, әрі өлгендердің сотталатын уақыты жетті; сондай-ақ Сенің құлдарың пайғамбарларға, әулиелерге және атыңнан қорқатындарға — кішілер мен ұлыларға — сыйыңды беретін, әрі жерді құртушыларды құртып жіберетін уақытың келді. Аян 11:18.</w:t>
      </w:r>
    </w:p>
    <w:p>
      <w:pPr>
        <w:pStyle w:val="ArticleBody"/>
        <w:jc w:val="left"/>
      </w:pPr>
      <w:r>
        <w:rPr>
          <w:rFonts w:ascii="Times New Roman" w:hAnsi="Times New Roman" w:eastAsia="Times New Roman" w:cs="Times New Roman"/>
        </w:rPr>
        <w:t>Құдайдың «қаһары» соңғы жеті пәледе көрініс табады және Михаил орнынан тұрған кезде, яғни адамзатқа берілген сынақ мерзімі жабылған сәтте басталады. Халықтардың қаһарлануы — сынақ мерзімінің жабылуына алып баратын кезең. Халықтардың қаһарлануы 11 қыркүйектен басталды, сол кезде үшінші қасіреттің Исламы келіп жетіп, осылайша соңғы жаңбырдың келуін белгілеп көрсетті.</w:t>
      </w:r>
    </w:p>
    <w:p>
      <w:pPr>
        <w:pStyle w:val="ArticleScripture"/>
        <w:jc w:val="left"/>
      </w:pPr>
      <w:r>
        <w:rPr>
          <w:rFonts w:ascii="Times New Roman" w:hAnsi="Times New Roman" w:eastAsia="Times New Roman" w:cs="Times New Roman"/>
        </w:rPr>
        <w:t>«Мен халықтардың қаһарын, Құдайдың ашу-ызасын және өлілерді соттайтын уақыттың бір-бірінен бөлек әрі айқын түрде, бірінің артынан бірі келетінін көрдім; сондай-ақ Михаилдің әлі орнынан тұрмағанын және бұрын-соңды болмаған алапат күйзеліс уақытының әлі басталмағанын да көрдім. Халықтар қазір қаһарланып жатыр, бірақ біздің Ұлы Бас Дін қызметкеріміз киелі орында Өз қызметін аяқтаған кезде, Ол орнынан тұрып, кек алудың киімдерін киеді, содан кейін соңғы жеті пәле төгіледі.»</w:t>
      </w:r>
    </w:p>
    <w:p>
      <w:pPr>
        <w:pStyle w:val="ArticleScripture"/>
        <w:jc w:val="left"/>
      </w:pPr>
      <w:r>
        <w:rPr>
          <w:rFonts w:ascii="Times New Roman" w:hAnsi="Times New Roman" w:eastAsia="Times New Roman" w:cs="Times New Roman"/>
        </w:rPr>
        <w:t>«Мен төрт періштенің төрт желді Исаның киелі орында атқаратын ісі аяқталғанға дейін ұстап тұратынын, содан кейін соңғы жеті пәленің келетінін көрдім». Early Writings, 36.</w:t>
      </w:r>
    </w:p>
    <w:p>
      <w:pPr>
        <w:pStyle w:val="ArticleBody"/>
        <w:jc w:val="left"/>
      </w:pPr>
      <w:r>
        <w:rPr>
          <w:rFonts w:ascii="Times New Roman" w:hAnsi="Times New Roman" w:eastAsia="Times New Roman" w:cs="Times New Roman"/>
        </w:rPr>
        <w:t>Миллерит тарихында халықтарды ашуландыру, немесе Лұқа жазғандай, «халықтардың күйзелісі» Ислам арқылы жүзеге асырылды.</w:t>
      </w:r>
    </w:p>
    <w:p>
      <w:pPr>
        <w:pStyle w:val="ArticleScripture"/>
        <w:jc w:val="left"/>
      </w:pPr>
      <w:r>
        <w:rPr>
          <w:rFonts w:ascii="Times New Roman" w:hAnsi="Times New Roman" w:eastAsia="Times New Roman" w:cs="Times New Roman"/>
        </w:rPr>
        <w:t>«1838 жылы Түркия Мысырмен соғысқа тартылды. Мысырлықтар түрік билігін құлатуға таяу келді. Мұның алдын алу үшін Еуропаның төрт ұлы державасы — Англия, Ресей, Австрия және Пруссия — түрік үкіметін қолдау үшін араласты». Uriah Smith, Synopsis of Present Truth, 218.</w:t>
      </w:r>
    </w:p>
    <w:p>
      <w:pPr>
        <w:pStyle w:val="ArticleBody"/>
        <w:jc w:val="left"/>
      </w:pPr>
      <w:r>
        <w:rPr>
          <w:rFonts w:ascii="Times New Roman" w:hAnsi="Times New Roman" w:eastAsia="Times New Roman" w:cs="Times New Roman"/>
        </w:rPr>
        <w:t>1838 жылы «шығыс мәселесі» деп аталатын жайт халықтарды дүр сілкіндіріп тұрды, ал «шығыс мәселесі» — Ислам, Киелі кітаптағы шығыс желі еді. Миллериттер тарихында халықтардың Ислам арқылы сілкіндірілгені, содан кейін Иеміздің бұлттарда Ең Қасиетті Орынға келгені көрінеді; осылайша бұл Иеміздің Екінші рет келуінде бұлттарда келетін уақытын бейнелейді. Оның бұлттарда келуінің алдында Ислам халықтарды қасіретке салады, әрі бұл — Петірге «мыңдаған қалалардың» жойылуынан бұрын қалаларға жариялау үшін берілген хабар. Қалалардың жойылу кезеңі Нэшвиллдің от шарларынан басталады.</w:t>
      </w:r>
    </w:p>
    <w:p>
      <w:pPr>
        <w:pStyle w:val="ArticleScripture"/>
        <w:jc w:val="left"/>
      </w:pPr>
      <w:r>
        <w:rPr>
          <w:rFonts w:ascii="Times New Roman" w:hAnsi="Times New Roman" w:eastAsia="Times New Roman" w:cs="Times New Roman"/>
        </w:rPr>
        <w:t>«Құдай халқы мыңдаған қалалардың таяп келе жатқан жойылуын, қазірдің өзінде пұтқа табынушылыққа дерлік беріліп кеткенін сезіне ғой, шіркін! Бірақ ақиқатты жариялауға тиіс көпшілігі өз бауырластарын айыптап, соттап жүр. Құдайдың күнәдан қайтаратын құдіреті адамдардың санасына әсер еткенде, айқын өзгеріс болады. Адамдарда сынап-мінеуге және күйретуге ешқандай бейім қалмайды. Олар жарықтың дүниеге жарқырауына кедергі жасайтын ұстанымда тұрмайды. Олардың сыншылдығы, олардың айыптауы тоқтайды. Жаудың күштері шайқасқа жиналып жатыр. Алдымызда қатаң қақтығыстар тұр. Бірігіңдер, бауырларым мен әпке-қарындастарым, бірігіңдер. Мәсіхпен байланысыңдар. “Сендер: «Одақ»,— деп айтпаңдар,... әрі олардың қорқатын нәрсесінен қорықпаңдар, үрейленбеңдер. Әскерлер Иесінің Өзін қасиетті деп біліңдер; қорқыныштарың да, үрейлерің де Сол болсын. Сонда Ол киелі мекен болады; бірақ Исраилдің екі үйі үшін сүрінетін тас әрі тосқауыл болатын жартас, Иерусалим тұрғындары үшін қақпан әрі тұзақ болады. Олардың көпшілігі сүрініп, құлап, быт-шыт болып сынады, қақпанға түсіп, ұсталып қалады”».</w:t>
      </w:r>
    </w:p>
    <w:p>
      <w:pPr>
        <w:pStyle w:val="ArticleScripture"/>
        <w:jc w:val="left"/>
      </w:pPr>
      <w:r>
        <w:rPr>
          <w:rFonts w:ascii="Times New Roman" w:hAnsi="Times New Roman" w:eastAsia="Times New Roman" w:cs="Times New Roman"/>
        </w:rPr>
        <w:t>«Дүние — театр. Оның тұрғындары болып табылатын әртістер соңғы ұлы драмадағы өз рөлдерін орындауға дайындалуда. Құдай назардан тыс қалдырылған. Адамзаттың қалың бұқарасы арасында, адамдар өздерінің өзімшіл мақсаттарын іске асыру үшін одақтасатын жағдайдан өзге, ешбір бірлік жоқ. Құдай қарап тұр. Өзінің бүлікшіл қарамағындағы жандарға қатысты Оның ниеттері орындалады. Дүние адамдардың қолына тапсырылған жоқ, дегенмен Құдай бір мезгілге абыржу мен ретсіздік күштерінің үстемдік етуіне жол беріп отыр. Төменнен келген бір күш драмадағы соңғы ұлы көріністерді жүзеге асыру үшін әрекет етуде,—Шайтан Мәсіх болып келіп, жасырын қоғамдарға өздерін байлап жатқан адамдардың арасында әділетсіздіктің барша алдамшылығымен әрекет етуде. Одақтасуға деген құмарлыққа беріліп жүргендер жаудың жоспарларын жүзеге асыруда. Себептің артынан салдар ілеседі.»</w:t>
      </w:r>
    </w:p>
    <w:p>
      <w:pPr>
        <w:pStyle w:val="ArticleScripture"/>
        <w:jc w:val="left"/>
      </w:pPr>
      <w:r>
        <w:rPr>
          <w:rFonts w:ascii="Times New Roman" w:hAnsi="Times New Roman" w:eastAsia="Times New Roman" w:cs="Times New Roman"/>
        </w:rPr>
        <w:t>«Заңсыздық дерлік шегіне жетті. Әлемді абыржу жайлап алды, әрі жуық арада адамзатқа зор үрей төнбек. Ақыры өте жақын. Біз, шындықты білетіндер, жуық арада дүниеге тұтқиылдан, еңсеріп кетерлік тосындықтай төніп келетін нәрсеге дайындалуымыз керек». Review and Herald, September 10, 1903.</w:t>
      </w:r>
    </w:p>
    <w:p>
      <w:pPr>
        <w:pStyle w:val="ArticleBody"/>
        <w:jc w:val="left"/>
      </w:pPr>
      <w:r>
        <w:rPr>
          <w:rFonts w:ascii="Times New Roman" w:hAnsi="Times New Roman" w:eastAsia="Times New Roman" w:cs="Times New Roman"/>
        </w:rPr>
        <w:t>«Шатасу мен тәртіпсіздіктің элементтері» Уайт әпке «жоғары білім» деп танып көрсететін, әрі өзі «заңсыздық құпиясы» деп те айқындайтын жүйенің жемісі ретінде жасалып жатыр. Нэшвиллдегі Парфенон ғибадатханасы — қазір «бір мезгіл үстемдік ететін» «шатасу мен тәртіпсіздікті» туғызып жатқан жалған білімнің нышаны. Нэшвиллге түсетін от шарларын Ислам әкеледі, және олар Құдайдың «жақсылық пен жамандықты тану ағашына» шығарған үкімін бейнелейді. Нэшвилл соққыға ұшырағанда, түн ортасындағы айқайдың жариялануының қысқа кезеңі басталады да, ол жексенбілік заңға алып барады; сол жерде Ишаяның зұлым «одағы» соңғы қимылын жасайды, өйткені әлем Аянның он үшінші тарауында аңның мүсіні ретінде айқындалған біртұтас әлемдік үкіметті қабылдауға мәжбүр етіледі. Ишаяның зұлым одақты айқындауы жүз қырық төрт мыңның мөрленуімен үйлеседі.</w:t>
      </w:r>
    </w:p>
    <w:p>
      <w:pPr>
        <w:pStyle w:val="ArticleScripture"/>
        <w:jc w:val="left"/>
      </w:pPr>
      <w:r>
        <w:rPr>
          <w:rFonts w:ascii="Times New Roman" w:hAnsi="Times New Roman" w:eastAsia="Times New Roman" w:cs="Times New Roman"/>
        </w:rPr>
        <w:t>Бұл халық «астыртын одақ» дейтіндердің бәріне сендер де «астыртын одақ» демеңдер; олардың қорқатын нәрсесінен қорықпаңдар, үрейленбеңдер. Әскерлер Жаратқан Иенің Өзін киелі тұтыңдар; сендердің қорқыныштарың да, үрейлерің де Ол болсын. Сонда Ол киелі мекен болады; бірақ Исраилдің екі әулетіне сүрінер тас әрі тайдырар жартас, Иерусалим тұрғындарына қақпан мен тұзақ болады. Олардың арасынан көпшілігі сүрініп, құлап, күйреп, тұзаққа түсіп, ұсталып қалады.</w:t>
      </w:r>
    </w:p>
    <w:p>
      <w:pPr>
        <w:pStyle w:val="ArticleScripture"/>
        <w:jc w:val="left"/>
      </w:pPr>
      <w:r>
        <w:rPr>
          <w:rFonts w:ascii="Times New Roman" w:hAnsi="Times New Roman" w:eastAsia="Times New Roman" w:cs="Times New Roman"/>
        </w:rPr>
        <w:t>Куәлікті буып қой, шәкірттерімнің арасында заңды мөрле. Ал мен Жақып үйінен жүзін жасырған Жаратқан Иені күтемін, Оған үміт артамын. Міне, мен және Жаратқан Ие маған берген балалар Израильде Сион тауында тұратын Әскербасы Жаратқан Иеден келген белгілер мен ғажайыптар үшін берілгенбіз. Сонда олар сендерге: «Бал ашатын рухтары барларға және сыбырлап, күбірлейтін тәуіптерге жүгініңдер»,— дегенде, халық өз Құдайына жүгінуге тиіс емес пе? Тірілер үшін өлілерге жүгінбек пе? Заң мен куәлікке жүгініңдер: егер олар осы сөзге сай сөйлемесе, онда оларда жарық жоқ. Ишая 8:12–20.</w:t>
      </w:r>
    </w:p>
    <w:p>
      <w:pPr>
        <w:pStyle w:val="ArticleBody"/>
        <w:jc w:val="left"/>
      </w:pPr>
      <w:r>
        <w:rPr>
          <w:rFonts w:ascii="Times New Roman" w:hAnsi="Times New Roman" w:eastAsia="Times New Roman" w:cs="Times New Roman"/>
        </w:rPr>
        <w:t>Уайт қарындастың бұл үзіндісі «шатасу мен тәртіпсіздік» кезеңі «Шайтанның Мәсіх болып келуіне» алып келетінін көрсетеді. Жексенбілік заң кезінде Шайтан өзін Мәсіх етіп көрсетіп көрінеді.</w:t>
      </w:r>
    </w:p>
    <w:p>
      <w:pPr>
        <w:pStyle w:val="ArticleScripture"/>
        <w:jc w:val="left"/>
      </w:pPr>
      <w:r>
        <w:rPr>
          <w:rFonts w:ascii="Times New Roman" w:hAnsi="Times New Roman" w:eastAsia="Times New Roman" w:cs="Times New Roman"/>
        </w:rPr>
        <w:t>«Құдай заңының бұзылуы арқылы Папалық институтын күштеп енгізетін жарлықтың нәтижесінде, біздің ұлт өзін әділдіктен толықтай ажыратады. Протестантизм шығанақтың ар жағына қол созып, Рим билігінің қолын ұстағанда, тұңғиықтың үстінен асып, Спиритизммен қол алысқанда, осы үштік одақтың ықпалы астында біздің ел өз Конституциясының протестанттық әрі республикалық үкімет ретіндегі әрбір қағидасынан бас тартып, папалық жалғандықтар мен адасулардың таралуына жол ашқанда, сол кезде біз Шайтанның таңғажайып әрекет ету уақыты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«Шатасу мен бейберекеттік» кезеңі жексенбілік заңның алдында орын алады. Жексенбілік заңның дәл алдында, Exeter лагерьлік жиналысымен және Елуінші күн мейрамының алдындағы жоғарғы бөлмеде өткен он күнмен нышандалған кезеңде, бір жүз қырық төрт мың «бірігуге ұмтылулары керек, бауырларым мен әпке-қарындастарым, … Мәсіхпен байланысуды бекемдеңдер». Мөрлеу жексенбілік заңнан бұрын жүзеге асады, әрі дәл сол тарихта зұлым конфедерация бір дүниежүзілік үкімет орнату жөніндегі өзінің соңғы ісін бастайды.</w:t>
      </w:r>
    </w:p>
    <w:p>
      <w:pPr>
        <w:pStyle w:val="ArticleBody"/>
        <w:jc w:val="left"/>
      </w:pPr>
      <w:r>
        <w:rPr>
          <w:rFonts w:ascii="Times New Roman" w:hAnsi="Times New Roman" w:eastAsia="Times New Roman" w:cs="Times New Roman"/>
        </w:rPr>
        <w:t>Мөрлеу уақытында Мәсіх әділдер үшін панахана болады, ал зұлымдар үшін сүріндірер тас болады. Ол «Иерусалим тұрғындарына тұзақ және қақпан» болады; солар — құлайтын «көптер», ал мөрленген азшылық үшін «Ол» олардың «қорқынышы» болады.</w:t>
      </w:r>
    </w:p>
    <w:p>
      <w:pPr>
        <w:pStyle w:val="ArticleBody"/>
        <w:jc w:val="left"/>
      </w:pPr>
      <w:r>
        <w:rPr>
          <w:rFonts w:ascii="Times New Roman" w:hAnsi="Times New Roman" w:eastAsia="Times New Roman" w:cs="Times New Roman"/>
        </w:rPr>
        <w:t>Құдайдан «қорқу» — Хауада болмаған нәрсе, ал Құдайдан қорқатындар сүрінетін көпшілікке түсетін қорқыныштан өзге бір қорқыныш түріне ие. Қорқыныштың осы екі түрі сынақ үдерісінен өтетіндер мен одан өте алмайтындарды айқындайды. Өтетіндер мөрленеді, ал өтпейтіндер бес санымен бейнеленеді, өйткені олар «сүрінеді, және құлайды, және күйрейді, және тұзаққа түседі, және ұсталып қалады». Жексенбілік заңнан бұрын болатын, абыржу мен тәртіпсіздік кезеңі орын алатын уақыт ретінде бейнеленген мөрлеу уақыты — он қыз туралы астарлы әңгіменің орындалатын шағы.</w:t>
      </w:r>
    </w:p>
    <w:p>
      <w:pPr>
        <w:pStyle w:val="ArticleBody"/>
        <w:jc w:val="left"/>
      </w:pPr>
      <w:r>
        <w:rPr>
          <w:rFonts w:ascii="Times New Roman" w:hAnsi="Times New Roman" w:eastAsia="Times New Roman" w:cs="Times New Roman"/>
        </w:rPr>
        <w:t>Көпшілігі сүрінетіндерге қарама-қарсы мөрленетін азшылық — Жаратқан Иені «күтетіндер»; осылайша олар «күткен» дана қыздарды танытады. Сондай-ақ қыздардың екі тобының ішінде қорқыныштың екі түріне сәйкес келетін, қасиеттелген және қасиеттелмеген пайғамбарлық күту де бар.</w:t>
      </w:r>
    </w:p>
    <w:p>
      <w:pPr>
        <w:pStyle w:val="ArticleScripture"/>
        <w:jc w:val="left"/>
      </w:pPr>
      <w:r>
        <w:rPr>
          <w:rFonts w:ascii="Times New Roman" w:hAnsi="Times New Roman" w:eastAsia="Times New Roman" w:cs="Times New Roman"/>
        </w:rPr>
        <w:t>«“Күйеу жігіт кешіккенде, олардың бәрі қалғып, ұйықтап қалды”. Күйеу жігіттің кешігуі арқылы Жаратқан Ие күтілген уақыттың өтіп кетуі, түңілу және кідіріс болып көрінген жайт бейнеленеді. Осы белгісіздік кезінде үстірт және жартыкеш жандардың ынтасы көп ұзамай босаңсый бастады да, олардың талпыныстары әлсіреді; ал сенімі Киелі кітапты жеке танып-білуге негізделгендер аяқтарының астында түңілудің толқындары шайып кете алмайтын жартасқа ие болды. “Олардың бәрі қалғып, ұйықтап қалды”; бір топ немқұрайлылыққа беріліп, сенімдерін тастады, ал екінші топ анығырақ нұр берілгенше сабырмен күтті. Әйтсе де сынақ түнінде соңғылары да белгілі бір дәрежеде өз құлшынысы мен берілгендігін жоғалтқандай болды. Жартыкеш және үстірт жандар енді бауырластарының сеніміне сүйене алмады. Әркім өзі үшін не тұруы, не құлауы тиіс». Ұлы тартыс, 395-бет.</w:t>
      </w:r>
    </w:p>
    <w:p>
      <w:pPr>
        <w:pStyle w:val="ArticleBody"/>
        <w:jc w:val="left"/>
      </w:pPr>
      <w:r>
        <w:rPr>
          <w:rFonts w:ascii="Times New Roman" w:hAnsi="Times New Roman" w:eastAsia="Times New Roman" w:cs="Times New Roman"/>
        </w:rPr>
        <w:t>Қасиеттелген түрде күтетіндер, жексенбілік заң кезінде әлемге ту көтерілген нышан ретінде көтерілгенде, «белгі және ғажайыптар үшін» болуға тиіс; сол кезде ізгілік пен зұлымдықты танытатын ағаштың мәселесі «жындармен қатынасы барларға, сыбырлап сөйлеп, міңгірлейтін балгерлерге» тән білімді және «заң мен куәлік» арқылы айқындалған білімді бейнелейді. Бұл — Хауа мен Адам үшін болған сынақтың өзі. Біз ақиқатқа қателік араластырылып, астастырылған тәрбиені қабылдаймыз ба, әлде «Жаратқан Ие осылай дейді» деген негізде тұрамыз ба? Өйткені егер олар осы Сөзге сәйкес сөйлемесе, бұл — оларда жарықтың жоқтығынан. Шынайы және жалған тәрбие — Мәсіх пен Шайтан арасындағы ұлы күрестегі ақиқаттың басты желілерінің бірі. Нэшвилл — Құдай Сөзіне қарсы бүліктің нышаны, дәл сол сияқты Содом — азғындықтың нышаны, ал Нью-Йорк — Америка Құрама Штаттарының экономикалық қуатының, және Пентагон — оның әскери құдіретінің нышаны.</w:t>
      </w:r>
    </w:p>
    <w:p>
      <w:pPr>
        <w:pStyle w:val="ArticleBody"/>
        <w:jc w:val="left"/>
      </w:pPr>
      <w:r>
        <w:rPr>
          <w:rFonts w:ascii="Times New Roman" w:hAnsi="Times New Roman" w:eastAsia="Times New Roman" w:cs="Times New Roman"/>
        </w:rPr>
        <w:t>Петір ғибадатхана сынағын бейнелейтін Нэшвиллдің от шарларының, Паниумдағы және таудағы оқиғалардың табалдырығында тұр. Ол от шарлары құлағанда Лаодикеялық Жетінші күн адвентизмінің әшкереленіп, масқара болайын деп тұрғанын, сондай-ақ Нэшвиллге, Америка Құрама Штаттарына және дүниеге ескерту берілулері қажет екенін таниды. Ислам туралы хабар Кармилге түскен от Ілиястың шынайы пайғамбар екенін растағаны сияқты, хабаршыларды да растайды. Алайда Нэшвиллге берілетін ескерту үшінші қасіреттің исламымен ғана шектелмейді, тіпті тосын шабуылда қандай қару түрлері қолданылатыны туралы да ғана емес. Ескерту хабары исламның неге сотты жүзеге асыруына жол беріліп отырғанын, мыңдаған қалалар жойылатын кезеңді бастайтын осы соттың себебін айқындауы тиіс. Исламның Нэшвиллге қарсы тосын шабуыл жасайтынын алдын ала көрсету хабаршыларды растайтын болады, бірақ егер ол тек сонымен ғана шектелсе, бұл толық емес ескерту болып қалады.</w:t>
      </w:r>
    </w:p>
    <w:p>
      <w:pPr>
        <w:pStyle w:val="ArticleBody"/>
        <w:jc w:val="left"/>
      </w:pPr>
      <w:r>
        <w:rPr>
          <w:rFonts w:ascii="Times New Roman" w:hAnsi="Times New Roman" w:eastAsia="Times New Roman" w:cs="Times New Roman"/>
        </w:rPr>
        <w:t>Нэшвиллдегі от шарлары — Құдайдың үкімі; ол қысқа мерзімнің басталуын білдіреді, ал сол мерзім Жексенбілік заңмен аяқталады, ол да, осы мерзімнің басындағыдай, Құдайдың үкімі болып табылады. Құдай Адам мен Хауаға сынақтың не екенін де, егер олар сынақтан өте алмаса, оның салдары қандай болатынын да алдын ала айтты. Уайт қарындас «себептен салдарға қарай» пайымдай білудің маңызын көрсетеді, ал Киелі кітап «себепсіз» келген «қарғыс» болмайтынын білдіреді.</w:t>
      </w:r>
    </w:p>
    <w:p>
      <w:pPr>
        <w:pStyle w:val="ArticleScripture"/>
        <w:jc w:val="left"/>
      </w:pPr>
      <w:r>
        <w:rPr>
          <w:rFonts w:ascii="Times New Roman" w:hAnsi="Times New Roman" w:eastAsia="Times New Roman" w:cs="Times New Roman"/>
        </w:rPr>
        <w:t>Құс қаңғып кеткендей, қарлығаш ұшып кеткендей, себепсіз қарғыс та келмейді. Нақыл сөздер 26:2.</w:t>
      </w:r>
    </w:p>
    <w:p>
      <w:pPr>
        <w:pStyle w:val="ArticleBody"/>
        <w:jc w:val="left"/>
      </w:pPr>
      <w:r>
        <w:rPr>
          <w:rFonts w:ascii="Times New Roman" w:hAnsi="Times New Roman" w:eastAsia="Times New Roman" w:cs="Times New Roman"/>
        </w:rPr>
        <w:t>Нэшвиллдің от шарлары — бұл келетін «салдар» мен «қарғыс». Ескерту хабары өзіне міндетті түрде «себепті» де қамтуға тиіс. Жүніс пайғамбардың хабары қырық күннен кейін болатын жойылуды жай ғана хабарлап қою емес еді, керісінше, ол патшадан бастап бүкіл халыққа дейінгі жандануды және реформаны тудырды. Ашып көрсетілген нәрсе патша мен оның халқын зұлым жолдарынан бет бұруға себеп болды. Жүніс оларға алда келе жатқан жойылу туралы айтты, әрі оның олардың азғын да зұлым өмір салтының салдарынан болатынын да айтты.</w:t>
      </w:r>
    </w:p>
    <w:p>
      <w:pPr>
        <w:pStyle w:val="ArticleScripture"/>
        <w:jc w:val="left"/>
      </w:pPr>
      <w:r>
        <w:rPr>
          <w:rFonts w:ascii="Times New Roman" w:hAnsi="Times New Roman" w:eastAsia="Times New Roman" w:cs="Times New Roman"/>
        </w:rPr>
        <w:t>Себебі бұл сөз Ниневия патшасына жетті; сонда ол тағынан тұрып, үстіндегі шапанын шешіп тастап, жамылғы жамылып, күлге отырды. Сосын патша мен оның ақсүйектерінің жарлығы бойынша Ниневияның бүкіл жеріне жария етіліп, былай делінді: «Адам да, мал да, ірі қара да, ұсақ мал да еш нәрсе татпасын; олар жайылмасын да, су да ішпесін. Адам да, мал да жамылғы жамылсын, әрі Құдайға бар күштерімен жалбарынсын; иә, әркім өз зұлым жолынан және өз қолдарындағы зорлықтан қайтсын». Жүніс 3:6–8.</w:t>
      </w:r>
    </w:p>
    <w:p>
      <w:pPr>
        <w:pStyle w:val="ArticleBody"/>
        <w:jc w:val="left"/>
      </w:pPr>
      <w:r>
        <w:rPr>
          <w:rFonts w:ascii="Times New Roman" w:hAnsi="Times New Roman" w:eastAsia="Times New Roman" w:cs="Times New Roman"/>
        </w:rPr>
        <w:t>Ислам — кернейлік күш, ал Аян кітабының сегізінші тарауынан он бірінші тарауына дейінгі жеті керней, сондай-ақ он алтыншы тарау, белгілі бір пайғамбарлық сипаттарға ие. Алғашқы төрт керней 321 жылы бірінші жексенбілік заңды қабылдағаны үшін империялық Римге түскен сот үкімдері болды. Келесі екі керней 538 жылы жексенбілік заңды қабылдағаны үшін папалық Римге түскен сот үкімдері болды. Аян кітабының сегізінші тарауынан он бірінші тарауына дейінгі жеті керней Аян кітабының он алтыншы тарауындағы соңғы жеті пәлекеттің бейнесі болып табылады; бұл — жексенбіні күштеп орындатқаны үшін Құдайдың адамзатқа шығарған сот үкімі.</w:t>
      </w:r>
    </w:p>
    <w:p>
      <w:pPr>
        <w:pStyle w:val="ArticleBody"/>
        <w:jc w:val="left"/>
      </w:pPr>
      <w:r>
        <w:rPr>
          <w:rFonts w:ascii="Times New Roman" w:hAnsi="Times New Roman" w:eastAsia="Times New Roman" w:cs="Times New Roman"/>
        </w:rPr>
        <w:t>Нэшвиллдің ескерту хабары жексенбілік заңға алып баратын іздерді айқындауы тиіс, әрі пайғамбарлық куәлікке сүйенсек, соттау себептен бұрын емес, содан кейін келеді. Сот — жексенбілік мәжбүрлеудің салдары. Біз қарастырып отырған қырықыншы аяттың жасырын тарихының бес куәгері әртүрлі куәлік береді, бірақ адам куәгерлерінен өзгеше, пайғамбарлық желілердің бәрі бір-бірімен тоғысады. Америка Құрама Штаттарындағы түпкілікті жексенбілік заңның іздерін айқындау Петір Дональд Трамптың куәлігін біріктіріп, Нэшвиллдегі от шарларының салдарын түсіндірген кезде жүзеге асады.</w:t>
      </w:r>
    </w:p>
    <w:p>
      <w:pPr>
        <w:pStyle w:val="ArticleBody"/>
        <w:jc w:val="left"/>
      </w:pPr>
      <w:r>
        <w:rPr>
          <w:rFonts w:ascii="Times New Roman" w:hAnsi="Times New Roman" w:eastAsia="Times New Roman" w:cs="Times New Roman"/>
        </w:rPr>
        <w:t>Нэшвиллдің әлемге арналған ескертуі — Құдайдың адамдар мен халықтарға қатысты Өзінің ақырғы сотын дәл сол мезетте бастайтыны. Содан кейін қалалардың қирау кезеңі басталып, ол тез арада жексенбілік заңға алып келеді, онда ұлттық опасыздықтан кейін ұлттық күйреу жалғасады. Содан соң Шайтан Мәсіхтің бейнесіне еніп келеді, әрі жаман одақ орнатылады, өйткені он патша аянды жүзеге асыратын сенің халқыңның қарақшыларына өз патшалықтарын беруге келіседі. Нэшвиллдің ескертуі Нэшвиллдің алдында болған тарих арқылы бейнеленеді; бұл тарих Дональд Трамптың аңға арнап оның мүсінін жасауы арқылы көрсетілген. Трамп туралы хабар — Нэшвиллдің отты шарларынан бұрын айтылатын ескерту кернейі.</w:t>
      </w:r>
    </w:p>
    <w:p>
      <w:pPr>
        <w:pStyle w:val="ArticleBody"/>
        <w:jc w:val="left"/>
      </w:pPr>
      <w:r>
        <w:rPr>
          <w:rFonts w:ascii="Times New Roman" w:hAnsi="Times New Roman" w:eastAsia="Times New Roman" w:cs="Times New Roman"/>
        </w:rPr>
        <w:t>Келесі мақалада осы мәселелерді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екінші нөмір</dc:title>
  <dc:subject>Он екінші сан</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