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үшінші саны</w:t>
      </w:r>
    </w:p>
    <w:p>
      <w:pPr>
        <w:pStyle w:val="ArticleSubtitle"/>
        <w:jc w:val="left"/>
      </w:pPr>
      <w:r>
        <w:rPr>
          <w:rFonts w:ascii="Arial" w:hAnsi="Arial" w:eastAsia="Arial" w:cs="Arial"/>
        </w:rPr>
        <w:t>Он үшінші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Жүз қырық төрт мыңның басты рәмізі ретінде Петір 2026 жылы Паниумда тұрып, 2020 жылғы 18 шілдедегі жалған болжамды түзету ісімен айналысуда. Бұл тұрғыдағы оның еңбегі Жосия Литчтің 1840 жылғы 11 тамызды түзету ісімен және Самуил Сноудың 1844 жылғы 22 қазанды айқындауымен үйлеседі. Литчтің түзетуі бірінші періштенің хабарын күшейтті, ал Сноудыкі екінші періштенің хабарын күшейтті. Бірінші және екінші періштелердің хабарларының күшейтілуі үшінші періштенің хабарының күшейтілуінің бейнесі болып табылады. Бірінші және екіншінің сипаттары үшіншіде сыртқы қасірет хабары мен он қыз туралы астарлы әңгіменің түн ортасындағы дауысының ішкі хабарының бірігуі ретінде бейнеленеді.</w:t>
      </w:r>
    </w:p>
    <w:p>
      <w:pPr>
        <w:pStyle w:val="ArticleBody"/>
        <w:jc w:val="left"/>
      </w:pPr>
      <w:r>
        <w:rPr>
          <w:rFonts w:ascii="Times New Roman" w:hAnsi="Times New Roman" w:eastAsia="Times New Roman" w:cs="Times New Roman"/>
        </w:rPr>
        <w:t>Пайғамбарлықтың үштік қолданылуында, бастау мен аяқталу болып табылатын біріншісі мен үшіншісі өзара параллель сипаттарға ие болады. Жақында бір бауырлас Аян кітабының тоғызыншы тарауындағы бірінші «қайғыға» қатысты бірнеше шындықты ашты; бұлар Альфа мен Омега қағидасы бойынша қолданылғанда, Аян кітабының он бірінші тарауындағы «жер сілкінісінің» тағы бір терең растауын айқындайды. Америка Құрама Штаттарындағы жексенбілік заң — алғаш рет Француз төңкерісі кезінде орындалған «жер сілкінісі», сол кезде Даниял кітабындағы пұтқа табынушы Римнің пайғамбарлық құрылымын құраған он халықтың бір бөлігі болған Франция құлатылды. Сондықтан он бірінші тарауда қаланың оннан бір бөлігі құлады деп айтылады.</w:t>
      </w:r>
    </w:p>
    <w:p>
      <w:pPr>
        <w:pStyle w:val="ArticleScripture"/>
        <w:jc w:val="left"/>
      </w:pPr>
      <w:r>
        <w:rPr>
          <w:rFonts w:ascii="Times New Roman" w:hAnsi="Times New Roman" w:eastAsia="Times New Roman" w:cs="Times New Roman"/>
        </w:rPr>
        <w:t>Сол сағатта қатты жер сілкінісі болып, қаланың оннан бір бөлігі құлады; жер сілкінісінен жеті мың адам қаза тапты; ал қалғандары қорқып, көктегі Құдайды мадақтады. Аян 11:13.</w:t>
      </w:r>
    </w:p>
    <w:p>
      <w:pPr>
        <w:pStyle w:val="ArticleBody"/>
        <w:jc w:val="left"/>
      </w:pPr>
      <w:r>
        <w:rPr>
          <w:rFonts w:ascii="Times New Roman" w:hAnsi="Times New Roman" w:eastAsia="Times New Roman" w:cs="Times New Roman"/>
        </w:rPr>
        <w:t>Осы аяттан кейін бірден үшінші қасіреттің Исламы келеді.</w:t>
      </w:r>
    </w:p>
    <w:p>
      <w:pPr>
        <w:pStyle w:val="ArticleScripture"/>
        <w:jc w:val="left"/>
      </w:pPr>
      <w:r>
        <w:rPr>
          <w:rFonts w:ascii="Times New Roman" w:hAnsi="Times New Roman" w:eastAsia="Times New Roman" w:cs="Times New Roman"/>
        </w:rPr>
        <w:t>Екінші қасірет өтті; міне, үшінші қасірет тез келеді. Аян 11:14.</w:t>
      </w:r>
    </w:p>
    <w:p>
      <w:pPr>
        <w:pStyle w:val="ArticleBody"/>
        <w:jc w:val="left"/>
      </w:pPr>
      <w:r>
        <w:rPr>
          <w:rFonts w:ascii="Times New Roman" w:hAnsi="Times New Roman" w:eastAsia="Times New Roman" w:cs="Times New Roman"/>
        </w:rPr>
        <w:t>Ізашарлар «үшінші қайғы» екінші қайғының соңын ала дереу келеді деп күтті, бірақ «тез» деп аударылған сөз кенеттен және күтпеген жерден дегенді білдіреді, ал бұл — Исламның тұтқиыл шабуылдарына тән сипат. Үшінші қайғы ізашарлар болжағандай 1844 жылғы 22 қазанда келуге тиіс емес еді, қайта ол келген кезде 9/11-де болғанындай «кенеттен және күтпеген жерден» келуге тиіс болатын; осы арқылы жүз қырық төрт мыңның мөрленуінің басталуы белгіленді, ал ол жексенбілік заңның жер сілкінісінен аз ғана бұрын аяқталады.</w:t>
      </w:r>
    </w:p>
    <w:p>
      <w:pPr>
        <w:pStyle w:val="ArticleBody"/>
        <w:jc w:val="left"/>
      </w:pPr>
      <w:r>
        <w:rPr>
          <w:rFonts w:ascii="Times New Roman" w:hAnsi="Times New Roman" w:eastAsia="Times New Roman" w:cs="Times New Roman"/>
        </w:rPr>
        <w:t>Жексенбілік заңның «жер сілкінісі» — «жер» аңының сілкінуі, әрі 11 қыркүйек келген кезде Уайт апай Иеміздің «жерді қатты сілкіндіру» үшін көтерілгенін айқындап көрсетті. Мөрлеудің басында да, соңында да жер аңы сілкіндіріледі, сондықтан бұл — «ұлы жер сілкінісі».</w:t>
      </w:r>
    </w:p>
    <w:p>
      <w:pPr>
        <w:pStyle w:val="ArticleScripture"/>
        <w:jc w:val="left"/>
      </w:pPr>
      <w:r>
        <w:rPr>
          <w:rFonts w:ascii="Times New Roman" w:hAnsi="Times New Roman" w:eastAsia="Times New Roman" w:cs="Times New Roman"/>
        </w:rPr>
        <w:t>«Мен мұны ешқашан айтқан емеспін. Мен, сол жерде қабат-қабат болып бой көтеріп жатқан зәулім ғимараттарға қарап тұрып: “Жаратқан Ие жерді қатты сілкіндіру үшін орнынан көтерілгенде, қандай қорқынышты көріністер болады! Сонда Аян 18:1–3-тегі сөздер орындалады”,— дедім». Review and Herald, July 5, 1906.</w:t>
      </w:r>
    </w:p>
    <w:p>
      <w:pPr>
        <w:pStyle w:val="ArticleBody"/>
        <w:jc w:val="left"/>
      </w:pPr>
      <w:r>
        <w:rPr>
          <w:rFonts w:ascii="Times New Roman" w:hAnsi="Times New Roman" w:eastAsia="Times New Roman" w:cs="Times New Roman"/>
        </w:rPr>
        <w:t>Жаратқан Ие Өзінің дәуірлік қызметінде өзгеріс болған кезде «орнынан тұрады»; бұл өлілерге қатысты сот басталған 1844 жылғы 22 қазанда Степан таспен ұрылып өлтірілгендегідей болды. Тірілерге қатысты сот 9/11 күні басталғанда, Жаратқан Ие тағы да орнынан тұрды, содан кейін Ол жер аңын сілкіндірді; мұны Ол жүз қырық төрт мыңның мөрленуі аяқталған кезде де істейді, сол кезде Өзінің дәуірлік қызметін Өз шіркеуінен әлі де Бабылда жүрген Өзге отарына ауыстырады.</w:t>
      </w:r>
    </w:p>
    <w:p>
      <w:pPr>
        <w:pStyle w:val="ArticleBody"/>
        <w:jc w:val="left"/>
      </w:pPr>
      <w:r>
        <w:rPr>
          <w:rFonts w:ascii="Times New Roman" w:hAnsi="Times New Roman" w:eastAsia="Times New Roman" w:cs="Times New Roman"/>
        </w:rPr>
        <w:t>Даниел бауырымыз анықтаған нәрсе — бірінші қасіреттің сипаттары; олар он бірінші тараудағы «ұлы жер сілкінісінің» куәлігімен, тарихпен және алғашқы ізашарлардың бірінші қасіреттің орындалуын жүзеге асырған тарих туралы түсінігімен үйлеседі.</w:t>
      </w:r>
    </w:p>
    <w:p>
      <w:pPr>
        <w:pStyle w:val="ArticleScripture"/>
        <w:jc w:val="left"/>
      </w:pPr>
      <w:r>
        <w:rPr>
          <w:rFonts w:ascii="Times New Roman" w:hAnsi="Times New Roman" w:eastAsia="Times New Roman" w:cs="Times New Roman"/>
        </w:rPr>
        <w:t>Бесінші періште керней тартты, сонда мен көктен жерге түскен бір жұлдызды көрдім; оған тұңғиықтың кілті берілді. Ол тұңғиықты ашты; сонда тұңғиықтан зор пештің түтініндей түтін көтерілді; әрі тұңғиықтың түтінінен күн мен ауа қараңғыланды. Түтіннің ішінен жер үстіне шегірткелер шықты; оларға жердегі сарышаяндардың күші қандай болса, сондай күш берілді. Оларға жердің шөбіне де, ешбір көк нәрсеге де, ешбір ағашқа да зиян келтірмеу бұйырылды; тек маңдайларында Құдайдың мөрі жоқ адамдарға ғана зиян келтірсін делінді. Аян 9:1–4.</w:t>
      </w:r>
    </w:p>
    <w:p>
      <w:pPr>
        <w:pStyle w:val="ArticleBody"/>
        <w:jc w:val="left"/>
      </w:pPr>
      <w:r>
        <w:rPr>
          <w:rFonts w:ascii="Times New Roman" w:hAnsi="Times New Roman" w:eastAsia="Times New Roman" w:cs="Times New Roman"/>
        </w:rPr>
        <w:t>Ізашарлар бұл аяттарды 570 жылы туған, 606 жылы тайпаларды біріктірген, 610 жылы алғашқы аянын алған, 622 жылы Мәдинаға қоныс аударған, 624 жылы соғысын бастаған және 632 жылы қайтыс болған Мұхаммедті таныстырған тарихқа дұрыс қолданды. Пайғамбарлық тұрғыдан «тұңғиық» Шайтанның жаңа бір көрінісін бейнелейді, бірақ Мұхаммед Арабияда бастады, ол да ұлан-ғайыр шөлдерінің себебінен тұңғиық деп аталады.</w:t>
      </w:r>
    </w:p>
    <w:p>
      <w:pPr>
        <w:pStyle w:val="ArticleBody"/>
        <w:jc w:val="left"/>
      </w:pPr>
      <w:r>
        <w:rPr>
          <w:rFonts w:ascii="Times New Roman" w:hAnsi="Times New Roman" w:eastAsia="Times New Roman" w:cs="Times New Roman"/>
        </w:rPr>
        <w:t>Мұхаммед 606 жылы пайғамбарлық патшаға айналды, немесе ол қалай аталған болса, «сенімді адам» атанды, сол кезде ол Қағбаның «қара тас» іргетасын қайта орнына кім қоюға рұқсат етілуі керек деген дағдарысқа түскен әртүрлі рулар арасындағы дауды шешті. Қағба — Сауд Арабиясындағы Меккенің Ұлы мешітінің ортасында орналасқан, текше пішінді ғимарат (сондықтан «Қағба» атауы, араб тілінде «текше» дегенді білдіреді). Оның биіктігі шамамен 43 фут, ені он бір фут, ұзындығы 10 фут, гранит пен мәрмәрдан салынған, сырты қара жібек пен мақта матамен жабылған. Қағба Мұхаммедтен әлдеқайда бұрын болған және исламдық дәстүр бойынша, ол бастапқыда Ыбырайым мен оның ұлы Ысмайыл тарапынан Бір Құдайға (Аллаға) құлшылық ету үйі ретінде салынған. Ғасырлар өте келе, ол пұттарға толып, араб рулары тарапынан пұтқа табынушылық ғибадатхана ретінде пайдаланылды.</w:t>
      </w:r>
    </w:p>
    <w:p>
      <w:pPr>
        <w:pStyle w:val="ArticleBody"/>
        <w:jc w:val="left"/>
      </w:pPr>
      <w:r>
        <w:rPr>
          <w:rFonts w:ascii="Times New Roman" w:hAnsi="Times New Roman" w:eastAsia="Times New Roman" w:cs="Times New Roman"/>
        </w:rPr>
        <w:t>Қағба — Ислам әлемінің рухани орталығы; ол — таухидті, бірлікті және Ибраһимдік иман мен Ислам арасындағы байланысты бейнелейтін қарапайым, ежелгі құрылыс. Мұсылмандар оны тура мағынада «Құдайдың үйі» деп санамайды, қайта құлшылық үшін Құдай тағайындаған бетбұрыс нүктесі деп біледі. Қағба қирап, кейін қайта тұрғызылған кезеңдегі Мұхаммедтің іс-әрекеттері — оның басшылығы бастау алған тұс.</w:t>
      </w:r>
    </w:p>
    <w:p>
      <w:pPr>
        <w:pStyle w:val="ArticleBody"/>
        <w:jc w:val="left"/>
      </w:pPr>
      <w:r>
        <w:rPr>
          <w:rFonts w:ascii="Times New Roman" w:hAnsi="Times New Roman" w:eastAsia="Times New Roman" w:cs="Times New Roman"/>
        </w:rPr>
        <w:t>Кенеттен болған су тасқыны Қағбаға зақым келтірді, содан Құрайыш тайпасы оны қайта тұрғызды. Қара тасты (Хажар әл-Асуад) өз бұрышына қайта қою уақыты келгенде, әртүрлі рулар бұл құрметке кім ие болуы керек екені жөнінде өзара тартысты. Олар бұл мәселені сол жерге келесі болып кірген адамның шешетініне келісті. Мұхаммед кіріп келді, әрі ол дауды даналықпен шешті: Қара тасты бір матаға қойды да, әр рудан бір өкіл оны бірге көтеріп, бірге алып жүруін қамтамасыз етті, содан кейін оны өз қолымен орнына қойды. Бұл оқиға оған Мекке халқы арасында зор құрмет пен әл-Әмин («Сенімді») деген атақ әперді. Бұл — көптеген хронологиялық тізбектерде айрықша көрсетілетін пайғамбарлыққа дейінгі негізгі оқиғалардың бірі. «Қара тас» — Ислам үстінен пайғамбарлық патша болып табылатын Мұхаммед қойған іргетас еді. Қара іргетас Христостың (шынайы іргетастың) айқын жасанды баламасы болып табылады, ал пұттардың енгізілуінен кейін ұзақ жылдар бойы Қағба үйінің бұзылуы да Мұхаммед арқылы ретке келтірілді.</w:t>
      </w:r>
    </w:p>
    <w:p>
      <w:pPr>
        <w:pStyle w:val="ArticleBody"/>
        <w:jc w:val="left"/>
      </w:pPr>
      <w:r>
        <w:rPr>
          <w:rFonts w:ascii="Times New Roman" w:hAnsi="Times New Roman" w:eastAsia="Times New Roman" w:cs="Times New Roman"/>
        </w:rPr>
        <w:t>Құрайыштар Хұдайбия келісімін бұзғаннан кейін, Мұхаммед шамамен 10 000 мұсылманнан тұратын әскермен Меккеге жорық жасады. Қала өте аз қақтығыспен берілді. Содан кейін Мұхаммед Қағбаға кіріп, оның ішіндегі 360 пұтты жойып, қасиетті орынды бір Құдайға (Аллаға) құлшылық етуге қайта арнады. Осылайша, исламның патшасы Мұхаммед іргетасты қалап, ғибадатхананы пұтқа табынушылықтан тазартты.</w:t>
      </w:r>
    </w:p>
    <w:p>
      <w:pPr>
        <w:pStyle w:val="ArticleBody"/>
        <w:jc w:val="left"/>
      </w:pPr>
      <w:r>
        <w:rPr>
          <w:rFonts w:ascii="Times New Roman" w:hAnsi="Times New Roman" w:eastAsia="Times New Roman" w:cs="Times New Roman"/>
        </w:rPr>
        <w:t>Аян кітабында тұңғиық шыңыраудан шығатын үш күш бар, әрі сол үшеуінің әрқайсысы жалған Мәсіхті білдіреді. Айдаһар — Шайтан — Тағалаға тең болуға, Оның тағы мен Оның қауымына отыруға ұмтылады.</w:t>
      </w:r>
    </w:p>
    <w:p>
      <w:pPr>
        <w:pStyle w:val="ArticleScripture"/>
        <w:jc w:val="left"/>
      </w:pPr>
      <w:r>
        <w:rPr>
          <w:rFonts w:ascii="Times New Roman" w:hAnsi="Times New Roman" w:eastAsia="Times New Roman" w:cs="Times New Roman"/>
        </w:rPr>
        <w:t>Таң шапағының ұлы, ей Люцифер, көктен қалай құладың! Халықтарды әлсіреткен сен жерге қалай құлатылдың! Өйткені сен жүрегіңде: «Мен көкке көтерілемін, тағыма Құдай жұлдыздарынан жоғары орын беремін; солтүстіктің қиырларындағы жиналыс тауының үстіне де отырамын; бұлттардың биіктіктерінен жоғары көтерілемін; Ең Жоғарғыға ұқсас боламын»,— дедің. Алайда сен тозаққа, ордың түкпіріне түсірілесің. Ишая 14:12–15.</w:t>
      </w:r>
    </w:p>
    <w:p>
      <w:pPr>
        <w:pStyle w:val="ArticleBody"/>
        <w:jc w:val="left"/>
      </w:pPr>
      <w:r>
        <w:rPr>
          <w:rFonts w:ascii="Times New Roman" w:hAnsi="Times New Roman" w:eastAsia="Times New Roman" w:cs="Times New Roman"/>
        </w:rPr>
        <w:t>Атеизмнің айдаһары Аян кітабының он бірінші тарауында тұңғиық шыңыраудан шықты, ал католицизмнің аңы өлімге соқтырған жарасы жазылған кезде тұңғиық шыңыраудан көтеріледі.</w:t>
      </w:r>
    </w:p>
    <w:p>
      <w:pPr>
        <w:pStyle w:val="ArticleScripture"/>
        <w:jc w:val="left"/>
      </w:pPr>
      <w:r>
        <w:rPr>
          <w:rFonts w:ascii="Times New Roman" w:hAnsi="Times New Roman" w:eastAsia="Times New Roman" w:cs="Times New Roman"/>
        </w:rPr>
        <w:t>Сен көрген аң бұрын бар еді, қазір жоқ; ол тұңғиықтан шығып, құрып кетуге барады. Жер бетінде тұратындардың, есімдері дүние жаратылғаннан бері өмір кітабына жазылмағандарының, бұрын бар болып, қазір жоқ, бірақ тағы да пайда болатын сол аңды көргенде, қайран қалатыны сөзсіз. Аян 17:8.</w:t>
      </w:r>
    </w:p>
    <w:p>
      <w:pPr>
        <w:pStyle w:val="ArticleBody"/>
        <w:jc w:val="left"/>
      </w:pPr>
      <w:r>
        <w:rPr>
          <w:rFonts w:ascii="Times New Roman" w:hAnsi="Times New Roman" w:eastAsia="Times New Roman" w:cs="Times New Roman"/>
        </w:rPr>
        <w:t>Жексенбілік заң енгізіліп, үш жақты одақ орнаған кезде, католицизмнің аңы жердің тағына көтеріледі. Айдаһарға ұқсап, католицизм өзін Құдай деп жариялайды, мұны Пауыл өте дәл айқындаған.</w:t>
      </w:r>
    </w:p>
    <w:p>
      <w:pPr>
        <w:pStyle w:val="ArticleScripture"/>
        <w:jc w:val="left"/>
      </w:pPr>
      <w:r>
        <w:rPr>
          <w:rFonts w:ascii="Times New Roman" w:hAnsi="Times New Roman" w:eastAsia="Times New Roman" w:cs="Times New Roman"/>
        </w:rPr>
        <w:t>Ешкім сендерді ешбір жолмен алдамасын; өйткені әуелі безіну келмейінше, әрі күнә адамы — құрып кетудің ұлы — ашылмайынша, сол күн келмейді. Ол Құдай деп аталатынның бәріне немесе құлшылық етілетіннің бәріне қарсы тұрып, өзін солардың бәрінен жоғары қояды; сөйтіп өзі Құдайдай болып, Құдайдың ғибадатханасында отырып, өзін Құдай екендігін көрсетеді. 2 Салониқалықтарға 2:3, 4.</w:t>
      </w:r>
    </w:p>
    <w:p>
      <w:pPr>
        <w:pStyle w:val="ArticleBody"/>
        <w:jc w:val="left"/>
      </w:pPr>
      <w:r>
        <w:rPr>
          <w:rFonts w:ascii="Times New Roman" w:hAnsi="Times New Roman" w:eastAsia="Times New Roman" w:cs="Times New Roman"/>
        </w:rPr>
        <w:t>Айдаһар секілді, католицизмнің аңы да антихрист болып табылады: екеуі де өздерін Құдаймыз деп жариялайды, әрі екеуінің де ақырғы жойылуы Киелі кітаптағы куәлігімен байланысты; өйткені айдаһар тозаққа құлатылады, ал аң — құрып кетудің ұлы. Құрып кету — түпкілікті жойылу.</w:t>
      </w:r>
    </w:p>
    <w:p>
      <w:pPr>
        <w:pStyle w:val="ArticleScripture"/>
        <w:jc w:val="left"/>
      </w:pPr>
      <w:r>
        <w:rPr>
          <w:rFonts w:ascii="Times New Roman" w:hAnsi="Times New Roman" w:eastAsia="Times New Roman" w:cs="Times New Roman"/>
        </w:rPr>
        <w:t>«Көкте өзі бастаған бүлікті жүзеге асыруға деген антихристің табандылығы мойынсұнбаушылықтың балаларында әрекет ете беретін болады». Testimonies, volume 9, 230.</w:t>
      </w:r>
    </w:p>
    <w:p>
      <w:pPr>
        <w:pStyle w:val="ArticleScripture"/>
        <w:jc w:val="left"/>
      </w:pPr>
      <w:r>
        <w:rPr>
          <w:rFonts w:ascii="Times New Roman" w:hAnsi="Times New Roman" w:eastAsia="Times New Roman" w:cs="Times New Roman"/>
        </w:rPr>
        <w:t>«Рим папасы арқылы көкте, түнек әміршісі қуылғанға дейін, аспан сарайларында жүргізілген сол істің дәл өзі осы жерде, жер бетінде де жүргізіліп келеді. Шайтан көкте Құдайдың заңын түзетпек болды әрі оған өз тарапынан бір түзету енгізбекке ұмтылды. Ол өз Таратушысының үкімін өз пікірінен төмен қойып, өз еркін Ехобаның еркінен жоғары көтерді, сөйтіп, шын мәнінде, Құдайды қателесуі мүмкін деп жариялады. Папа да дәл сол жолды ұстанады да, өзіне мүлтіксіздік теліп, Құдайдың заңын өз түсініктеріне сайластыруға тырысады, өзін көк пен жердің Иесінің жарғылары мен өсиеттерінен өзі көрген қателіктерді түзете алатындай көреді. Ол іс жүзінде әлемге: «Мен сендерге Ехобаның заңдарынан да жақсырақ заңдар беремін»,— дейді. Бұл көктегі Құдайға қандай қорлық!» Signs of the Times, November 19, 1894.</w:t>
      </w:r>
    </w:p>
    <w:p>
      <w:pPr>
        <w:pStyle w:val="ArticleBody"/>
        <w:jc w:val="left"/>
      </w:pPr>
      <w:r>
        <w:rPr>
          <w:rFonts w:ascii="Times New Roman" w:hAnsi="Times New Roman" w:eastAsia="Times New Roman" w:cs="Times New Roman"/>
        </w:rPr>
        <w:t>Жетінші ғасыр тарихында Мұхаммед арқылы бейнеленген ислам да, Мұхаммедке берілген кілт бұрылған кезде, түпсіз тұңғиықтан шықты. Тұңғиық ашылғанда, күн мен ауаны қараңғыландырған «түтін» шықты. Ізашарлар тұңғиықты ашқан «кілттің» Ниневия шайқасы екенін дұрыс анықтады.</w:t>
      </w:r>
    </w:p>
    <w:p>
      <w:pPr>
        <w:pStyle w:val="ArticleBody"/>
        <w:jc w:val="left"/>
      </w:pPr>
      <w:r>
        <w:rPr>
          <w:rFonts w:ascii="Times New Roman" w:hAnsi="Times New Roman" w:eastAsia="Times New Roman" w:cs="Times New Roman"/>
        </w:rPr>
        <w:t>Аян кітабының тоғызыншы тарауындағы алғашқы үш аятқа пайғамбарлықтың үштік қолданылуы тұрғысындағы ізашарлық түсінікпен жақындағанда, бірінші қасіретті бейнелейтін сол аяттардың пайғамбарлық сипаттары ұлы жер сілкінісінде «тез» келетін үшінші қасіреттің пайғамбарлық сипаттарын бейнелеп тұрғанын көреміз. Жексенбілік заң Ниневияның шайқасымен бейнеленген.</w:t>
      </w:r>
    </w:p>
    <w:p>
      <w:pPr>
        <w:pStyle w:val="ArticleBody"/>
        <w:jc w:val="left"/>
      </w:pPr>
      <w:r>
        <w:rPr>
          <w:rFonts w:ascii="Times New Roman" w:hAnsi="Times New Roman" w:eastAsia="Times New Roman" w:cs="Times New Roman"/>
        </w:rPr>
        <w:t>Петір Нэшвиллге түсетін от шарлары туралы жалған болжамды түзетуге жауапты, әрі ол Эллен Уайттың Нэшвиллге түсетін от шарлары жөніндегі ескертуін дұрыс қолдану «пұтқа табынушылыққа дерлік толық берілген мыңдаған қалалардың жойылуының» басталуын білдіретінін мойындайды.</w:t>
      </w:r>
    </w:p>
    <w:p>
      <w:pPr>
        <w:pStyle w:val="ArticleBody"/>
        <w:jc w:val="left"/>
      </w:pPr>
      <w:r>
        <w:rPr>
          <w:rFonts w:ascii="Times New Roman" w:hAnsi="Times New Roman" w:eastAsia="Times New Roman" w:cs="Times New Roman"/>
        </w:rPr>
        <w:t>Нэшвиллдегі отты шарлар қалаларға түсетін жойқындық кезеңінің басталуын білдіреді, сондай-ақ ол қысқа түн ортасындағы айқай хабарының жариялануының басталуын да білдіреді. Бұл хабар Ислам тарапынан болған күтпеген шабуылмен басталады, ал сол кезең ұлы жер сілкінісі кезінде Ислам тарапынан болған күтпеген шабуылмен аяқталады. Түн ортасындағы айқайдың жариялану кезеңі 9/11-дегі Исламның күтпеген шабуылымен басталған жүз қырық төрт мыңның мөрлену уақытының аяқталуын білдіреді.</w:t>
      </w:r>
    </w:p>
    <w:p>
      <w:pPr>
        <w:pStyle w:val="ArticleBody"/>
        <w:jc w:val="left"/>
      </w:pPr>
      <w:r>
        <w:rPr>
          <w:rFonts w:ascii="Times New Roman" w:hAnsi="Times New Roman" w:eastAsia="Times New Roman" w:cs="Times New Roman"/>
        </w:rPr>
        <w:t>Содан кейін бір жүз қырық төрт мыңның мөрленуі Балағам мен есек туралы желіге сәйкес басталды; онда жексенбілік заңмен аяқталатын үш соққы бар, бірақ екінші күтпеген шабуыл өзіне 2023 жылғы 7 қазандағы ежелгі даңқты жерге жасалған шабуылды, содан кейін Нэшвиллдегі отты шарларды қамтиды. Барлық желілер өзара үйлеседі, және Петір шашылып кеткен асыл тастарды жинап алып, оларды қобдишаға салып жатқан шаң сыпырғыш адам ретінде бейнеленген осы ақиқаттардың мөрден ашылуы Яһуда руының Арыстанының ісі екенін түсінеді.</w:t>
      </w:r>
    </w:p>
    <w:p>
      <w:pPr>
        <w:pStyle w:val="ArticleBody"/>
        <w:jc w:val="left"/>
      </w:pPr>
      <w:r>
        <w:rPr>
          <w:rFonts w:ascii="Times New Roman" w:hAnsi="Times New Roman" w:eastAsia="Times New Roman" w:cs="Times New Roman"/>
        </w:rPr>
        <w:t>Яһуда Арыстаны Петрдің Нэшвиллге қатысты түзетілген хабары Даниял он бірдің қырықыншы аятындағы жасырын тарихта бейнеленген жүз қырық төрт мыңды мөрлеудің соңғы кезеңінде, әрі нақтырақ айтқанда, сол тараудың он бірден он беске дейінгі аяттарында бейнеленген сол жасырын тарихтың бөлігінде жүзеге асатынын айқындайды. Сол аяттарда Рафия шайқасы мен Паниум шайқасы он алтыншы аяттағы Жексенбілік заңға алып келеді, ол Акций шайқасымен бейнеленген. Паниум шайқасы Жексенбілік заң кезінде Акций шайқасына қосылғанда, Ниневия шайқасы да қайталанады.</w:t>
      </w:r>
    </w:p>
    <w:p>
      <w:pPr>
        <w:pStyle w:val="ArticleBody"/>
        <w:jc w:val="left"/>
      </w:pPr>
      <w:r>
        <w:rPr>
          <w:rFonts w:ascii="Times New Roman" w:hAnsi="Times New Roman" w:eastAsia="Times New Roman" w:cs="Times New Roman"/>
        </w:rPr>
        <w:t>Исламның патшасы Мұхаммедке берілген «кілт» — оның есімі Исламның сипаты ғана емес, сондай-ақ Ниневия шайқасымен белгіленген жойылу орнының да атауы. Патшаның есімі «еврей тілінде Абаддон», ал «грек тілінде оның аты Аполлион». Грек және еврей тілдері Ескі және Жаңа өсиеттерге назар аудартып, бізге Абаддонның «жойылу орны», ал Аполлионның «жоюшы» дегенді білдіретінін үйретеді. Аян кітабының тоғызыншы тарауының он бірінші аятында Исламның үстінен патшалық етуші — Мұхаммед, бірақ ол сондай-ақ «тұңғиықтың періштесі», яғни Шайтан. Қалайша папа жерде Шайтанның оң қолы ретінде антихрист болса, сол сияқты Мұхаммед те тұңғиықтың періштесі Шайтанның тікелей билеуінде.</w:t>
      </w:r>
    </w:p>
    <w:p>
      <w:pPr>
        <w:pStyle w:val="ArticleBody"/>
        <w:jc w:val="left"/>
      </w:pPr>
      <w:r>
        <w:rPr>
          <w:rFonts w:ascii="Times New Roman" w:hAnsi="Times New Roman" w:eastAsia="Times New Roman" w:cs="Times New Roman"/>
        </w:rPr>
        <w:t>Жексенбілік заң кезінде үштік одақ дүниеге күштеп таңылады, әрі осылайша Қараңғы ғасырлардың аяқталғанын белгілеген, 1798 жылы папалыққа салынған өлімші жара жазылады. Өлімші жара жазылғанда, Қараңғы ғасырлардың екінші кезеңі басталады, және жексенбілік заң болып табылатын ұлы жер сілкінісі кезінде Ислам кілтті бұрап, пештен шыққан түтіндей түтін күн мен жұлдыздарды қараңғылық қайта оралғанда көлегейлеп тастайды. Ниневия шайқасы жексенбілік заң кезінде қайталанады, өйткені екінші қараңғылық кезеңін әкелетін кілт — сол. Сол жерде ұлттық діннен безушілік ұлттық күйреуге ұласады. Сол жерде “белсенді деспотизм” толық үстемдік жүргізеді, өйткені Ниневия шайқасы кезінде күн мен жұлдыздарды қараңғылататын Исламның түтіні жанып тұрған пеш іспетті. “Жанып тұрған пеш” Құдайдың Ыбырайыммен жасаған келісімінің бір бөлігі болған.</w:t>
      </w:r>
    </w:p>
    <w:p>
      <w:pPr>
        <w:pStyle w:val="ArticleScripture"/>
        <w:jc w:val="left"/>
      </w:pPr>
      <w:r>
        <w:rPr>
          <w:rFonts w:ascii="Times New Roman" w:hAnsi="Times New Roman" w:eastAsia="Times New Roman" w:cs="Times New Roman"/>
        </w:rPr>
        <w:t>Күн батып, қараңғылық түскенде, міне, түтіндеген пеш пен жанып тұрған шырақ сол бөлшектердің арасынан өтті. Жаратылыс 15:17.</w:t>
      </w:r>
    </w:p>
    <w:p>
      <w:pPr>
        <w:pStyle w:val="ArticleBody"/>
        <w:jc w:val="left"/>
      </w:pPr>
      <w:r>
        <w:rPr>
          <w:rFonts w:ascii="Times New Roman" w:hAnsi="Times New Roman" w:eastAsia="Times New Roman" w:cs="Times New Roman"/>
        </w:rPr>
        <w:t>Ыбырамның келісім құрбандықтарының арасынан өткен түтінді пеш он үшінші аяттағы үзіндіде бейнеленген Мысырдағы құлдықты айқындап көрсетті.</w:t>
      </w:r>
    </w:p>
    <w:p>
      <w:pPr>
        <w:pStyle w:val="ArticleScripture"/>
        <w:jc w:val="left"/>
      </w:pPr>
      <w:r>
        <w:rPr>
          <w:rFonts w:ascii="Times New Roman" w:hAnsi="Times New Roman" w:eastAsia="Times New Roman" w:cs="Times New Roman"/>
        </w:rPr>
        <w:t>Сонда Ол Ыбырамға былай деді: «Мұны анық білгін: сенің ұрпағың өздерінікі емес жерде жат жұрттық болып, соларға құлшылық етеді; ал олар бұларды төрт жүз жыл азаптайды». Жаратылыс 15:13.</w:t>
      </w:r>
    </w:p>
    <w:p>
      <w:pPr>
        <w:pStyle w:val="ArticleBody"/>
        <w:jc w:val="left"/>
      </w:pPr>
      <w:r>
        <w:rPr>
          <w:rFonts w:ascii="Times New Roman" w:hAnsi="Times New Roman" w:eastAsia="Times New Roman" w:cs="Times New Roman"/>
        </w:rPr>
        <w:t>«Жанып тұрған пеш» — Даниял кітабының үшінші тарауындағы Набуходоносордың пеші сияқты — Шадрах, Мешах және Абеднегоның күйіндей құлдық пен кіріптарлықты білдіреді.</w:t>
      </w:r>
    </w:p>
    <w:p>
      <w:pPr>
        <w:pStyle w:val="ArticleScripture"/>
        <w:jc w:val="left"/>
      </w:pPr>
      <w:r>
        <w:rPr>
          <w:rFonts w:ascii="Times New Roman" w:hAnsi="Times New Roman" w:eastAsia="Times New Roman" w:cs="Times New Roman"/>
        </w:rPr>
        <w:t>«Бірақ өздеріне белгіленген жолдың кең шеңберінде қозғалатын жұлдыздар іспетті, Құдайдың ниеттерінде асығыстық та, кідіріс те жоқ. Ұлы қараңғылық пен түтіндеп тұрған пештің рәміздері арқылы Құдай Ыбырайымға Мысырдағы Исраилдің құлдықта болатынын ашып көрсетіп, олардың жат жерде тұру мерзімі төрт жүз жыл болатынын жариялаған еді. “Содан кейін,— деді Ол,— олар мол дәулетпен шығады”. Жаратылыс 15:14». «Ғасырлар үміті», 33.</w:t>
      </w:r>
    </w:p>
    <w:p>
      <w:pPr>
        <w:pStyle w:val="ArticleScripture"/>
        <w:jc w:val="left"/>
      </w:pPr>
      <w:r>
        <w:rPr>
          <w:rFonts w:ascii="Times New Roman" w:hAnsi="Times New Roman" w:eastAsia="Times New Roman" w:cs="Times New Roman"/>
        </w:rPr>
        <w:t>Бірақ Жаратқан Ие сендерді темір қорытатын пештің ішінен, яғни Мысырдан, Өзіне мұралық халық болуларың үшін алып шығып әкелді; бүгінгі күнде өздерің көріп отырғандай. Заңды қайталау 4:20.</w:t>
      </w:r>
    </w:p>
    <w:p>
      <w:pPr>
        <w:pStyle w:val="ArticleBody"/>
        <w:jc w:val="left"/>
      </w:pPr>
      <w:r>
        <w:rPr>
          <w:rFonts w:ascii="Times New Roman" w:hAnsi="Times New Roman" w:eastAsia="Times New Roman" w:cs="Times New Roman"/>
        </w:rPr>
        <w:t>Ниневия шайқасының кілті бұрылған кезде күн мен айды қараңғыландыратын түтін жексенбілік заң кезінде шын мәнінде басталатын қудалауды айқындайды. Осылайша Қараңғы ғасырлардағы қудалау қайтадан қайталанады. Пионерлер Ниневия шайқасы 627 жылы Исламды пайғамбарлық тарихқа бірінші қасірет ретінде енгізген «кілт» болғанын дұрыс анықтады. Бұл шайқас Рим мен Парсы арасында болды және ол Римнің жеңісін білдірді, бірақ бұл Пиррлік жеңіс деп аталатын нәрсе еді. Яғни, жеңімпаздың өзіне іс жүзінде зиян келтіретін жеңіс. Бұл тіркес Эпир патшасы Пиррдің жеңісінен шыққан. Римдіктерге қарсы екі шайқастан кейін (б.з.д. 280 жылғы Гераклея және б.з.д. 279 жылғы Аускулум) ол Рим әскерін жеңді, бірақ өз әскерінің орасан зор бөлігінен айырылды. Аңыз бойынша, содан кейін ол: «Осындай тағы бір жеңіс болса, біз құримыз», — деген.</w:t>
      </w:r>
    </w:p>
    <w:p>
      <w:pPr>
        <w:pStyle w:val="ArticleBody"/>
        <w:jc w:val="left"/>
      </w:pPr>
      <w:r>
        <w:rPr>
          <w:rFonts w:ascii="Times New Roman" w:hAnsi="Times New Roman" w:eastAsia="Times New Roman" w:cs="Times New Roman"/>
        </w:rPr>
        <w:t>Ниневиядағы шайқас Рим үшін стратегиялық жеңіс болды, бірақ ол аяқталған кезде Рим де, Парсы да содан кейін Исламның тегеурінді шабуылына тиімді түрде қарсы тұра алатын қуатқа ие болмады. Ниневиядағы шайқастың қазіргі заманғы орындалуында Парсы — Америка Құрама Штаттары, ал Рим — папалық. Екі мүйізді держава ретіндегі Мидия-Парсы Америка Құрама Штаттарының екі мүйізді державасын бейнелейді. Жексенбілік заң кезінде Америка Құрама Штаттары жай ғана бір мүйіз болып табылады, өйткені жексенбілік заңға дейін аңның мүсіні қалыптастырылған болады, ал сол қалыптасу екі мүйізді бір мүйізге біріктіруден тұрады. Даниялдың сегізінші тарауында Мидия-Парсы патшалығын бейнелейтін екі мүйіз бар, және парсылық мүйіз соңынан көтерілді.</w:t>
      </w:r>
    </w:p>
    <w:p>
      <w:pPr>
        <w:pStyle w:val="ArticleScripture"/>
        <w:jc w:val="left"/>
      </w:pPr>
      <w:r>
        <w:rPr>
          <w:rFonts w:ascii="Times New Roman" w:hAnsi="Times New Roman" w:eastAsia="Times New Roman" w:cs="Times New Roman"/>
        </w:rPr>
        <w:t>Содан кейін көзімді көтеріп қарадым, міне, өзеннің алдында екі мүйізі бар бір қошқар тұр екен; екі мүйізі де биік еді, бірақ біреуі екіншісінен биігірек болды, әрі биігірегі кейінірек шықты. Даниял 8:3.</w:t>
      </w:r>
    </w:p>
    <w:p>
      <w:pPr>
        <w:pStyle w:val="ArticleBody"/>
        <w:jc w:val="left"/>
      </w:pPr>
      <w:r>
        <w:rPr>
          <w:rFonts w:ascii="Times New Roman" w:hAnsi="Times New Roman" w:eastAsia="Times New Roman" w:cs="Times New Roman"/>
        </w:rPr>
        <w:t>Америка Құрама Штаттарының республикализм мен протестантизм деген екі мүйізі шіркеу мен мемлекет аңның мүсінін қалыптастыру үшін біріккен кезде біртұтас болады. Бұл қалыптасу аңның таңбасы жексенбілік заң арқылы күшпен енгізілген кезде толық аяқталады. Бұл Америка Құрама Штаттарын жексенбілік заң тұсында жай ғана Парсы деп айқындайды. Парсы Ниневия шайқасында Римнен жеңілді. Римнің Парсыны қалай жеңгені тарихи тұрғыдан маңызды, өйткені бұл Рим императоры Ираклийдің айла-әрекеттеріне байланысты.</w:t>
      </w:r>
    </w:p>
    <w:p>
      <w:pPr>
        <w:pStyle w:val="ArticleBody"/>
        <w:jc w:val="left"/>
      </w:pPr>
      <w:r>
        <w:rPr>
          <w:rFonts w:ascii="Times New Roman" w:hAnsi="Times New Roman" w:eastAsia="Times New Roman" w:cs="Times New Roman"/>
        </w:rPr>
        <w:t>Қарапайым тілмен айтқанда, Ираклий тура ілгерілеп шабуыл жасаудың орнына тосын шабуыл жасады. Оның осы тосындықты іске асыруға бағытталған әрекеттері тарихта атап өтіледі. Тосындыққа оның қыс кезінде шабуыл жасау туралы шешімі де кірді, ал ол тарихи сол дәуірлерде әдеттен тыс болатын; бірақ мәселе мұнымен шектелген жоқ. Ираклий өз шапқыншылығын 627 жылдың қыркүйек айының орта шенінде солтүстіктен (Армян таулы қыраттарынан) бастады. Күтілгендей, парсылардың астанасы Ктесифонға қарай оңтүстікке тікелей бет алудың орнына, ол кең доға жасап, шекаралық өңірлер бойымен оңтүстік-шығысқа қарай жылжыды (шамамен қазіргі Түркия–Иран шекарасы). Содан кейін ол оңтүстікке және батысқа бұрылып, 627 жылдың 1 желтоқсанында Үлкен Заб өзенінен өтті. Бұл оның әскерін ежелгі Ниневияның қирандыларына жақын, Тигр өзенінің шығыс жағалауындағы Ниневия үстіртіне орналастырды. Бұл қозғалыс парсы күштеріне қатысты оңтүстіктен солтүстікке қарай бағытталды — парсылар күткеннің дәл керісі. Олар оны Ктесифонға қарай оңтүстікке ілгерілеуін жалғастырады деп күтті. Бұл парсы қолбасшысы Рахзадты қапыда қалдырып, оны Ираклийдің соңынан өзі үшін қолайсыз жер бедеріне қарай қууға мәжбүр етті. Бұл римдіктерге Ниневия маңындағы жазықтарда шайқас өтетін орынды таңдауға мүмкіндік берді. Осы айла римдіктердің парсы күштерінің арасында қыспақта қалуына жол бермеді және қажет болған жағдайда оларға шегінетін жол қалдырды. Шайқас күні түскен тұманмен және ұрыстың нақ өз барысында қолданылған жалған шегіну тәсілімен ұштаса келе, тосындықтың бірнеше қабаты қалыптасты. Қыс мезгіліндегі осы батыл шапқыншылық пен парсы жерінің тереңіне бойлай жасалған қаптал бағыттағы жол Ираклийдің ең ұлы әскери жетістіктерінің бірі болып саналады. Бұл парсылардың өз-өзіне деген сенімін күйретуге көмектесті және ұзаққа созылған соғыста римдіктердің түпкілікті жеңісіне зор үлес қосты.</w:t>
      </w:r>
    </w:p>
    <w:p>
      <w:pPr>
        <w:pStyle w:val="ArticleScripture"/>
        <w:jc w:val="left"/>
      </w:pPr>
      <w:r>
        <w:rPr>
          <w:rFonts w:ascii="Times New Roman" w:hAnsi="Times New Roman" w:eastAsia="Times New Roman" w:cs="Times New Roman"/>
        </w:rPr>
        <w:t>«Таң сәріден он бірінші сағатқа дейін ожарлықпен шайқалған Ниневия соғысында, сындырылуы не жыртылуы мүмкін болған тулардан тыс, парсылардан жиырма сегіз ту олжаланды; олардың әскерінің басым бөлігі қырылып-жойылды, ал жеңімпаздар (римдіктер) өз шығындарын жасырып, түнді ұрыс даласында өткізді. Ассирияның қалалары мен сарайлары алғаш рет римдіктерге ашылды.</w:t>
      </w:r>
    </w:p>
    <w:p>
      <w:pPr>
        <w:pStyle w:val="ArticleScripture"/>
        <w:jc w:val="left"/>
      </w:pPr>
      <w:r>
        <w:rPr>
          <w:rFonts w:ascii="Times New Roman" w:hAnsi="Times New Roman" w:eastAsia="Times New Roman" w:cs="Times New Roman"/>
        </w:rPr>
        <w:t>«Рим императоры қол жеткізген жаулап алуларымен нығайтылған жоқ; әрі сол мезгілде, сол бір құралдар арқылы, Арабиядан шыққан сансыз сарациндерге де, сол өңірден қаптап шығатын шегірткедей, жол әзірленді; олар өз жорықтарының барысында қараңғы да алдамшы Мұхаммедтік сенімді тарата отырып, көп ұзамай Парсы мен Рим империяларының екеуін де қаптап кетті.</w:t>
      </w:r>
    </w:p>
    <w:p>
      <w:pPr>
        <w:pStyle w:val="ArticleScripture"/>
        <w:jc w:val="left"/>
      </w:pPr>
      <w:r>
        <w:rPr>
          <w:rFonts w:ascii="Times New Roman" w:hAnsi="Times New Roman" w:eastAsia="Times New Roman" w:cs="Times New Roman"/>
        </w:rPr>
        <w:t>Бұл фактінің неғұрлым толық айқындалуын алдыңғы үзінділер алынған Гиббонның тарауды қорытындылайтын мына сөздерінен артық тілеу мүмкін емес. «Гераклийдің туы астында жеңімпаз әскер құрылған болса да, бұл табиғатқа қайшы күш салу олардың қуатын шынықтырғаннан гөрі сарқып жібергендей көрінеді. Император Константинопольде немесе Иерусалимде салтанат құрған кезде, Сирия шекарасындағы көмескі бір қала сарациндер тарапынан тоналды, ал оны құтқаруға ілгерілеген кейбір жасақтарды олар қырып тастады,—егер бұл ұлы төңкерістің кіріспесі болмағанда, үйреншікті әрі елеусіз ғана оқиға болар еді. Бұл қарақшылар Мұхаммедтің елшілері еді; олардың жанталасқан ерлігі шөлден көтеріліп шықты; және өз билігінің соңғы сегіз жылында Гераклий парсылардан қайтарып алған сол өлкелердің өзін арабтарға жоғалтты.</w:t>
      </w:r>
    </w:p>
    <w:p>
      <w:pPr>
        <w:pStyle w:val="ArticleScripture"/>
        <w:jc w:val="left"/>
      </w:pPr>
      <w:r>
        <w:rPr>
          <w:rFonts w:ascii="Times New Roman" w:hAnsi="Times New Roman" w:eastAsia="Times New Roman" w:cs="Times New Roman"/>
        </w:rPr>
        <w:t>«Аспанда мекені жоқ алаяқтық пен жалған құштарлық рухы» жер бетіне бос жіберілді. Түпсіз тұңғиықты ашу үшін тек кілт қана керек еді, ал сол кілт — Хосроестің құлауы болды. Ол Меккенің беймәлім бір азаматының хатын менсінбей жыртып тастаған еді. Бірақ өзінің «даңқ жалынынан» ешбір көз өте алмайтын «қараңғылық мұнарасына» құлаған кезде, Хосроестің есімі кенеттен Мұхаммедтің есімінің алдында ұмыт болуға айналды; ал жарты ай жұлдыздың құлауын күткендей, тек содан кейін ғана көтерілуін күткендей көрінді. Хосроес толық күйреуге ұшырап, империясынан айырылғаннан кейін, 628 жылы өлтірілді; ал 629 жыл «Арабияның жаулап алынуымен» және «мұхаммедшілердің Рим империясына қарсы алғашқы соғысымен» белгіленді. «Бесінші періште керней тартты, мен көктен жерге құлаған бір жұлдызды көрдім; оған түпсіз тұңғиықтың кілті берілді. Сонда ол түпсіз тұңғиықты ашты». Ол жерге құлады. Рим империясының күші сарқылғанда және Шығыстың ұлы патшасы өзінің қараңғылық мұнарасында өлі жатқанда, Сирия шекарасындағы белгісіз бір қаланың тоналуы «ұлы төңкерістің алғышарты» болды. «Қарақшылар — Мұхаммедтің елшілері еді, және олардың есерсоқ ерлігі шөлден лап етіп шықты». Uriah Smith, Daniel and the Revelation, 495–497.</w:t>
      </w:r>
    </w:p>
    <w:p>
      <w:pPr>
        <w:pStyle w:val="ArticleBody"/>
        <w:jc w:val="left"/>
      </w:pPr>
      <w:r>
        <w:rPr>
          <w:rFonts w:ascii="Times New Roman" w:hAnsi="Times New Roman" w:eastAsia="Times New Roman" w:cs="Times New Roman"/>
        </w:rPr>
        <w:t>Ниневия шайқасы жексенбілік заң кезінде қазіргі Римнің Америка Құрама Штаттарын бағындыруын бейнелейді, бірақ бұл — Пирр жеңісі, өйткені Римге қатысты үдемелі сот жексенбілік заңнан басталады.</w:t>
      </w:r>
    </w:p>
    <w:p>
      <w:pPr>
        <w:pStyle w:val="ArticleBody"/>
        <w:jc w:val="left"/>
      </w:pPr>
      <w:r>
        <w:rPr>
          <w:rFonts w:ascii="Times New Roman" w:hAnsi="Times New Roman" w:eastAsia="Times New Roman" w:cs="Times New Roman"/>
        </w:rPr>
        <w:t>Хосрой парсы империясының басшысы болды; сондықтан парсы елі Америка Құрама Штаттарының жексенбілік заң кезіндегі құлауын бейнелейтін болғандықтан, ол — Киелі кітап пайғамбарлығындағы алтыншы патшалықтың құлауы кезінде тұңғиық түпсіз шұңқырды ашатын кілт. Бұл Даниял 11-тараудың он алтыншы, отыз бірінші және қырық бірінші аяттарындағы жексенбілік заңды, сондай-ақ Аян 13:11-дегі жексенбілік заңды білдіреді.</w:t>
      </w:r>
    </w:p>
    <w:p>
      <w:pPr>
        <w:pStyle w:val="ArticleBody"/>
        <w:jc w:val="left"/>
      </w:pPr>
      <w:r>
        <w:rPr>
          <w:rFonts w:ascii="Times New Roman" w:hAnsi="Times New Roman" w:eastAsia="Times New Roman" w:cs="Times New Roman"/>
        </w:rPr>
        <w:t>Сол аяттар мен тарихқа қатысты ізашар Стивен Хаскеллдің ескертпелеріне назар аударыңыз:</w:t>
      </w:r>
    </w:p>
    <w:p>
      <w:pPr>
        <w:pStyle w:val="ArticleScripture"/>
        <w:jc w:val="left"/>
      </w:pPr>
      <w:r>
        <w:rPr>
          <w:rFonts w:ascii="Times New Roman" w:hAnsi="Times New Roman" w:eastAsia="Times New Roman" w:cs="Times New Roman"/>
        </w:rPr>
        <w:t>«Арабтар, немесе сарациндер, жер бетінде бұрын-соңды ешқандай ықпал жүргізбеген еді. Халықтар тарихында шөлдің осы еркін адамдары елеусізге жуық күйде өтіп кеткен болатын. Мұхаммедшілдік бытыраңқы тайпаларды біріктіріп, оларды халықтарды жаулаушылар ретінде аттандырды. Сарацин қаруының ілгерілеуіне ілескен шапшаң табыс, көп жағдайда, римдіктер мен қазіргі Парсы империясының басшысы Хосров арасындағы тартысқа байланысты болды. Бұл тартыс соңғысының құлауымен аяқталды. Қазіргі Парсы Мұхаммедтің күшін тежеп тұратын бөгет-қабырға болып тұрған еді; бірақ сол күш құлағанда, бөгет жойылды, “түпсіз тұңғиық” ашылды, да сарациндер дүниені топан судай басты. “Түпсіз тұңғиық ашылғанда, күннің жүзін жасырған түтін көтерілді.” Бұл — жер бетіне жайылған Мұхаммедшілдіктің төндірген қараңғыландырушы әсерін бейнелейтін өте әсерлі образ». Stephen Haskell, The Story of the Seer of Patmos, 164, 165.</w:t>
      </w:r>
    </w:p>
    <w:p>
      <w:pPr>
        <w:pStyle w:val="ArticleBody"/>
        <w:jc w:val="left"/>
      </w:pPr>
      <w:r>
        <w:rPr>
          <w:rFonts w:ascii="Times New Roman" w:hAnsi="Times New Roman" w:eastAsia="Times New Roman" w:cs="Times New Roman"/>
        </w:rPr>
        <w:t>Рим тарихындағы сол тосқауыл қабырға — жексенбілік заң кезінде жойылатын шіркеу мен мемлекеттің бөліну қабырғасы. Римнің Ниневия шайқасында Парсыны жеңген пиррлік жеңісінің тағы бір қыры бар, өйткені бұған дейін де Ниневия шайқасы болған, ол Альфаны бейнелейді, ал 627 жылғы шайқас Омеганы білдіреді. Алдыңғы шайқас б.з.д. 612 жылы болды; олардың арасы шамамен бір мың екі жүз жыл. Сол шайқаста Ассирия үштік конфедерациядан жеңіліп, бұл Ассирия империясының ақырына белгі болды.</w:t>
      </w:r>
    </w:p>
    <w:p>
      <w:pPr>
        <w:pStyle w:val="ArticleBody"/>
        <w:jc w:val="left"/>
      </w:pPr>
      <w:r>
        <w:rPr>
          <w:rFonts w:ascii="Times New Roman" w:hAnsi="Times New Roman" w:eastAsia="Times New Roman" w:cs="Times New Roman"/>
        </w:rPr>
        <w:t>A. T. Jones Ниневияның альфа шайқасы туралы былай деп түсіндіреді:</w:t>
      </w:r>
    </w:p>
    <w:p>
      <w:pPr>
        <w:pStyle w:val="ArticleScripture"/>
        <w:jc w:val="left"/>
      </w:pPr>
      <w:r>
        <w:rPr>
          <w:rFonts w:ascii="Times New Roman" w:hAnsi="Times New Roman" w:eastAsia="Times New Roman" w:cs="Times New Roman"/>
        </w:rPr>
        <w:t>«Ассирия үкіметіндегі істер барған сайын нашарлай түсті, сөйтіп б.з.д. 612 жылы осы жолы Набополассардың өзінің басшылығымен сол бұрынғы үш ел тағы бір ұлы көтеріліс жасады. Бұл көтеріліс толық табысқа жетті: Ниневия үйіндіге айналдырылды; ал Ассирия империясы үш ұлы бөлікке бөлінді,—солтүстік-шығыс пен қиыр солтүстікті иеленген Мидия, Еламды және Евфрат пен Тигрдің барлық жазығы мен аңғарларын иеленген Бабыл, сондай-ақ Евфраттың батысындағы бүкіл елді иеленген Мысыр. Бабыл мен Мидия арасындағы осы одақтың мөрі Мидия патшасының қызының Набополассардың ұлы Небухаднецарға тұрмысқа берілуі болды. Ассирияға қарсы осы одақтағы өз үлесін атқару барысында Мысыр патшасы перғауын Нехо Евфрат бойындағы Каркемиш түбінде Ассирия патшасына қарсы соғысуға аттанды; сол кезде Яһуда патшасы Жосия онымен шайқасуға шықты да, Мегиддода өлтірілді. Содан кейін бұл бүкіл батыс аймақ Мысыр патшасына тиесілі болғандықтан, ол жаулап алу арқылы ие болған заңды билігін жүзеге асырып, Жосияның ұлы Шаллумды Яһуда патшасы болудан тайдырып, оның орнына Елиякимді Яһуда патшасы етіп тағайындады, оның атын Еһояким деп өзгертті және жерге салық салды». 1 Chronicles 3:15; 2 Kings 23:31–35.» A. T. Jones, Review and Herald, March 15, 1898.</w:t>
      </w:r>
    </w:p>
    <w:p>
      <w:pPr>
        <w:pStyle w:val="ArticleBody"/>
        <w:jc w:val="left"/>
      </w:pPr>
      <w:r>
        <w:rPr>
          <w:rFonts w:ascii="Times New Roman" w:hAnsi="Times New Roman" w:eastAsia="Times New Roman" w:cs="Times New Roman"/>
        </w:rPr>
        <w:t>Б.з.д. 612 жылғы Ниневияның альфа шайқасында Ассур империясы ақырына жетті; дәл сол сияқты Киелі кітаптағы пайғамбарлықтың алтыншы патшалығы да жексенбілік заң кезінде аяқталады. Бұл шайқастағы жеңімпаз Бабыл, Мысыр және Мидиядан құралған үштік одақ болды. Сол кезеңнің соғыстарында Жосия патша Мегиддода қаза табады, осылайша Армагеддонның бейнесін көрсетеді. 627 жылғы Ниневияның омега шайқасында үшінші қасіреттің Исламы босатылып шығарылады, өйткені Конституциядағы қорғаныс қабырғасы алынып тасталады; бұл, Хаскелл атап өткендей, Парсының «қорғаныс тосқауыл қабырғасы» ретінде, Парсының жеңілісімен сол қорғаныстың алынып тасталуымен бейнеленген. Жосия патшаның Мегиддодағы өлімі Ниневияның бірінші шайқасының соңғы күндердегі екінші шайқас екенін айқындайды. Екі Ниневия шайқасының соңғысы — 627 жылғы, кілт бұрылып, түпсіз тұңғиық ашылатын кездегі шайқас — соңғы күндердегі біріншісі болып табылады, өйткені біріншісі соңғы болады. Ассур мен үштік одақ арасындағы Ниневияның бірінші шайқасы Армагеддонға алып келеді. Екінші Қараңғы ғасырлар кезеңі Ниневия шайқасымен басталып, Ниневия шайқасымен аяқталады.</w:t>
      </w:r>
    </w:p>
    <w:p>
      <w:pPr>
        <w:pStyle w:val="ArticleBody"/>
        <w:jc w:val="left"/>
      </w:pPr>
      <w:r>
        <w:rPr>
          <w:rFonts w:ascii="Times New Roman" w:hAnsi="Times New Roman" w:eastAsia="Times New Roman" w:cs="Times New Roman"/>
        </w:rPr>
        <w:t>Аян кітабының тоғызыншы тарауындағы бірінші қасірет болып табылатын бесінші кернейге қатысты деректерді пионерлер Аян кітабындағы кез келген үзіндінің ең айқын тарихи куәлігі деп түсінді. Урия Смит бұл жайтты төмендегідей баяндайды:</w:t>
      </w:r>
    </w:p>
    <w:p>
      <w:pPr>
        <w:pStyle w:val="ArticleScripture"/>
        <w:jc w:val="left"/>
      </w:pPr>
      <w:r>
        <w:rPr>
          <w:rFonts w:ascii="Times New Roman" w:hAnsi="Times New Roman" w:eastAsia="Times New Roman" w:cs="Times New Roman"/>
        </w:rPr>
        <w:t>«1-АЯТ. Бесінші періште кернейін тартты, мен көктен жерге түскен бір жұлдызды көрдім; оған тұңғиық шыңыраудың кілті берілді.»</w:t>
      </w:r>
    </w:p>
    <w:p>
      <w:pPr>
        <w:pStyle w:val="ArticleScripture"/>
        <w:jc w:val="left"/>
      </w:pPr>
      <w:r>
        <w:rPr>
          <w:rFonts w:ascii="Times New Roman" w:hAnsi="Times New Roman" w:eastAsia="Times New Roman" w:cs="Times New Roman"/>
        </w:rPr>
        <w:t>«Бұл кернейдің түсіндірмесін беру үшін, біз тағы да мырза Keith-тің жазбаларына жүгінеміз. Бұл автор шындықпен былай дейді: “Аян кітабының қандай да бір өзге бөлігіне қарағанда, бесінші және алтыншы кернейлердің, немесе бірінші және екінші қасіреттердің, сарациндер мен түріктерге қолданылуына қатысты тәпсіршілер арасында соншалықты біркелкі келісім сирек кездеседі. Бұл соншалық айқын болғандықтан, оны қате түсіну тіпті қиын. Олардың әрқайсысын белгілеуге арналған бір-екі аяттың орнына, Аянның тоғызыншы тарауы тұтастай алғанда, тең екі бөлікке бөлініп, екеуінің де сипаттамасымен айналысады.” Uriah Smith, Daniel and the Revelation, 495.»</w:t>
      </w:r>
    </w:p>
    <w:p>
      <w:pPr>
        <w:pStyle w:val="ArticleBody"/>
        <w:jc w:val="left"/>
      </w:pPr>
      <w:r>
        <w:rPr>
          <w:rFonts w:ascii="Times New Roman" w:hAnsi="Times New Roman" w:eastAsia="Times New Roman" w:cs="Times New Roman"/>
        </w:rPr>
        <w:t>Петір Нэшвиллдің от шарлары туралы хабарды түзету жауапкершілігімен Паниумда тұр, әрі алғаш рет бірінші қасіреттің құрамдас бөліктері жуық арада келетін жексенбілік заңның құрамдас бөліктерімен мінсіз үйлесетіні көрінеді. Яһуда руының Арыстаны мұны Өзі бұған дейін-ақ орнатып қойған өзге пайғамбарлық желілерімен үйлестікте ашты. Тарихшылар 627 жылы Римнің парсыларға қарсы жүзеге асырған тұтқиыл шабуылының маңыздылығына куәлік ететін болады, әрі мұны істегенде, олар Ираклийдің шабуыл уақытына дейін жасырын қалу айласы ретінде қыс мезгілінде Парсының айналасы мен арт жағымен жасаған маневрлерін атап өтті.</w:t>
      </w:r>
    </w:p>
    <w:p>
      <w:pPr>
        <w:pStyle w:val="ArticleBody"/>
        <w:jc w:val="left"/>
      </w:pPr>
      <w:r>
        <w:rPr>
          <w:rFonts w:ascii="Times New Roman" w:hAnsi="Times New Roman" w:eastAsia="Times New Roman" w:cs="Times New Roman"/>
        </w:rPr>
        <w:t>Уайт ханым бізге Римнің тек «қолайлы жағдайды» күтіп отырғанын, содан кейін соққы беретінін хабарлайды.</w:t>
      </w:r>
    </w:p>
    <w:p>
      <w:pPr>
        <w:pStyle w:val="ArticleScripture"/>
        <w:jc w:val="left"/>
      </w:pPr>
      <w:r>
        <w:rPr>
          <w:rFonts w:ascii="Times New Roman" w:hAnsi="Times New Roman" w:eastAsia="Times New Roman" w:cs="Times New Roman"/>
        </w:rPr>
        <w:t>«Құдай Сөзі төнiп келе жатқан қауiп туралы ескерту берді; егер бұл ескерусіз қалдырылса, онда протестант әлемі Римнің шын ниеттерінің қандай екенін тек қақпаннан құтылып кетуге тым кеш болғанда ғана біледі. Ол үн-түнсіз күшейіп келеді. Оның ілімдері заң шығарушы орындарда, шіркеулерде және адамдардың жүректерінде өз ықпалын жүргізіп жатыр. Ол өзінің бұрынғы қудалаулары қайталанатын құпия түкпірлерінде зәулім де берік құрылыстарын тұрғызып жатыр. Ол соққы беретін уақыты келгенде өз мақсаттарын ілгерілету үшін, жасырын әрі еш күдік тудырмай, өз күштерін нығайтып келеді. Оған керегі — тек қолайлы тірек, ал бұл оған қазірдің өзінде беріліп жатыр. Біз жуық арада римдік элементтің мақсатының не екенін көреміз және сезінеміз. Құдай Сөзіне сеніп, соған мойынсұнатын әркім осының салдарынан қорлық пен қудалауға ұшырайды». Ұлы күрес, 581.</w:t>
      </w:r>
    </w:p>
    <w:p>
      <w:pPr>
        <w:pStyle w:val="ArticleBody"/>
        <w:jc w:val="left"/>
      </w:pPr>
      <w:r>
        <w:rPr>
          <w:rFonts w:ascii="Times New Roman" w:hAnsi="Times New Roman" w:eastAsia="Times New Roman" w:cs="Times New Roman"/>
        </w:rPr>
        <w:t>Император Ираклийге қатысты болғандай, папалық та Ишаяның жиырма үшінші тарауының орындалуы бойынша, Киелі кітап пайғамбарлығының алтыншы патшалығының тарихы үшін Тирдің жезөкшесі ұмытылатын кезде, өз мақсатына «жасырын әрі күтпеген түрде» қарай жылжып келді. Ираклийдің құпия тосын шабуылы — бұл 1798 жылдан жексенбілік заңға дейін дүниенің папалықты ұмытуы. Жол үстіне жол қойылғандай, бірінші қасірет үшінші әрі соңғы қасіретті бейнелейді. Бірінші қасіретте Ислам тарихымен және жүз қырық төрт мыңның мөрлену кезеңімен де сәйкес келетін жариялау айтылады.</w:t>
      </w:r>
    </w:p>
    <w:p>
      <w:pPr>
        <w:pStyle w:val="ArticleScripture"/>
        <w:jc w:val="left"/>
      </w:pPr>
      <w:r>
        <w:rPr>
          <w:rFonts w:ascii="Times New Roman" w:hAnsi="Times New Roman" w:eastAsia="Times New Roman" w:cs="Times New Roman"/>
        </w:rPr>
        <w:t>Оларға жердің шөбіне де, ешбір көк нәрсеге де, ешбір ағашқа да зиян келтірмеу бұйырылды; тек маңдайларында Құдайдың мөрі жоқ адамдарға ғана. Сондай-ақ оларға бұларды өлтіруге емес, бес ай бойы азаптауға рұқсат етілді; олардың азабы адамды шаққан сарышаянның азабындай еді. Сол күндері адамдар өлімді іздейді, бірақ оны таба алмайды; өлгісі келеді, бірақ өлім олардан қашады. Аян 9:4–6.</w:t>
      </w:r>
    </w:p>
    <w:p>
      <w:pPr>
        <w:pStyle w:val="ArticleBody"/>
        <w:jc w:val="left"/>
      </w:pPr>
      <w:r>
        <w:rPr>
          <w:rFonts w:ascii="Times New Roman" w:hAnsi="Times New Roman" w:eastAsia="Times New Roman" w:cs="Times New Roman"/>
        </w:rPr>
        <w:t>Жуықта келетін жексенбілік заң болып табылатын Ниневия шайқасында кілт бұрылмай тұрып, жүз қырық төрт мың әлдеқашан мөрленіп қойған болады. Жексенбілік заң кезінде Нэшвиллдің от шарларымен басталатын қалалардың қирауы «бес айлық» кезең ретінде бейнеленеді; сол кезде соғыс өршіп, екінші папалық қантөгіс бесінші мөрде Қараңғы ғасырлар шейіттеріне берілген жауаптың орындалуы ретінде басталады.</w:t>
      </w:r>
    </w:p>
    <w:p>
      <w:pPr>
        <w:pStyle w:val="ArticleScripture"/>
        <w:jc w:val="left"/>
      </w:pPr>
      <w:r>
        <w:rPr>
          <w:rFonts w:ascii="Times New Roman" w:hAnsi="Times New Roman" w:eastAsia="Times New Roman" w:cs="Times New Roman"/>
        </w:rPr>
        <w:t>Ол бесінші мөрді ашқанда, мен құрбандық үстелінің астында Құдайдың сөзі үшін және өздері берік ұстанған куәлік үшін өлтірілгендердің жандарын көрдім. Олар қатты дауыспен былай деп айқайлады: «Қашанға дейін, Уа, Ием, қасиетті әрі шынайы Болушы, жерде тұрушыларды соттамай, біздің қанымыз үшін кек алмайсың?» Сонда олардың әрқайсысына ақ шапан берілді; әрі оларға, өздері сияқты өлтірілуге тиісті қызметтес құлдары мен бауырларының саны толыққанға дейін, тағы біраз уақыт тыныға тұрулары керектігі айтылды. Аян 6:9–11.</w:t>
      </w:r>
    </w:p>
    <w:p>
      <w:pPr>
        <w:pStyle w:val="ArticleBody"/>
        <w:jc w:val="left"/>
      </w:pPr>
      <w:r>
        <w:rPr>
          <w:rFonts w:ascii="Times New Roman" w:hAnsi="Times New Roman" w:eastAsia="Times New Roman" w:cs="Times New Roman"/>
        </w:rPr>
        <w:t>Қараңғы ғасырлардың шейіттері — жексенбілік заң дағдарысы кезінде Қазіргі Римнің шейіттерін бейнелейтін алғашқы топ. Сол дағдарыс келмей тұрып, жүз қырық төрт мың мөрленеді, ал сол мөрлеу үдерісі үшінші қасіреттің Исламының келуімен және соңғы жаңбырдың себілуімен 9/11-де басталды. Қараңғы ғасырлардың алғашқы кезеңіндегі шейіттер папалықтың қашан сотталатынын сұрағанда, оларға Қараңғы ғасырлар қайта қайталанғанда шейіттердің екінші тобы болатыны айтылды; бұл — жуық арада келетін жексенбілік заң кезінде Ниневия шайқасының кілті орындалатын уақыт. Шейіттердің екінші тобы толық қалыптаспай тұрып, жүз қырық төрт мың мөрленеді, ал 9/11-де басталған сол мөрлеу кезеңі бесінші мөрде айқындалған, өйткені онда баяндалған әңгіме Аян кітабының алтыншы тарауының ТОҒЫЗЫНШЫСЫ мен ОН БІРІНШІСІНЕ дейінгі аяттарында кездеседі; осының өзі 9/11-мен мөрлеудің басталуы мен аяқталуын белгілейді. Аяқталуы Аян 9:11-де көрсетілгендей, Исламның жойылуын енгізеді, ал мөрленгендер Даниял 9:11-де бейнеленген Даниялдың тәжірибесін жүзеге асырған болады.</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үшінші саны</dc:title>
  <dc:subject>Он үшінші сан</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