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Қырқыншы аяттың жасырын тарихы - Отыз төртінші нөмір</w:t>
      </w:r>
    </w:p>
    <w:p>
      <w:pPr>
        <w:pStyle w:val="ArticleSubtitle"/>
        <w:jc w:val="left"/>
      </w:pPr>
      <w:r>
        <w:rPr>
          <w:rFonts w:ascii="Arial" w:hAnsi="Arial" w:eastAsia="Arial" w:cs="Arial"/>
        </w:rPr>
        <w:t>Езекиел № 15</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Жасырын бес ай</w:t>
      </w:r>
    </w:p>
    <w:p>
      <w:pPr>
        <w:pStyle w:val="ArticleBody"/>
        <w:jc w:val="left"/>
      </w:pPr>
      <w:r>
        <w:rPr>
          <w:rFonts w:ascii="Times New Roman" w:hAnsi="Times New Roman" w:eastAsia="Times New Roman" w:cs="Times New Roman"/>
        </w:rPr>
        <w:t>Оныншы аятта бейнеленген ислам туралы хабарды Джозайя Литч 1838 жылы он бесінші аятта көрсетілген уақытпен байланыстыра баяндады. Сол кезде пайғамбарлықтың кейбір тұстары Литчке әлі ашылмаған еді. 1840 жылғы 1 тамызға қарай Литч «бес ай» туралы хабардан 1838 жылдан кейін өзіне ашылған жайттарға негізделген, неғұрлым толық баяндама жариялады. 1838 жылы Аян кітабының тоғызыншы тарауындағы «бес ай» туралы хабардың бір бөлігі Литчтен жасырын болған еді. Бес ай туралы пайғамбарлықтың жасырын бөлігінің мөрі Литч үшін 1840 жылға дейін ашылды, ал мөрдің ашылуы 1840 жылдан 1844 жылға дейін Құдай құдіретінің көрініс табуына әкелді.</w:t>
      </w:r>
    </w:p>
    <w:p>
      <w:pPr>
        <w:pStyle w:val="ArticleBody"/>
        <w:jc w:val="left"/>
      </w:pPr>
      <w:r>
        <w:rPr>
          <w:rFonts w:ascii="Times New Roman" w:hAnsi="Times New Roman" w:eastAsia="Times New Roman" w:cs="Times New Roman"/>
        </w:rPr>
        <w:t>Бесінші аяттағы бес ай 2026 жылға дейін жасырын болып келді. Елізабет бес ай бойы жасырын болғаннан кейін сыртқа шыққанда, оған Мәриям келіп қосылды. Мәриям бес айлық жасырыну кезеңін он пәк қыз туралы астарлы әңгімемен сәйкестендіреді, өйткені Елізабеттен айырмашылығы, Мәриям жүкті пәк қыз еді, ал Елізабет бала туатын жастан асқан жүкті әйел болатын. Екеуінің де бала тууы өзінше бір ғажайып еді, бірақ Мәриям пәк қыз болатын. Барлық пайғамбарлар дүниенің ақыры туралы айтады, ал соңғы күндерде Мәриям бейнелейтін пәк қыздар — үшінші періштенің Филадельфиялық қозғалысын құрайтын, саны жүз қырық төрт мың болып саналатын парасатты бес пәк қыз. Елізабет пен Мәриям Елізабеттің бес ай бойы жасырынуынан соң, алтыншы айда кездеседі. Бесінші аяттағы бес ай 2026 жылға дейін жасырын болып келді.</w:t>
      </w:r>
    </w:p>
    <w:p>
      <w:pPr>
        <w:pStyle w:val="ArticleBody"/>
        <w:jc w:val="left"/>
      </w:pPr>
      <w:r>
        <w:rPr>
          <w:rFonts w:ascii="Times New Roman" w:hAnsi="Times New Roman" w:eastAsia="Times New Roman" w:cs="Times New Roman"/>
        </w:rPr>
        <w:t>Жақия дүниеге келгенде, Мәриям Назаретке оралды, ал Зәкәрияның тілі қайта шықты. Пайғамбарлық тіл қататын жексенбі заңы тұсында есік жабылғанға дейін Мәриям Елізабетпен бірге болды. Зәкәрия — тілі байланған альфа межелік белгісі әрі ұлы дүниеге келгенде тіл қататын омега межелік белгісі. Зәкәрия басында да, соңында да тұр және бірінші періштені де, үшінші періштені де бейнелейді. Елізабет — екінші періштенің хабары, ал Мәриям — бес айлық жасырыну кезеңінің соңында Елізабетке қосылатын түн ортасындағы жар салу хабары.</w:t>
      </w:r>
    </w:p>
    <w:p>
      <w:pPr>
        <w:pStyle w:val="ArticleBody"/>
        <w:jc w:val="left"/>
      </w:pPr>
      <w:r>
        <w:rPr>
          <w:rFonts w:ascii="Times New Roman" w:hAnsi="Times New Roman" w:eastAsia="Times New Roman" w:cs="Times New Roman"/>
        </w:rPr>
        <w:t>Нұхтың сегіз адамнан тұратын отбасы бес ай бойы кемеде жасырын болды, содан кейін кеме Арарат тауына орнықты. Түн ортасындағы жар салу Эксетерде екінші періштеге қосылып, он қыз туралы астарлы әңгіменің орындалуы ретінде 1844 жылғы 22 қазанда есік жабылғанға дейін жалғасты. Мәриям Эксетерде Елізабетке қосылып, Жақия дүниеге келгенге дейін онымен бірге болды.</w:t>
      </w:r>
    </w:p>
    <w:p>
      <w:pPr>
        <w:pStyle w:val="ArticleBody"/>
        <w:jc w:val="left"/>
      </w:pPr>
      <w:r>
        <w:rPr>
          <w:rFonts w:ascii="Times New Roman" w:hAnsi="Times New Roman" w:eastAsia="Times New Roman" w:cs="Times New Roman"/>
        </w:rPr>
        <w:t>1838 жылы Литчтен жасырылған хабар «бес ай» туралы хабар еді. Бес айдың жасырылуы кемедегі сегіз адам арқылы бейнеленеді; бұл — Елізабеттің жүктілігінің алғашқы бес айында жасырынып жүруі. 1838 жылы Иеміз бес айдың үстінен Өз қолын алып, Литчке хабардың орындалатын күнін сол күнге он күн қалғанда жариялауға мүмкіндік бергенге дейін, бес айды Өз қолымен жауып тұрған еді. Соңғы күндерде бес ай туралы хабардың мөрі ашылғанда, қазір баяндалып отырғандай, сіз 1844 жылғы 12–17 тамызда Эксетерде өткен лагерьлік жиынның алты күндік кезеңіне келесіз; одан кейін 1844 жылғы 22 қазандағы жабық есікке дейін алпыс алты күн өтті. Барлығы жетпіс екі күн болды, алайда оларды пайғамбарлық желіге орналастырып, содан кейін межелік белгілерді жеке-жеке бөліп қарастырғанда, Эксетердегі лагерьлік жиын арқылы бейнеленген қоршау белгісінің алты күн болғанын және одан кейін жабық есікке дейін алпыс алты күн өткенін көруге болады. Пайғамбарлық тұрғыдан бұл кезең 6 6 6 түрінде бейнеленеді.</w:t>
      </w:r>
    </w:p>
    <w:p>
      <w:pPr>
        <w:pStyle w:val="ArticleBody"/>
        <w:jc w:val="left"/>
      </w:pPr>
      <w:r>
        <w:rPr>
          <w:rFonts w:ascii="Times New Roman" w:hAnsi="Times New Roman" w:eastAsia="Times New Roman" w:cs="Times New Roman"/>
        </w:rPr>
        <w:t>Эксетерден 22 қазанға дейінгі кезең арқылы көрсетілген қоршау тарихын Қабылдың алтыншы ұрпағы Ләмех бейнелейді. Есік бес ай туралы пайғамбарлықтың мөрі ашылғаннан кейін бірден жабылады. Ол біртіндеп жабылады, алайда адвентизм үшін бұл үдеріс 11 қыркүйекте басталды және қоршау сәтінде аяқталады. Қоршау басталғанда, сіз Қабыл әулетіндегі Ләмехтің не Шет әулетіндегі Ләмехтің мінезін танытасыз. Сол тарихтың саны Қабыл әулетіндегі Ләмех үшін — 6 6 6, ал Шет әулетіндегі Ләмех пен жеңіске жеткен қауым үшін — 7 7 7.</w:t>
      </w:r>
    </w:p>
    <w:p>
      <w:pPr>
        <w:pStyle w:val="ArticleBody"/>
        <w:jc w:val="left"/>
      </w:pPr>
      <w:r>
        <w:rPr>
          <w:rFonts w:ascii="Times New Roman" w:hAnsi="Times New Roman" w:eastAsia="Times New Roman" w:cs="Times New Roman"/>
        </w:rPr>
        <w:t>Екі Ләмех пен 666 немесе 777 сандары арқылы бейнеленген екі түрлі мінездің көрініс табуы адвентистердің Нэшвиллдегі отты шарлар туралы ескертуге қатысты неліктен үнсіз қалғаны жөнінде мәселе көтеріліп, адвентизмді жұртшылық назарына шығаратын оқиғалардан басталады. Үдей түскен бұл дау жақында енгізілетін жексенбі заңы тұсында есік жабылар алдында берілетін көрнекі айғаққа айналады; мұның алдын ала бейнесі жануарлардың көлбеу өткелмен кемеге көтерілуінен көрінген еді. Үдей түскен осы көрнекі ескерту Ілиястың Кармил тауында бастан кешкен оқиғалары арқылы да, 1844 жылғы миллершілер қозғалысы арқылы да алдын ала бейнеленген еді.</w:t>
      </w:r>
    </w:p>
    <w:p>
      <w:pPr>
        <w:pStyle w:val="ArticleHeading"/>
        <w:jc w:val="left"/>
      </w:pPr>
      <w:r>
        <w:rPr>
          <w:rFonts w:ascii="Arial" w:hAnsi="Arial" w:eastAsia="Arial" w:cs="Arial"/>
        </w:rPr>
        <w:t>Қоршаудың пайғамбарлық құрылымы</w:t>
      </w:r>
    </w:p>
    <w:p>
      <w:pPr>
        <w:pStyle w:val="ArticleBody"/>
        <w:jc w:val="left"/>
      </w:pPr>
      <w:r>
        <w:rPr>
          <w:rFonts w:ascii="Times New Roman" w:hAnsi="Times New Roman" w:eastAsia="Times New Roman" w:cs="Times New Roman"/>
        </w:rPr>
        <w:t>Қаланың қирауымен аяқталатын қоршаудың пайғамбарлық құрылымы белгімен басталып, белгімен аяқталатын уақыт кезеңін бейнелейді. Ол уақыт кезеңін де, уақыттың белгілі бір сәтін де бейнелейді. Бейненің қалыптасу кезеңі әртүрлі жолдармен бейнеленеді. Құдай рухының жетелеуімен берілген куәліктегі осындай сипаттағы әрбір пайғамбарлық құрылым айуанның таңбасымен шарықтау шегіне жететін айуанның бейнесіне қатысты сынақ кезеңін типологиялық түрде бейнелейді.</w:t>
      </w:r>
    </w:p>
    <w:p>
      <w:pPr>
        <w:pStyle w:val="ArticleScripture"/>
        <w:jc w:val="left"/>
      </w:pPr>
      <w:r>
        <w:rPr>
          <w:rFonts w:ascii="Times New Roman" w:hAnsi="Times New Roman" w:eastAsia="Times New Roman" w:cs="Times New Roman"/>
        </w:rPr>
        <w:t>«„Хайуанға арналған бейне“ протестанттық шіркеулер өз догмаларын мәжбүрлеп орындату үшін мемлекеттік биліктің көмегіне жүгінген кезде қалыптасатын жолдан тайған протестантизмнің түрін білдіреді. „Хайуанның таңбасы“ дегеннің не екені әлі де анықталуға тиіс». Ұлы күрес, 445.</w:t>
      </w:r>
    </w:p>
    <w:p>
      <w:pPr>
        <w:pStyle w:val="ArticleBody"/>
        <w:jc w:val="left"/>
      </w:pPr>
      <w:r>
        <w:rPr>
          <w:rFonts w:ascii="Times New Roman" w:hAnsi="Times New Roman" w:eastAsia="Times New Roman" w:cs="Times New Roman"/>
        </w:rPr>
        <w:t>Бұл уақыт кезеңі айуанға арналған әрі оның өзін бейнелейтін мүсіннің қалыптасуын білдіреді; қалыптасып келе жатқан мүсін өз сөзімен жексенбі туралы заңды өмірге әкеле алатын дәрежеге жеткенде, айуанның таңбасы күштеп енгізіледі. Иерусалим қиратылған кезде Набуходоносор Рим билігінің таңбасын алдын ала бейнелеп көрсетті. Бабыл болсын, Рим болсын, қоршаудың құрылымы ақырғы күндердегі солтүстік патшасына баса назар аударады. Орханның 1333 жылдан 1337 жылға дейінгі қоршауы және 1449 жылғы 27 шілдеден 1453 жылғы Константинополь қоршауына дейінгі төрт жыл 1840 жылғы 11 тамыздан 1844 жылғы 22 қазанға дейінгі кезеңді алдын ала бейнелеп қана қоймайды, бұл қоршаулар исламның Киелі кітап пайғамбарлығындағы шығыс желінің балалары ретіндегі рөлін де айрықша көрсетеді. Солтүстік патшасы (Бабыл немесе Рим) мен шығыс желі тақырыбы — Даниял 11:45-тегі «шығыстан және солтүстіктен келетін хабарлар».</w:t>
      </w:r>
    </w:p>
    <w:p>
      <w:pPr>
        <w:pStyle w:val="ArticleScripture"/>
        <w:jc w:val="left"/>
      </w:pPr>
      <w:r>
        <w:rPr>
          <w:rFonts w:ascii="Times New Roman" w:hAnsi="Times New Roman" w:eastAsia="Times New Roman" w:cs="Times New Roman"/>
        </w:rPr>
        <w:t>Бірақ шығыстан және солтүстіктен келген хабарлар оны абыржытады: сондықтан ол көп адамды қырып-жойып, біржола құрту үшін зор қаһармен аттанады. Даниял 11:44.</w:t>
      </w:r>
    </w:p>
    <w:p>
      <w:pPr>
        <w:pStyle w:val="ArticleBody"/>
        <w:jc w:val="left"/>
      </w:pPr>
      <w:r>
        <w:rPr>
          <w:rFonts w:ascii="Times New Roman" w:hAnsi="Times New Roman" w:eastAsia="Times New Roman" w:cs="Times New Roman"/>
        </w:rPr>
        <w:t>1449 жылғы 27 шілдеден 1453 жылы Константинопольдің қоршауға алынуына дейінгі төрт жыл төрт жылдық кезеңді ғана білдірмейді, сонымен қатар 1448 жылы Иоанн Палеологтың қайтыс болуын қоса есептегенде, бұл кезең бес жыл ретінде де бейнеленеді.</w:t>
      </w:r>
    </w:p>
    <w:p>
      <w:pPr>
        <w:pStyle w:val="ArticleBody"/>
        <w:jc w:val="left"/>
      </w:pPr>
      <w:r>
        <w:rPr>
          <w:rFonts w:ascii="Times New Roman" w:hAnsi="Times New Roman" w:eastAsia="Times New Roman" w:cs="Times New Roman"/>
        </w:rPr>
        <w:t>Бұл құрылым Иерусалимнің екі рет қиратылуында да, Нұх заманындағы топан суда да көрініс тапқан. Ол Мысырдағы алғашқы Құтқарылу мейрамында да бар: сол кезде қырып-жоюшы періште есіктегі қан белгісін көруге тиіс еді; сол есік шығыс желдері босатылып, сулар уәде етілген жерге кіретін есікті жапқанға дейін перғауын мен оның әскерін теңізге жетеледі. Бұл құрылым Пергам қауымының 313 жылдан 321 жылғы жексенбі туралы алғашқы заңға дейінгі альфа тарихында да, Пергамның Юстинианның 533 жылғы жарлығынан 538 жылғы жексенбі туралы заңға дейінгі омега тарихында да бар. Пергам жағдайында белгі не эдикт, не жарлық болып табылады, алайда екеуі де жексенбі туралы заңмен шарықтау шегіне жететін кезеңге бастау береді.</w:t>
      </w:r>
    </w:p>
    <w:p>
      <w:pPr>
        <w:pStyle w:val="ArticleBody"/>
        <w:jc w:val="left"/>
      </w:pPr>
      <w:r>
        <w:rPr>
          <w:rFonts w:ascii="Times New Roman" w:hAnsi="Times New Roman" w:eastAsia="Times New Roman" w:cs="Times New Roman"/>
        </w:rPr>
        <w:t>Езекиел кітабындағы Иерусалимнің қоршауға алынуы мен қиратылуының құрылымы б.з.д. 587 жылдан б.з.д. 586 жылға дейінгі кезеңді қамтыды: уақыт аралығының бастапқы және соңғы межелерін қоса есептегенде — екі жыл, ал оларды қоспай есептегенде — 1,5 жыл. Пайғамбарлықтағы қоршаудың тағы бір құрылымы да б.з.д. 200 жылғы Паниум шайқасы мен б.з.д. 198 жылғы Сидон қоршауын қамтыған Паниум жорығының екі жылдық кезеңі арқылы бейнеленеді. Езекиелдің әйелінің өлімі Ләмехтің өліміне, Иоанн Палеологтың өліміне және Паниум шайқасына сәйкес келеді.</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Қырқыншы аяттың жасырын тарихы - Отыз төртінші нөмір</dc:title>
  <dc:subject>Езекиел № 15</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