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Он екі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Он екі саны</w:t>
      </w:r>
    </w:p>
    <w:p>
      <w:pPr>
        <w:pStyle w:val="ArticleBody"/>
        <w:jc w:val="left"/>
      </w:pPr>
      <w:r>
        <w:rPr>
          <w:rFonts w:ascii="Times New Roman" w:hAnsi="Times New Roman" w:eastAsia="Times New Roman" w:cs="Times New Roman"/>
        </w:rPr>
        <w:t>Менің қалауым — Жоелдің пайғамбарлық куәлігін сондай түрде баяндау, сонда Жоелдің куәлігі Петірдің Елуінші күн мейрамында не айтып, не істегенінен танылатын болсын. Мен Киелі кітаптың Петірдің Елуінші күн мейрамында не істеп, не айтқаны жөнінде анық сөйлейтініне сенімдімін, алайда мен Петірдің Елуінші күн мейрамының хабарын Жоел кітабының орындалуы тұрғысынан баяндаған кезде, кейінгі жаңбыр тарихында пайғамбарлық тұрғыдан нені бейнелегенін түсінуге ұмтыламын.</w:t>
      </w:r>
    </w:p>
    <w:p>
      <w:pPr>
        <w:pStyle w:val="ArticleBody"/>
        <w:jc w:val="left"/>
      </w:pPr>
      <w:r>
        <w:rPr>
          <w:rFonts w:ascii="Times New Roman" w:hAnsi="Times New Roman" w:eastAsia="Times New Roman" w:cs="Times New Roman"/>
        </w:rPr>
        <w:t>Петір Құдайдың қалдық халқының нышаны болып табылады және ол тек Елуінші күн мейрамында ғана емес, сондай-ақ Матай 16-тағы Кесария Філіппісінде де бейнеленген. Кесария Філіппісі Даниял 11-тараудың он үшінші мен он бесінші аяттарында орналасқан; бұл үш аят алғаш рет Кесария Філіппісі Паниум деп аталған тарихи кезеңде орындалған шайқасты баяндайды. Он үшінші мен он бесінші аяттар Құрама Штаттардағы жексенбілік заңды айқындайтын он алтыншы аяттың алдында келеді. Оныншы аят 1989 жылғы Кеңес Одағының күйреуін айқындайды. Даниял 11-тараудың оныншыдан он алтыншы аятқа дейінгі аралығы 1989 жылдан жексенбілік заңға дейінгі кезеңді білдіреді, ал сол кезең — сол тараудың қырқыншы аятының «жасырын тарихы».</w:t>
      </w:r>
    </w:p>
    <w:p>
      <w:pPr>
        <w:pStyle w:val="ArticleHeading"/>
        <w:jc w:val="left"/>
      </w:pPr>
      <w:r>
        <w:rPr>
          <w:rFonts w:ascii="Arial" w:hAnsi="Arial" w:eastAsia="Arial" w:cs="Arial"/>
        </w:rPr>
        <w:t>ҚАЛЫҢ ӘРІПТЕГІ ЖАСЫРЫН ТАРИХ</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Соңғы уақытта оңтүстіктің патшасы оған қарсы ұмтылар:</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Бірақ оның ұлдары қозғалысқа келіп, ұлы әскерлердің қалың тобын жинайды; сонда солтүстіктің патшасы арбалармен, салт аттылармен және көптеген кемелермен құйын тәрізді оған қарсы келеді; әрі елдерге кіріп, тасқындай жайылып, өтіп кетеді. Және біреуі сөзсіз келіп, тасқындап, өтіп өтеді; содан кейін ол қайта оралып, өзінің бекінісіне дейін соғысқа жігерленеді.</w:t>
      </w:r>
    </w:p>
    <w:p>
      <w:pPr>
        <w:pStyle w:val="ArticleHeading"/>
        <w:jc w:val="left"/>
      </w:pPr>
      <w:r>
        <w:rPr>
          <w:rFonts w:ascii="Arial" w:hAnsi="Arial" w:eastAsia="Arial" w:cs="Arial"/>
        </w:rPr>
        <w:t>2014 Рафия шайқасы</w:t>
      </w:r>
    </w:p>
    <w:p>
      <w:pPr>
        <w:pStyle w:val="ArticleScripture"/>
        <w:jc w:val="left"/>
      </w:pPr>
      <w:r>
        <w:rPr>
          <w:rFonts w:ascii="Times New Roman" w:hAnsi="Times New Roman" w:eastAsia="Times New Roman" w:cs="Times New Roman"/>
        </w:rPr>
        <w:t>Ал оңтүстіктің патшасы қаһарланып, шығып келіп онымен, яғни солтүстіктің патшасымен, соғысады; сонда ол зор қалың қол шығарады, бірақ сол қалың қол оның қолына беріледі. Ал ол сол қалың қолды жойған кезде, оның жүрегі көтеріліп кетеді; әрі ол он мыңдағандарды құлатады, бірақ осы арқылы күшеймейді.</w:t>
      </w:r>
    </w:p>
    <w:p>
      <w:pPr>
        <w:pStyle w:val="ArticleHeading"/>
        <w:jc w:val="left"/>
      </w:pPr>
      <w:r>
        <w:rPr>
          <w:rFonts w:ascii="Arial" w:hAnsi="Arial" w:eastAsia="Arial" w:cs="Arial"/>
        </w:rPr>
        <w:t>Паниум (Кесария Філіппі) шайқасы</w:t>
      </w:r>
    </w:p>
    <w:p>
      <w:pPr>
        <w:pStyle w:val="ArticleScripture"/>
        <w:jc w:val="left"/>
      </w:pPr>
      <w:r>
        <w:rPr>
          <w:rFonts w:ascii="Times New Roman" w:hAnsi="Times New Roman" w:eastAsia="Times New Roman" w:cs="Times New Roman"/>
        </w:rPr>
        <w:t>Солтүстіктің патшасы қайта оралып, бұрынғысынан да зор қалың қол шығарады; әрі бірнеше жылдан кейін орасан зор әскермен және мол байлықпен міндетті түрде келеді.</w:t>
      </w:r>
    </w:p>
    <w:p>
      <w:pPr>
        <w:pStyle w:val="ArticleScripture"/>
        <w:jc w:val="left"/>
      </w:pPr>
      <w:r>
        <w:rPr>
          <w:rFonts w:ascii="Times New Roman" w:hAnsi="Times New Roman" w:eastAsia="Times New Roman" w:cs="Times New Roman"/>
        </w:rPr>
        <w:t>Сол уақыттарда оңтүстіктің патшасына қарсы көп адам көтеріледі; сондай-ақ сенің халқыңның қарақшылары да көріністі орнықтыру үшін өздерін жоғары қояды; бірақ олар құлайды.</w:t>
      </w:r>
    </w:p>
    <w:p>
      <w:pPr>
        <w:pStyle w:val="ArticleScripture"/>
        <w:jc w:val="left"/>
      </w:pPr>
      <w:r>
        <w:rPr>
          <w:rFonts w:ascii="Times New Roman" w:hAnsi="Times New Roman" w:eastAsia="Times New Roman" w:cs="Times New Roman"/>
        </w:rPr>
        <w:t>Сонда солтүстіктің патшасы келіп, қорған үйіндісін тұрғызады да, ең берік қорғалған қалаларды басып алады; ал оңтүстіктің қарулы күштері де, оның таңдаулы халқы да төтеп бере алмайды, әрі қарсы тұрарлық ешбір күш болмайды.</w:t>
      </w:r>
    </w:p>
    <w:p>
      <w:pPr>
        <w:pStyle w:val="ArticleHeading"/>
        <w:jc w:val="left"/>
      </w:pPr>
      <w:r>
        <w:rPr>
          <w:rFonts w:ascii="Arial" w:hAnsi="Arial" w:eastAsia="Arial" w:cs="Arial"/>
        </w:rPr>
        <w:t>АҚШ-тағы жексенбілік заң</w:t>
      </w:r>
    </w:p>
    <w:p>
      <w:pPr>
        <w:pStyle w:val="ArticleScripture"/>
        <w:jc w:val="left"/>
      </w:pPr>
      <w:r>
        <w:rPr>
          <w:rFonts w:ascii="Times New Roman" w:hAnsi="Times New Roman" w:eastAsia="Times New Roman" w:cs="Times New Roman"/>
        </w:rPr>
        <w:t>Бірақ оған қарсы келген өз еркіне қарай әрекет етеді, әрі оның алдында «ешкім төтеп бере алмайды»; және ол даңқты жерде «нық тұрады», ол оның қолымен жалмап қойылады. Ол да даңқты жерге кіреді, және көптеген елдер құлатылады; алайда мыналар оның қолынан құтылып кетеді: Едом, Моаб және Аммон ұрпақтарының таңдаулылары. Ол өз қолын елдерге де созады; әрі Мысыр жері де құтылмайды. Даниял 11:40, 10–16, 41, 42.</w:t>
      </w:r>
    </w:p>
    <w:p>
      <w:pPr>
        <w:pStyle w:val="ArticleBody"/>
        <w:jc w:val="left"/>
      </w:pPr>
      <w:r>
        <w:rPr>
          <w:rFonts w:ascii="Times New Roman" w:hAnsi="Times New Roman" w:eastAsia="Times New Roman" w:cs="Times New Roman"/>
        </w:rPr>
        <w:t>Петір пайғамбарлық мағынада Кесария Филиппида (Паниумда) болғанда, ал Елуінші күн — кейінгі жаңбыр уақыты болғандықтан, бұл оны қырықыншы аяттың «жасырын тарихына» орналастырады. Мен он бірінші тараудың он бірінші аятында бейнеленген қазіргі Украина соғысын және он үшінші аяттан он бесінші аятқа дейінгі Паниумның келешек соғысын, ол Үшінші дүниежүзілік соғысқа алып баратын, яғни 1989 жыл мен жексенбілік заң арасындағы сыртқы оқиғаларды қарастыруды көздеймін; алайда біз қазір үшінші періштенің тарихын 1844 жылғы 22 қазаннан бастап 1863 жылы заңды шіркеудің құрылуына дейін айқындап жатырмыз.</w:t>
      </w:r>
    </w:p>
    <w:p>
      <w:pPr>
        <w:pStyle w:val="ArticleBody"/>
        <w:jc w:val="left"/>
      </w:pPr>
      <w:r>
        <w:rPr>
          <w:rFonts w:ascii="Times New Roman" w:hAnsi="Times New Roman" w:eastAsia="Times New Roman" w:cs="Times New Roman"/>
        </w:rPr>
        <w:t>Бұл сызық үшінші періштенің 9/11 (1844) күні келуінен жексенбілік заңға (1863) дейінгі аралықты бейнелейді. Жексенбілік заң бостандықты жариялаған Азат ету жөніндегі Жарлықпен алдын ала бейнеленді; осылайша ол бостандық жойылатын жексенбілік заңның типі болды. Алғашқы республикалық президент жариялаған бостандық соңғы республикалық президент жоятын бостандықты бейнелейді; ол пайғамбарлық бойынша жексенбілік заң кезінде диктаторға айналуға тағдырланған.</w:t>
      </w:r>
    </w:p>
    <w:p>
      <w:pPr>
        <w:pStyle w:val="ArticleScripture"/>
        <w:jc w:val="left"/>
      </w:pPr>
      <w:r>
        <w:rPr>
          <w:rFonts w:ascii="Times New Roman" w:hAnsi="Times New Roman" w:eastAsia="Times New Roman" w:cs="Times New Roman"/>
        </w:rPr>
        <w:t>«Біздің ұлтымыз өз үкіметінің қағидаттарынан соншалықты бас тартып, жексенбілік заң қабылдайтын болса, осы әрекеті арқылы протестантизм папалықпен қол ұстасады; бұл — ұзақ уақыт бойы қайтадан әрекетшіл деспотизмге ұмтылып, өз мүмкіндігін тағатсыздана аңдып келген зорлық-зомбылыққа қайта жан бітіруден басқа ештеңе болмайды». Testimonies, 5-том, 711.</w:t>
      </w:r>
    </w:p>
    <w:p>
      <w:pPr>
        <w:pStyle w:val="ArticleBody"/>
        <w:jc w:val="left"/>
      </w:pPr>
      <w:r>
        <w:rPr>
          <w:rFonts w:ascii="Times New Roman" w:hAnsi="Times New Roman" w:eastAsia="Times New Roman" w:cs="Times New Roman"/>
        </w:rPr>
        <w:t>Б.з.д. 742 жыл Ишая 7:8-дегі уақыт пайғамбарлықтарын бастаған альфа тарихы болды; ол өз омега орындалуына 1863 жылы жетті. 742 жылы оңтүстік патшалық — Яһуданың патшасы Ахаз солтүстік патшалықты құраған он солтүстік руға қарсы азаматтық соғысқа кіріп жатты. Б.з.д. 742 жылдың тарихы Жазбалардағы даңқты жердің тура өзі болып табылатын, тура яһудилер қоныстанған Яһудада көрсетілді және осы үзіндіде зұлым әрі ақымақ патша Ахаз арқылы бейнеленді, осылайша 1863 жылдың омега тарихын алдын ала нұсқалады. 1863 жылдың омега тарихы Америка Құрама Штаттары жер аң ретінде, Киелі кітап пайғамбарлығындағы алтыншы патшалық ретінде билік жүргізетін кезеңнің ішінде орындалады. Америка Құрама Штаттары — рухани даңқты жер; оны библиялық мағынада рухани яһудилер болып табылатын протестанттық христиандық құрайды. Альфа тарихы болған б.з.д. 742 жылғы солтүстік пен оңтүстік арасындағы азаматтық соғыс 1863 жылдың омега тарихындағы солтүстік пен оңтүстік арасындағы азаматтық соғысты бейнеледі. Осы екі куә бірге жексенбілік заңға дейінгі сыртқы тарихты көрсетеді; сол кезде рухани даңқты жер тағы да екі тапқа бөлінетін болады.</w:t>
      </w:r>
    </w:p>
    <w:p>
      <w:pPr>
        <w:pStyle w:val="ArticleBody"/>
        <w:jc w:val="left"/>
      </w:pPr>
      <w:r>
        <w:rPr>
          <w:rFonts w:ascii="Times New Roman" w:hAnsi="Times New Roman" w:eastAsia="Times New Roman" w:cs="Times New Roman"/>
        </w:rPr>
        <w:t>Б.з.д. 742 жылы солтүстік күш Исраилдің солтүстіктегі он тайпасы мен Сирия арасындағы одақты білдірді; осылайша ол сыртқы күшпен жасалған одақты бейнеледі, бұл Азамат соғысы кезінде құлдықты жақтаушы папалықтың қолдауы құлдықты жақтаушы оңтүстік штаттарға берілген кезде орындалған еді. Б.з.д. 742 жылы Сирияның сыртқы одақтасы және Азамат соғысы кезінде папалықтың сыртқы одақтасы әлемдік-глобалистердің MAGA-измге қарсы соғысында глобалист демократтармен жасасқан одағын айқындайды; бұл соғыс 2015 жылы төртінші әрі ең бай президент көтеріліп, сол арқылы Даниял он бірінші тарау, екінші аятқа сәйкес бүкіл Грекия патшалығын дүр сілкіндірген кезде басталды. Сол дүрлігу Жоел кітабындағы басқа ұлттардың оянуын айқындайды. «Грекия» мен «басқа ұлттар» — дүниені аңмен және жалған пайғамбармен одақтаса отырып Армагеддонға бастап баратын айдаһар билігінің нышандары.</w:t>
      </w:r>
    </w:p>
    <w:p>
      <w:pPr>
        <w:pStyle w:val="ArticleBody"/>
        <w:jc w:val="left"/>
      </w:pPr>
      <w:r>
        <w:rPr>
          <w:rFonts w:ascii="Times New Roman" w:hAnsi="Times New Roman" w:eastAsia="Times New Roman" w:cs="Times New Roman"/>
        </w:rPr>
        <w:t>2015 жылы басқа құдайға табынушы халықтар Жоелдің Жосафат аңғарына, ол оны сот аңғары деп те атаған, пайғамбарлық шақыруына оятылды. 2015 жылы Дональд Трамп президенттікке өз кандидатурасын жариялады, осылайша Грекия ретінде бейнеленген жаһанданушы империяны қозғалысқа келтірді, әрі басқа құдайға табынушы халықтар Армагеддонға қарай өз жорығын бастады, мұның бәрі Даниял кітабының он бірінші тарауының он бірінші аятының орындалуымен Украин соғысы басталғаннан небәрі бір жыл өткен соң болды.</w:t>
      </w:r>
    </w:p>
    <w:p>
      <w:pPr>
        <w:pStyle w:val="ArticleBody"/>
        <w:jc w:val="left"/>
      </w:pPr>
      <w:r>
        <w:rPr>
          <w:rFonts w:ascii="Times New Roman" w:hAnsi="Times New Roman" w:eastAsia="Times New Roman" w:cs="Times New Roman"/>
        </w:rPr>
        <w:t>Б.з.д. 742 жылғы және 1863 жылғы азаматтық соғыстар Киелі кітап пайғамбарлығындағы алтыншы патшалықтың аяқталуын белгілейтін жексенбілік заңның тарихын айқындайды. Сол алтыншы патшалық Тәуелсіздік соғысымен басталған болатын, сондықтан алтыншы патшалықтың жексенбілік заң тұсындағы соңы, дәл Азаматтық соғыс жүріп жатқан кезде, Тәуелсіздік соғысының қайталануын көрсетеді. Азаматтық соғыс не революциялық соғыс деп айқындау және атау көзқарасқа байланысты. Қазір демократтар заңды саяси қудалау, жымқыру, алаяқтық, заңсыз көші-қон және насихат арқылы істеп жатқан нәрсені өздері түрлі-түсті революция деп атайды, ал олардың жаһаншыл айлаларына қарсы тұрған жандар сол әрекеттердің өзін «азаматтық» толқуларды қоздыру деп санайды. Антифа қылмыскер ме, әлде қаһарман ба?</w:t>
      </w:r>
    </w:p>
    <w:p>
      <w:pPr>
        <w:pStyle w:val="ArticleBody"/>
        <w:jc w:val="left"/>
      </w:pPr>
      <w:r>
        <w:rPr>
          <w:rFonts w:ascii="Times New Roman" w:hAnsi="Times New Roman" w:eastAsia="Times New Roman" w:cs="Times New Roman"/>
        </w:rPr>
        <w:t>Екі тарихи соғыс соңғы республикалық президенттің тарихында орын алатын бір ғана жік салушы соғысты бейнелейді. Алғашқы республикалық президент тұсындағыдай, бұл соғыста да жеңіс алғашқы Президент арқылы да бейнеленген соңғы республикалық президентке тиесілі болады; алғашқы Президент Революциялық соғыстың да жеңімпазы болған еді. Демократтардың пікірінше, MAGA революциясы қазіргі «азаматтық толқуларды» туындатып отыр. Сіздің жеке саяси ұстанымыңызға қарай, қазіргі соғыс не революциялық соғыс, не азаматтық соғыс болып көрінеді. Пайғамбарлық тұрғыдан алғанда, ол екеуі де.</w:t>
      </w:r>
    </w:p>
    <w:p>
      <w:pPr>
        <w:pStyle w:val="ArticleBody"/>
        <w:jc w:val="left"/>
      </w:pPr>
      <w:r>
        <w:rPr>
          <w:rFonts w:ascii="Times New Roman" w:hAnsi="Times New Roman" w:eastAsia="Times New Roman" w:cs="Times New Roman"/>
        </w:rPr>
        <w:t>1863 жыл жексенбілік заңды білдіреді, дәл сол сияқты 1844 жыл да — сол жылы үшінші періште жексенбілік заң туралы хабармен келді. 1844 жылдан 1863 жылға дейінгі кезең басынан аяғына дейін жексенбілік заңның мөрін алып жүреді. 1846 жылы Уайттардың некеге тұруы, сенбіні сақтау және Хармэн есімінің Уайт болып өзгеруі 1844 жылғы 22 қазанда жасалған некенің аяқталғанын көрсетті, ал сол аяқталу үшінші періштенің сынау үдерісінің басталуын білдірді; бұл, Қызыл теңіздегі шомылдыру рәсімінен кейінгі он сынақтың басталуын маннаның үш сатылы сенбі сынағы белгілегені сияқты, дәл сондай болды.</w:t>
      </w:r>
    </w:p>
    <w:p>
      <w:pPr>
        <w:pStyle w:val="ArticleBody"/>
        <w:jc w:val="left"/>
      </w:pPr>
      <w:r>
        <w:rPr>
          <w:rFonts w:ascii="Times New Roman" w:hAnsi="Times New Roman" w:eastAsia="Times New Roman" w:cs="Times New Roman"/>
        </w:rPr>
        <w:t>Манна алғашқы сынақ болды, әрі Қадештегі оныншы сынақты бейнеледі, өйткені екеуі де үшінші періштенің хабарын, демек жексенбілік заңды білдіреді.</w:t>
      </w:r>
    </w:p>
    <w:p>
      <w:pPr>
        <w:pStyle w:val="ArticleScripture"/>
        <w:jc w:val="left"/>
      </w:pPr>
      <w:r>
        <w:rPr>
          <w:rFonts w:ascii="Times New Roman" w:hAnsi="Times New Roman" w:eastAsia="Times New Roman" w:cs="Times New Roman"/>
        </w:rPr>
        <w:t>«Шөлдегі ұзақ уақытқа созылған көшіп-қону кезеңінде исраилдіктер әр апта сайын сенбінің қасиеттілігін олардың санасына терең сіңіруге арналған үш қырлы бір кереметтің куәсі болды: алтыншы күні маннаның екі есе мөлшері түсетін, жетінші күні мүлде түспейтін, ал сенбіге қажетті үлес тәтті де таза күйінде сақталатын; басқа кез келген уақытта одан бір нәрсе артылып қалдырылса, ол пайдалануға жарамсыз болып қалатын». Патриархтар мен пайғамбарлар, 296.</w:t>
      </w:r>
    </w:p>
    <w:p>
      <w:pPr>
        <w:pStyle w:val="ArticleBody"/>
        <w:jc w:val="left"/>
      </w:pPr>
      <w:r>
        <w:rPr>
          <w:rFonts w:ascii="Times New Roman" w:hAnsi="Times New Roman" w:eastAsia="Times New Roman" w:cs="Times New Roman"/>
        </w:rPr>
        <w:t>Он сынақтың біріншісі Аян кітабының он төртінші тарауындағы үш періштенің үш қырлы хабарын бейнелейтін «манна» сынағы болды. Маннадағыдай, періштелер де аптаның бірінші күні жасалатын ғибадатқа қарсы үш қырлы ескертуді білдіреді. Маннаның үш қырлы кереметі, әрине, үшінші періштенің де мақсаты болып табылатын, «олардың санасына сенбіліктің қасиеттілігін терең сіңіру үшін» белгіленген еді. Манна арқылы бейнеленген үш кереметтің біріншісі көктен түскен нанды «жеумен» байланысты болды, ал «жеу» — кейінгі жаңбыр кезеңінің альфа-рәмізі. Екінші керемет екінші періштенің хабарын бейнелейді; онда шабыт Бабылдың екі рет құлауымен бейнеленетін кезеңді көрсету үшін сөздер мен тіркестерді «қосарлайды», өйткені: «Бабыл құлады, құлады». Екінші керемет алтыншы күні маннаның мөлшерінің «екі еселенуі» болды. Үшінші керемет жетінші күнгі сенбіліктің нанының сақталуы болды.</w:t>
      </w:r>
    </w:p>
    <w:p>
      <w:pPr>
        <w:pStyle w:val="ArticleBody"/>
        <w:jc w:val="left"/>
      </w:pPr>
      <w:r>
        <w:rPr>
          <w:rFonts w:ascii="Times New Roman" w:hAnsi="Times New Roman" w:eastAsia="Times New Roman" w:cs="Times New Roman"/>
        </w:rPr>
        <w:t>Үш періштенің бейнесі ретінде манна — бірінші періште, сондықтан онда бүкіл хикая түгел қамтылуға тиіс; ал Аянның он төртінші тарауында бұл — үш періштенің бәрінің де хикаясы. Бірінші періште — үш періштенің хабарларының барлығының фракталы. Фрактал — бөліктерге ажыратуға болатын күрделі геометриялық пішін, әрі сол бөліктердің әрқайсысы тұтастың кішірейтілген көшірмесі болып табылады. Бұл қасиет өзін-өзі ұқсастық деп аталады. Фракталдар, қаншалықты ұлғайтып қарасаң да, көбіне ұсақ әрі күрделі бөлшектерін сақтайды. Фракталдар математикада, биологияда, физикада, геологияда, химияда, астрономияда, инженерияда және танымның көптеген өзге де салаларында кездеседі.</w:t>
      </w:r>
    </w:p>
    <w:p>
      <w:pPr>
        <w:pStyle w:val="ArticleBody"/>
        <w:jc w:val="left"/>
      </w:pPr>
      <w:r>
        <w:rPr>
          <w:rFonts w:ascii="Times New Roman" w:hAnsi="Times New Roman" w:eastAsia="Times New Roman" w:cs="Times New Roman"/>
        </w:rPr>
        <w:t>Аян кітабының он төртінші тарауындағы үш періштенің «үш сатылы құрылымы» бірінші періштенің хабарында бейнеленген; осылайша бірінші періште үш періштенің «фракталы» болып табылады. Даниял кітабының алғашқы үш тарауы тиісінше бірінші, екінші және үшінші періштелердің хабарларын бейнелейді, ал Даниялдың бірінші тарауы осы үш тарауда көрсетілген, әрі бірінші періштеге қатысты үш періштедегідей, сол «үш сатылы құрылымды» да қамтиды.</w:t>
      </w:r>
    </w:p>
    <w:p>
      <w:pPr>
        <w:pStyle w:val="ArticleBody"/>
        <w:jc w:val="left"/>
      </w:pPr>
      <w:r>
        <w:rPr>
          <w:rFonts w:ascii="Times New Roman" w:hAnsi="Times New Roman" w:eastAsia="Times New Roman" w:cs="Times New Roman"/>
        </w:rPr>
        <w:t>Маннаның үш қырлы кереметі жеуге арналды, ал Даниял кітабының бірінші тарауы жеу туралы. Даниял Бабылдың асынан гөрі бұршақ дақылдарын таңдауы арқылы тағамға қатысты сынақтан өтті. Содан кейін оның сырт келбеті сыналды, және оның сырт келбеті оның жүзінің Бабылдың тағамын жегендердің жүзінен бөлектенуіне себеп болды. Екінші періштенің хабары — екі топ қалыптасып, содан кейін айқын көрінетін бөліну тарихы кезінде Бабылдан бөлінуге шақыру. Даниял үшін сол екінші сынақ Набуходоносордың үшінші сынағына алып келді; бұл бірінші тараудағы үшінші сынақ болды және үшінші тараудағы алтын мүсінге қатысты сынақты бейнеледі, ал Уайт қарындас оны қайта-қайта үшінші періштенің хабары болып табылатын жексенбілік заңмен сәйкестендіреді. Даниял кітабының бірінші тарауы — Даниялдың алғашқы үш тарауының фракталы, ал сол үш тарау Аян кітабының он төртінші тарауындағы үш періштені бейнелейді; олардың ішінде бірінші періште де, Даниялдың бірінші тарауы да барлық үш періштенің және барлық үш тараудың фракталдары болып табылады.</w:t>
      </w:r>
    </w:p>
    <w:p>
      <w:pPr>
        <w:pStyle w:val="ArticleScripture"/>
        <w:jc w:val="left"/>
      </w:pPr>
      <w:r>
        <w:rPr>
          <w:rFonts w:ascii="Times New Roman" w:hAnsi="Times New Roman" w:eastAsia="Times New Roman" w:cs="Times New Roman"/>
        </w:rPr>
        <w:t>«Шөлдегі ұзақ қоныс аудару кезеңінде исраилдіктер әр апта сайын сенбінің қасиеттілігін олардың саналарына сіңіруге арналған үш қырлы бір ғажайыптың куәсі болды: алтыншы күні маннаның екі есе мөлшері жауды, жетінші күні мүлде жаумады, ал сенбіге қажет үлес тәтті де таза күйінде сақталды; ал егер ол кез келген басқа уақытта артық қалдырылса, пайдалануға жарамсыз болып қалатын.»</w:t>
      </w:r>
    </w:p>
    <w:p>
      <w:pPr>
        <w:pStyle w:val="ArticleScripture"/>
        <w:jc w:val="left"/>
      </w:pPr>
      <w:r>
        <w:rPr>
          <w:rFonts w:ascii="Times New Roman" w:hAnsi="Times New Roman" w:eastAsia="Times New Roman" w:cs="Times New Roman"/>
        </w:rPr>
        <w:t>«Маннаның берілуіне байланысты жағдайларда сенбі күнінің, көпшіліктің айтып жүргеніндей, Синайда заң берілген кезде ғана орнатылмағанының бұлтартпас дәлелі бар. Исраил ұрпақтары Синайға келгенге дейін-ақ сенбі күнінің өздері үшін міндетті екенін түсінген. Сенбіге әзірлік ретінде, манна түспейтін сол күнге арнап, әр жұма сайын екі есе үлес жинауға міндеттелулері арқылы тынығу күнінің қасиетті сипаты оларға үздіксіз сіңіріліп отырды. Ал халықтың кейбірі сенбі күні манна жинауға шыққанда, Жаратқан Ие: “Менің өсиеттерім мен заңдарымды сақтаудан қашанға дейін бас тартасыңдар?” — деп сұрады». Патриархтар мен пайғамбарлар, 296.</w:t>
      </w:r>
    </w:p>
    <w:p>
      <w:pPr>
        <w:pStyle w:val="ArticleBody"/>
        <w:jc w:val="left"/>
      </w:pPr>
      <w:r>
        <w:rPr>
          <w:rFonts w:ascii="Times New Roman" w:hAnsi="Times New Roman" w:eastAsia="Times New Roman" w:cs="Times New Roman"/>
        </w:rPr>
        <w:t>Маннаны жинап, жеу — Аян кітабының оныншы тарауында Жоханның періштенің қолынан кішкентай кітапты алып (жинап), содан кейін оны жеуін бейнелейді.</w:t>
      </w:r>
    </w:p>
    <w:p>
      <w:pPr>
        <w:pStyle w:val="ArticleScripture"/>
        <w:jc w:val="left"/>
      </w:pPr>
      <w:r>
        <w:rPr>
          <w:rFonts w:ascii="Times New Roman" w:hAnsi="Times New Roman" w:eastAsia="Times New Roman" w:cs="Times New Roman"/>
        </w:rPr>
        <w:t>Мен періштенің қасына барып, оған: «Кішкене кітапшаны маған бер», — дедім. Сонда ол маған: «Оны ал да, жеп қой; ол ішіңді ащы қылады, бірақ аузыңда балдай тәтті болады», — деді. Аян 10:9.</w:t>
      </w:r>
    </w:p>
    <w:p>
      <w:pPr>
        <w:pStyle w:val="ArticleBody"/>
        <w:jc w:val="left"/>
      </w:pPr>
      <w:r>
        <w:rPr>
          <w:rFonts w:ascii="Times New Roman" w:hAnsi="Times New Roman" w:eastAsia="Times New Roman" w:cs="Times New Roman"/>
        </w:rPr>
        <w:t>Жохан әуелі періштенің жанына барып, сұрауға тиіс болды; содан кейін оған кішкентай кітапты «алуға», ал одан соң оны «жеуге» тиіс болды. Жохан періштенің жанына барып, одан сұрау арқылы бірінші періштенің үш қадамын бейнелейді; бұдан кейінгі екінші қадам — алу, ал үшінші қадам — жеу. Маннаны жинау және/немесе жеу — маннаға қатысты үш сынақтың біріншісі, бірақ оның өзінде маннаға қатысты үш сынақтың бәрінің фракталы қамтылған. Маннаны жинау және жеу Еремияны бейнелейді.</w:t>
      </w:r>
    </w:p>
    <w:p>
      <w:pPr>
        <w:pStyle w:val="ArticleScripture"/>
        <w:jc w:val="left"/>
      </w:pPr>
      <w:r>
        <w:rPr>
          <w:rFonts w:ascii="Times New Roman" w:hAnsi="Times New Roman" w:eastAsia="Times New Roman" w:cs="Times New Roman"/>
        </w:rPr>
        <w:t>Сенің сөздерің табылды, мен оларды жедім; Сенің сөзің менің жүрегіме қуаныш пен шаттық болды, өйткені мен Сенің атыңмен аталғанмын, уа, Әскерлердің Құдайы Жаратқан Ие. Еремия 15:16.</w:t>
      </w:r>
    </w:p>
    <w:p>
      <w:pPr>
        <w:pStyle w:val="ArticleBody"/>
        <w:jc w:val="left"/>
      </w:pPr>
      <w:r>
        <w:rPr>
          <w:rFonts w:ascii="Times New Roman" w:hAnsi="Times New Roman" w:eastAsia="Times New Roman" w:cs="Times New Roman"/>
        </w:rPr>
        <w:t>Оның «сөздері» кішкене кітапты іздеп, содан кейін сұраған Еремия тарапынан табылды. Оның сөзі манна жиналған кезде табылды. Маннаны жинап, жеу — өзіне берілген кітапты жеген Езекиелді бейнелейді; әрі осы арқылы кітапты жеуден бас тарту бүлікшіл әулет сияқты болу дегенді білдіретіні айқындалады.</w:t>
      </w:r>
    </w:p>
    <w:p>
      <w:pPr>
        <w:pStyle w:val="ArticleScripture"/>
        <w:jc w:val="left"/>
      </w:pPr>
      <w:r>
        <w:rPr>
          <w:rFonts w:ascii="Times New Roman" w:hAnsi="Times New Roman" w:eastAsia="Times New Roman" w:cs="Times New Roman"/>
        </w:rPr>
        <w:t>Бірақ сен, адам ұлы, Менің саған айтқанымды тыңда; әлгі бүлікші үй сияқты бүлікші болма: аузыңды аш та, Мен саған не берсем, соны же. Мен қарағанымда, міне, маған қарай бір қол созылды; ал оның ішінде бір кітап шиырымы бар екен; Ол оны менің алдыма жайып жіберді; ол іші-сыртына түгел жазылған екен; онда жоқтаулар, зар еңіреу және қасірет жазылыпты. Сонан соң Ол маған: «Адам ұлы, алдыңнан не тапсаң, соны же; осы шиырымды же де, барып Исраил үйіне сөйле»,— деді.</w:t>
      </w:r>
    </w:p>
    <w:p>
      <w:pPr>
        <w:pStyle w:val="ArticleScripture"/>
        <w:jc w:val="left"/>
      </w:pPr>
      <w:r>
        <w:rPr>
          <w:rFonts w:ascii="Times New Roman" w:hAnsi="Times New Roman" w:eastAsia="Times New Roman" w:cs="Times New Roman"/>
        </w:rPr>
        <w:t>Сонда мен аузымды аштым, ол маған сол шиыршықты жегізді. Сонда Ол маған былай деді: «Адам ұлы, қарныңды жегіз де, ішіңді Мен саған беріп тұрған осы шиыршықпен толтыр». Сонда мен оны жедім; ол аузымда тәттілігі жағынан балдай болды. Езекиел 2:8–3:3.</w:t>
      </w:r>
    </w:p>
    <w:p>
      <w:pPr>
        <w:pStyle w:val="ArticleBody"/>
        <w:jc w:val="left"/>
      </w:pPr>
      <w:r>
        <w:rPr>
          <w:rFonts w:ascii="Times New Roman" w:hAnsi="Times New Roman" w:eastAsia="Times New Roman" w:cs="Times New Roman"/>
        </w:rPr>
        <w:t>Егер Езекиел кішкене кітапты жеуден бас тартса, ол бүлікшіл үйдің қатарында болар еді; ал оған жеуге бұйырылған “кітаптың” “орамасы” “жоқтаулар, қайғыру және қасірет” ретінде бейнеленді, бұл соңғы күндердегі үш есе хабарды білдіреді. Соңғы күндердегі осы үш есе хабар — Аян кітабының он төртінші тарауындағы үш періштенің хабарлары, ал Езекиел осы үш хабарды ұсынатын мәнмәтін — ислам мен үшінші қасірет мәнмәтіні. Бұл үш хабардың альфасы мен омегасы бар, әрі үшіншісі — “қасірет”, исламның негізгі рәмізі; сондықтан альфа омегамен үйлесуге тиіс, демек, “жоқтаулар” 9/11-де жетінші керней мен үшінші қасіреттің келуімен басталған жоқтауларды білдіреді, олар біртіндеп күшейіп, ақыр соңғы жеті апатқа дейін ұласады. Аян кітабының он бірінші тарауындағы жексенбілік заңның “жер сілкінісі” кезінде үшінші қасірет тез келеді, ал шабыт бізге Ишаяның оныншы тарауындағы әділетсіз жарлықтың сол жексенбілік заң екенін хабарлайды. Аят әділетсіз жарлықтар шығаратындарға “қасірет” деп жариялаудан басталады.</w:t>
      </w:r>
    </w:p>
    <w:p>
      <w:pPr>
        <w:pStyle w:val="ArticleBody"/>
        <w:jc w:val="left"/>
      </w:pPr>
      <w:r>
        <w:rPr>
          <w:rFonts w:ascii="Times New Roman" w:hAnsi="Times New Roman" w:eastAsia="Times New Roman" w:cs="Times New Roman"/>
        </w:rPr>
        <w:t>Маннаны жеу үш сынақтың алғашқысы болды; екіншісі — әзірлік күніндегі «екі есе жинау» еді. Ал олар неге әзірленіп жатты? Олар үшінші періштенің хабары болып табылатын сенбілік сынаққа әзірленіп жатты.</w:t>
      </w:r>
    </w:p>
    <w:p>
      <w:pPr>
        <w:pStyle w:val="ArticleBody"/>
        <w:jc w:val="left"/>
      </w:pPr>
      <w:r>
        <w:rPr>
          <w:rFonts w:ascii="Times New Roman" w:hAnsi="Times New Roman" w:eastAsia="Times New Roman" w:cs="Times New Roman"/>
        </w:rPr>
        <w:t>Сол үш қырлы ғажайып он сынақтың да алғашқысы, яғни альфа сынағы болды. Құдай алғашқы қадамда манна берді, содан кейін екінші қадамда «қос» үлес берді, ал үшіншіде ештеңе берген жоқ. Үшінші сынақ алғашқы екі сынақтан өзгеше, өйткені үшіншісі — шешуші сынақ. Сол үш сынақ алғашқы Кадешке алып баратын он сатылы сынақ үдерісінің альфасын білдіреді.</w:t>
      </w:r>
    </w:p>
    <w:p>
      <w:pPr>
        <w:pStyle w:val="ArticleBody"/>
        <w:jc w:val="left"/>
      </w:pPr>
      <w:r>
        <w:rPr>
          <w:rFonts w:ascii="Times New Roman" w:hAnsi="Times New Roman" w:eastAsia="Times New Roman" w:cs="Times New Roman"/>
        </w:rPr>
        <w:t>Егер әртүрлі теологтарды қарастырсаңыз, алғашқы Қадеште өз қорытындысына жететін он сынаққа қатысты көптеген тізімдерді табасыз. Олардың барлығы дерлік Қызыл теңізді он сынақтың бірі ретінде енгізеді, ал кейбіреулері індеттер кезінде Қызыл теңізге дейінгі тарихи межелерді де қамтиды. Олардың бәрі қате.</w:t>
      </w:r>
    </w:p>
    <w:p>
      <w:pPr>
        <w:pStyle w:val="ArticleBody"/>
        <w:jc w:val="left"/>
      </w:pPr>
      <w:r>
        <w:rPr>
          <w:rFonts w:ascii="Times New Roman" w:hAnsi="Times New Roman" w:eastAsia="Times New Roman" w:cs="Times New Roman"/>
        </w:rPr>
        <w:t>Бірінші сынақ — манна. Пауыл Қызыл теңізден өтуді шомылдыру рәсімі деп айқындайды.</w:t>
      </w:r>
    </w:p>
    <w:p>
      <w:pPr>
        <w:pStyle w:val="ArticleScripture"/>
        <w:jc w:val="left"/>
      </w:pPr>
      <w:r>
        <w:rPr>
          <w:rFonts w:ascii="Times New Roman" w:hAnsi="Times New Roman" w:eastAsia="Times New Roman" w:cs="Times New Roman"/>
        </w:rPr>
        <w:t>Сонымен қатар, бауырластар, сендердің бейхабар болғандарыңды қаламаймын: біздің барлық ата-бабаларымыз бұлттың астында болды, әрі бәрі теңізден өтіп кетті; және бәрі бұлтта да, теңізде де Мұсаға бағышталып шомылдыру рәсімінен өтті. Қорынттықтарға 1-хат 10:1, 2.</w:t>
      </w:r>
    </w:p>
    <w:p>
      <w:pPr>
        <w:pStyle w:val="ArticleBody"/>
        <w:jc w:val="left"/>
      </w:pPr>
      <w:r>
        <w:rPr>
          <w:rFonts w:ascii="Times New Roman" w:hAnsi="Times New Roman" w:eastAsia="Times New Roman" w:cs="Times New Roman"/>
        </w:rPr>
        <w:t>Мұса Исаға ишара етеді, ал Исаның шомылдыру рәсімі сыналу үдерісін айқындайды; ол табиғаты жағынан үш қырлы болып, тәбет сынағынан басталып, соған ерекше екпін түсіреді. Айқыш Мысырдағы Құтқарылу мейрамымен ишараланды. Олар Қызыл теңіздің арғы бетіне шыққанда, Мәсіх алғашқы өнім құрбандығы ретінде қайта тірілді. Ол Жақия Шомылдырушының қолымен сулы көрден шыққанда, Мәсіх (алғашқы өнім құрбандығы) қырық күндік сыналу үдерісін бастады. Ол Өзінің шомылдырылуымен ишараланғандай қайта тірілгеннен кейін, Мәсіхтің шәкірттермен бетпе-бет жүздескен қырық күні болды. Сыналу үдерісі Қызыл теңізден өткеннен кейін басталады, дәл сол сияқты Мәсіх судан шыққан бойда Рухтың жетелеуімен айдалаға апарылды.</w:t>
      </w:r>
    </w:p>
    <w:p>
      <w:pPr>
        <w:pStyle w:val="ArticleBody"/>
        <w:jc w:val="left"/>
      </w:pPr>
      <w:r>
        <w:rPr>
          <w:rFonts w:ascii="Times New Roman" w:hAnsi="Times New Roman" w:eastAsia="Times New Roman" w:cs="Times New Roman"/>
        </w:rPr>
        <w:t>Мәсіхке арналған алғашқы сынақ тәбетке қатысты болды, өйткені Көктен түскен Нан Өзінің майланған қызметін дәл Адам құлаған жерден бастап қолға алды. Қызыл теңізден кейінгі алғашқы сынақ — Көктен түскен Нанға түскен үш қырлы сынақты бейнелейтін маннаның үш қырлы сынағы. Мәсіхтің сыналуы Ол судан шыққаннан кейін басталды, сондықтан он сынақ та олардың судан шыққанынан «кейін» басталуға тиіс. Содан кейін Мәсіх тәбет аясында қойылған үш қырлы сынаққа тап болды; бұл ежелгі Исраилді Рух Мысырдан шығарып, шөлге алып кіргеннен кейін басталған маннаның үш қырлы сынағы арқылы бейнеленген еді.</w:t>
      </w:r>
    </w:p>
    <w:p>
      <w:pPr>
        <w:pStyle w:val="ArticleBody"/>
        <w:jc w:val="left"/>
      </w:pPr>
      <w:r>
        <w:rPr>
          <w:rFonts w:ascii="Times New Roman" w:hAnsi="Times New Roman" w:eastAsia="Times New Roman" w:cs="Times New Roman"/>
        </w:rPr>
        <w:t>Қадеште шегіне жететін он сынақ арқылы қандай бүліктер бейнеленгені жөнінде жорамал жасайтын өзге тізімдер Һаронның алтын бұзау оқиғасындағы бүлігін сол он сынақтың бірі деп көрсетеді, бірақ олар қателеседі.</w:t>
      </w:r>
    </w:p>
    <w:p>
      <w:pPr>
        <w:pStyle w:val="ArticleBody"/>
        <w:jc w:val="left"/>
      </w:pPr>
      <w:r>
        <w:rPr>
          <w:rFonts w:ascii="Times New Roman" w:hAnsi="Times New Roman" w:eastAsia="Times New Roman" w:cs="Times New Roman"/>
        </w:rPr>
        <w:t>Алтын бұзауға байланысты арандату екі сынақты білдіреді. Бұл — алтын бұзау рәмізінің ажырамас құрамдас бөлігі. Халық Құдай көрмейді деп ойлаған кезде көрініс тапқан пұтқа табынушылықтан кейін Мұса қайта оралды. Содан соң халық, Мұса арқылы бейнеленген Құдайдың көз алдында да пұтқа табынушы болып қала беруді таңдады.</w:t>
      </w:r>
    </w:p>
    <w:p>
      <w:pPr>
        <w:pStyle w:val="ArticleBody"/>
        <w:jc w:val="left"/>
      </w:pPr>
      <w:r>
        <w:rPr>
          <w:rFonts w:ascii="Times New Roman" w:hAnsi="Times New Roman" w:eastAsia="Times New Roman" w:cs="Times New Roman"/>
        </w:rPr>
        <w:t>Үдей түскен қос бүлікте біз рулар арасындағы пайғамбарлық бөлінуді көреміз: Леви руы киелі орын қызметіне айрықша түрде тағайындалды, өйткені сол бүлікке дейін киелі орынның қызметін әр рудың тұңғыштары атқаруға тиіс еді. Енді олай болмайтын болды. Енді адал Леви руы ғибадатхананы ұстап тұратын еді. “Бөліну” немесе “екіге” ажырау — алтын бұзаудың пайғамбарлық сипатының бір қыры.</w:t>
      </w:r>
    </w:p>
    <w:p>
      <w:pPr>
        <w:pStyle w:val="ArticleBody"/>
        <w:jc w:val="left"/>
      </w:pPr>
      <w:r>
        <w:rPr>
          <w:rFonts w:ascii="Times New Roman" w:hAnsi="Times New Roman" w:eastAsia="Times New Roman" w:cs="Times New Roman"/>
        </w:rPr>
        <w:t>Һаронның бүлігі Исраилдің солтүстік патшалығының алғашқы патшасы Еробоғамның бүлігінің бейнесі болды. Еробоғам алтын бұзауларды «екі еселейді»: бірін Бетелге, бірін Данға қояды. Һарон мен Еробоғам параллель тарихтарды бейнелейді; бұл — аңның бейнесінің қалыптасу тарихы. Аңның бейнесінің тарихы Америка Құрама Штаттарындағы жексенбілік заң арқылы бөлінген екі кезеңде орындалады. Аңның бейнесі — әуелі Америка Құрама Штаттарында, содан кейін бүкіл әлемде орнатылатын шіркеу мен мемлекеттің қосылуының символы.</w:t>
      </w:r>
    </w:p>
    <w:p>
      <w:pPr>
        <w:pStyle w:val="ArticleBody"/>
        <w:jc w:val="left"/>
      </w:pPr>
      <w:r>
        <w:rPr>
          <w:rFonts w:ascii="Times New Roman" w:hAnsi="Times New Roman" w:eastAsia="Times New Roman" w:cs="Times New Roman"/>
        </w:rPr>
        <w:t>Аңның бейнесінің рәміздерімен әрдайым белгілі бір бөліну байланысты болады. Һаронның кезінде бұл леуіліктердің бөлініп шығуы болды, ал Еробоғамның кезінде он екі рудың екі оңтүстік және он солтүстік руға бөлінуі болды.</w:t>
      </w:r>
    </w:p>
    <w:p>
      <w:pPr>
        <w:pStyle w:val="ArticleBody"/>
        <w:jc w:val="left"/>
      </w:pPr>
      <w:r>
        <w:rPr>
          <w:rFonts w:ascii="Times New Roman" w:hAnsi="Times New Roman" w:eastAsia="Times New Roman" w:cs="Times New Roman"/>
        </w:rPr>
        <w:t>Шіркеу мен мемлекеттің арасындағы сол қатынастың нышанын Жохан Аян кітабында «аңның мүсіні» деп атайды. Һарон мен Еробоғамдардың алтын бұзаулары аңның мүсіндері болды, ал олар бейнелеген аң — Бабыл, өйткені Киелі кітап пайғамбарлығындағы алғашқы патшалық Даниял кітабының екінші тарауында «алтын» бастың бейнесімен көрсетілген. Аңның мүсіні екі сынақты білдіреді, өйткені сынақ әуелі жердегі аңға — Америка Құрама Штаттарына түсіріледі, содан кейін Аян кітабының он үшінші тарауында Америка Құрама Штаттары дүниені аңға мүсін орнатуға мәжбүр етеді. Алғашқы сынақ — АҚШ, содан соң — бүкіл әлем.</w:t>
      </w:r>
    </w:p>
    <w:p>
      <w:pPr>
        <w:pStyle w:val="ArticleScripture"/>
        <w:jc w:val="left"/>
      </w:pPr>
      <w:r>
        <w:rPr>
          <w:rFonts w:ascii="Times New Roman" w:hAnsi="Times New Roman" w:eastAsia="Times New Roman" w:cs="Times New Roman"/>
        </w:rPr>
        <w:t>«Діни бостандық елі болған Америка ар-ожданға зорлық жасап, адамдарды жалған сенбілікті құрметтеуге мәжбүрлеуде папалықпен біріккен кезде, жер шарындағы әрбір елдің халқы оның үлгісіне еруге жетеленетін болады». Testimonies, volume 6, 18.</w:t>
      </w:r>
    </w:p>
    <w:p>
      <w:pPr>
        <w:pStyle w:val="ArticleScripture"/>
        <w:jc w:val="left"/>
      </w:pPr>
      <w:r>
        <w:rPr>
          <w:rFonts w:ascii="Times New Roman" w:hAnsi="Times New Roman" w:eastAsia="Times New Roman" w:cs="Times New Roman"/>
        </w:rPr>
        <w:t>«Шетел халықтары Америка Құрама Штаттарының үлгісіне еретін болады. Ол алда бастама көтергенімен, сол дағдарыс дүниенің барлық бөліктеріндегі біздің халқымыздың да басына келеді». Testimonies, 6-том, 395-бет.</w:t>
      </w:r>
    </w:p>
    <w:p>
      <w:pPr>
        <w:pStyle w:val="ArticleBody"/>
        <w:jc w:val="left"/>
      </w:pPr>
      <w:r>
        <w:rPr>
          <w:rFonts w:ascii="Times New Roman" w:hAnsi="Times New Roman" w:eastAsia="Times New Roman" w:cs="Times New Roman"/>
        </w:rPr>
        <w:t>Алтын бұзауға қатысты бүлік екі қырлы және ол бірінші Қадештегі оныншы әрі соңғы сынаққа алып баратын алғашқы тоғыз сынақтың екеуін белгілейді. Һарон мен Еробоғамның бүліктері «қатар-қатар» біріктірілгенде, шіркеуді бейнелейтін бас діни қызметкер Һарон мен мемлекетті бейнелейтін Исраил патшасы Еробоғам көрінеді. Бұл екі желі бірігіп, шіркеу мен мемлекеттің одағының нышаны болады. Еробоғамның екі құрбандық шалатын орны Бетелде (мағынасы — шіркеу) және Данда (мағынасы — үкім) орнатылды, әрі екеуі бірге шіркеу мен мемлекеттің қосылысын бейнелейді. Осы негіздер айқындалған соң, біз енді он сынақты анықтауға кірісеміз.</w:t>
      </w:r>
    </w:p>
    <w:p>
      <w:pPr>
        <w:pStyle w:val="ArticleBody"/>
        <w:jc w:val="left"/>
      </w:pPr>
      <w:r>
        <w:rPr>
          <w:rFonts w:ascii="Times New Roman" w:hAnsi="Times New Roman" w:eastAsia="Times New Roman" w:cs="Times New Roman"/>
        </w:rPr>
        <w:t>Он сынақ Демалыс күні тыныштығының мәнмәтініне орналастырылған (Еврейлерге 3–4). Олар маннаның үш қырлы кереметінен және оның Демалыс күніне қатысты тағылымынан басталып, оныншы сынақпен, яғни алғашқы Кадешпен аяқталады. Сол алғашқы Кадеш — “Жазбалардағы арандату күні”, ал Пауыл соңғы бүлікті Демалыс күні сынағының мәнмәтінінде орналастырады. Альфа сынағы манна арқылы рәмізделген Демалыс күні болды, ал алғашқы Кадештегі оныншы әрі омега сынағы да Демалыс күні тыныштығы болды. Альфа мен Омега әрдайым бастау арқылы ақырды білдіреді.</w:t>
      </w:r>
    </w:p>
    <w:p>
      <w:pPr>
        <w:pStyle w:val="ArticleScripture"/>
        <w:jc w:val="left"/>
      </w:pPr>
      <w:r>
        <w:rPr>
          <w:rFonts w:ascii="Times New Roman" w:hAnsi="Times New Roman" w:eastAsia="Times New Roman" w:cs="Times New Roman"/>
        </w:rPr>
        <w:t>Сондықтан Киелі Рух айтқандай: «Бүгін, егер Оның даусын еститін болсаңдар, шөлдегі азғыру күні, қарсылық көрсеткендегідей, жүректеріңді қатайтпаңдар; сол жерде ата-бабаларың Мені сынап, Мені тексерді, әрі қырық жыл бойы Менің істерімді көрді. Сондықтан Мен сол ұрпаққа налып: “Олар әрдайым жүректерінде адасады, әрі Менің жолдарымды танып-білген жоқ”,— дедім. Сөйтіп, қаһарыммен ант етіп: “Олар Менің тыныштығыма кірмейді”,— дедім.»</w:t>
      </w:r>
    </w:p>
    <w:p>
      <w:pPr>
        <w:pStyle w:val="ArticleScripture"/>
        <w:jc w:val="left"/>
      </w:pPr>
      <w:r>
        <w:rPr>
          <w:rFonts w:ascii="Times New Roman" w:hAnsi="Times New Roman" w:eastAsia="Times New Roman" w:cs="Times New Roman"/>
        </w:rPr>
        <w:t>Ағайындар, абай болыңдар: тірі Құдайдан безіп кететін сенбестіктің зұлым жүрегі араларыңдағы біреуде болып жүрмесін. Қайта, «Бүгін» деп аталатын уақыт тұрғанда, күн сайын бір-біріңді насихаттаңдар, араларыңдағы ешкім күнәнің алдамшылығы арқылы қатайып кетпесін. Өйткені біз, егер үміт артып тұрған бастапқы нық сенімімізді ақырына дейін берік ұстасақ, Мәсіхке үлескер боламыз;</w:t>
      </w:r>
    </w:p>
    <w:p>
      <w:pPr>
        <w:pStyle w:val="ArticleScripture"/>
        <w:jc w:val="left"/>
      </w:pPr>
      <w:r>
        <w:rPr>
          <w:rFonts w:ascii="Times New Roman" w:hAnsi="Times New Roman" w:eastAsia="Times New Roman" w:cs="Times New Roman"/>
        </w:rPr>
        <w:t>«Бүгін, егер Оның дауысын еститін болсаңдар, арандату кезінде болғандай жүректеріңді қатаңдатпаңдар», — делінгеніндей. Өйткені кейбіреулер естігеннен кейін де арандатты; алайда Мысырдан Мұса арқылы шыққандардың бәрі емес. Ал Ол қырық жыл бойы кімдерге ренжіді? Күнә жасағандарға, мәйіттері шөлде құлағандарға емес пе? Және Ол Өзінің тыныштығына кірмейді деп кімдерге ант етті? Сенбегендерге емес пе? Осылайша, олардың сенімсіздік салдарынан кіре алмағанын көреміз.</w:t>
      </w:r>
    </w:p>
    <w:p>
      <w:pPr>
        <w:pStyle w:val="ArticleScripture"/>
        <w:jc w:val="left"/>
      </w:pPr>
      <w:r>
        <w:rPr>
          <w:rFonts w:ascii="Times New Roman" w:hAnsi="Times New Roman" w:eastAsia="Times New Roman" w:cs="Times New Roman"/>
        </w:rPr>
        <w:t>Ендеше қорқайық: Оның тыныштығына кіру туралы уәде бізге қалдырылған бола тұра, араларыңнан біреу соған жете алмай қалғандай көрінбесін. Өйткені Ізгі хабар бізге де, оларға да жария етілді; бірақ естілген сөз оларға пайда келтірмеді, себебі ол оны естігендерде сеніммен ұштаспады.</w:t>
      </w:r>
    </w:p>
    <w:p>
      <w:pPr>
        <w:pStyle w:val="ArticleScripture"/>
        <w:jc w:val="left"/>
      </w:pPr>
      <w:r>
        <w:rPr>
          <w:rFonts w:ascii="Times New Roman" w:hAnsi="Times New Roman" w:eastAsia="Times New Roman" w:cs="Times New Roman"/>
        </w:rPr>
        <w:t>Өйткені иман еткен біздер тыныштыққа кіреміз; Ол: «Мен қаһарыммен ант еттім: олар Менің тыныштығыма кірмейді»,— дегендей, дүниенің іргесі қаланғаннан бері істері аяқталған болса да. Өйткені Ол бір жерде жетінші күн туралы былай деген: «Құдай жетінші күні Өзінің барлық істерінен тынықты». Ал осы жерде тағы да: «Олар Менің тыныштығыма кірмейді»,— дейді.</w:t>
      </w:r>
    </w:p>
    <w:p>
      <w:pPr>
        <w:pStyle w:val="ArticleScripture"/>
        <w:jc w:val="left"/>
      </w:pPr>
      <w:r>
        <w:rPr>
          <w:rFonts w:ascii="Times New Roman" w:hAnsi="Times New Roman" w:eastAsia="Times New Roman" w:cs="Times New Roman"/>
        </w:rPr>
        <w:t>Ендеше, оған кейбіреулердің кіруі қалатыны анық, ал бұрын ізгі хабар жарияланғандар сенбегендіктен кірмеді. Тағы да Ол белгілі бір күнді белгілейді, Дәуіт арқылы: «Бүгін», — деп, осыншама ұзақ уақыт өткеннен кейін, бұрын айтылғандай: «Бүгін, егер Оның үнін естісеңдер, жүректеріңді қатайтпаңдар».</w:t>
      </w:r>
    </w:p>
    <w:p>
      <w:pPr>
        <w:pStyle w:val="ArticleScripture"/>
        <w:jc w:val="left"/>
      </w:pPr>
      <w:r>
        <w:rPr>
          <w:rFonts w:ascii="Times New Roman" w:hAnsi="Times New Roman" w:eastAsia="Times New Roman" w:cs="Times New Roman"/>
        </w:rPr>
        <w:t>Егер Иса оларға тыныштық берген болса, онда Ол кейінірек басқа бір күн туралы айтпас еді.</w:t>
      </w:r>
    </w:p>
    <w:p>
      <w:pPr>
        <w:pStyle w:val="ArticleScripture"/>
        <w:jc w:val="left"/>
      </w:pPr>
      <w:r>
        <w:rPr>
          <w:rFonts w:ascii="Times New Roman" w:hAnsi="Times New Roman" w:eastAsia="Times New Roman" w:cs="Times New Roman"/>
        </w:rPr>
        <w:t>Ендеше Құдай халқына арналған бір тынығу әлі де сақтаулы. Өйткені Оның тынығуына кірген кісі Құдай Өз істерінен тынғаны сияқты, өз істерінен де тынады. Сондықтан әлдекім сенбеушіліктің сол бір үлгісіне еріп құлап қалмасын деп, сол тынығуға кіруге бар ынтамызбен ұмтылайық. Еврейлерге 3:8–4:11.</w:t>
      </w:r>
    </w:p>
    <w:p>
      <w:pPr>
        <w:pStyle w:val="ArticleBody"/>
        <w:jc w:val="left"/>
      </w:pPr>
      <w:r>
        <w:rPr>
          <w:rFonts w:ascii="Times New Roman" w:hAnsi="Times New Roman" w:eastAsia="Times New Roman" w:cs="Times New Roman"/>
        </w:rPr>
        <w:t>«Арандату күнінде» Ешуа мен Қалептің хабары қабыл алынбады. Бұл үзінді өздері естіген хабарға сенбегендіктен кірмейтін бір топқа негізделген. Бұл хабар «тынығу» арқылы бейнеленген.</w:t>
      </w:r>
    </w:p>
    <w:p>
      <w:pPr>
        <w:pStyle w:val="ArticleScripture"/>
        <w:jc w:val="left"/>
      </w:pPr>
      <w:r>
        <w:rPr>
          <w:rFonts w:ascii="Times New Roman" w:hAnsi="Times New Roman" w:eastAsia="Times New Roman" w:cs="Times New Roman"/>
        </w:rPr>
        <w:t>«Жаратқан Иеге адал, шын жүректен, сүйіспеншілікпен қызмет етуге құлықсыз болғандар осы өмірде де, келер өмірде де рухани тыныштық таппайды. “Олай болса, Құдай халқына арналған бір тыныштық әлі де бар.... Ендеше, әлдекім сол сенімсіздіктің сондай үлгісі бойынша құлап қалмауы үшін, сол тыныштыққа кіруге тырысайық”. Мұнда айтылып отырған тыныштық — өсиеттелгенді ұстану арқылы алынатын рақымның тыныштығы. “Ыждағатпен еңбектеніңдер”». Pacific Union Recorder, November 7, 1901.</w:t>
      </w:r>
    </w:p>
    <w:p>
      <w:pPr>
        <w:pStyle w:val="ArticleBody"/>
        <w:jc w:val="left"/>
      </w:pPr>
      <w:r>
        <w:rPr>
          <w:rFonts w:ascii="Times New Roman" w:hAnsi="Times New Roman" w:eastAsia="Times New Roman" w:cs="Times New Roman"/>
        </w:rPr>
        <w:t>«Тынығу» — Ешуа мен Қалебтің хабары арқылы бейнеленген хабар. Пауыл жетінші күнгі демалыс күніне қатысты ақиқаттарды айдалада өлуге белгіленгендер қабылдамай тастаған «тынығу» хабарының нышаны ретінде қолданады.</w:t>
      </w:r>
    </w:p>
    <w:p>
      <w:pPr>
        <w:pStyle w:val="ArticleBody"/>
        <w:jc w:val="left"/>
      </w:pPr>
      <w:r>
        <w:rPr>
          <w:rFonts w:ascii="Times New Roman" w:hAnsi="Times New Roman" w:eastAsia="Times New Roman" w:cs="Times New Roman"/>
        </w:rPr>
        <w:t>«Бүгін, егер Оның үнін еститін болсаңдар» деген тіркес Аян кітабының Рухтың үнін еститін әркімге қатысты баса айтуымен бірдей; бұл — Рухтың хабарын есту, яғни кейінгі жаңбырдың хабарын есту, яғни «тыныштықтың» хабарын есту. Қадеште сол үн естілді, ал бүлікшілер өздерін Мысырға қайта алып бару үшін жаңа басшыны таңдады. Осы арандатудың тарихы Забур 95-те және Пауыл тарапынан Еврейлерге арналған хатта қарастырылады. Бұл тарих көне Исраилдің оныншы сынақта сәтсіздікке ұшырағанын көрсетеді. Он сынақтың альфа-сынағы үш періштенің хабарларын, Құдай Заңын, сенбілік тыныштықты, Көктен түскен Нанды, мойынсұнуды және сотты бейнелейтін маннаның үш еселік кереметінен басталды, ал он сынақтың соңғысы «тыныштық» сынағы болды. Уайт әпке айтқандай, рақымның «тыныштығы» — кейінгі жаңбырдың нышаны. Қадеш — «жол үстіне жол» түрінде ұсынылатын кейінгі жаңбыр хабарын қабылдау не қабылдамау сынағының нышаны.</w:t>
      </w:r>
    </w:p>
    <w:p>
      <w:pPr>
        <w:pStyle w:val="ArticleBody"/>
        <w:jc w:val="left"/>
      </w:pPr>
      <w:r>
        <w:rPr>
          <w:rFonts w:ascii="Times New Roman" w:hAnsi="Times New Roman" w:eastAsia="Times New Roman" w:cs="Times New Roman"/>
        </w:rPr>
        <w:t>Жол үстіне жол қосылғандай, «тыныштық» — кейінгі жаңбыр ретінде бейнеленген Киелі Рухтың төгілуі. «Тыныштық» сондай-ақ кейінгі жаңбыр кезеңінде адалдарға басылатын мөрдің өзі болып табылатын жетінші күнгі сенбі. «Тыныштық» — жүз қырық төрт мыңның күнәлары мәңгілікке өшірілген кезде оларға дарытылатын күшті білдіретін рақым. Бұл рақым тек қасиеттелуді білдіретін дарытылған күш қана емес, сонымен бірге Мәсіхтің қаны тәубе еткен жанның күнәларын алып тастау үшін қолданылғанда ақталуды қамтамасыз ететін рақым да болып табылады. Рақымның «тыныштығы» — Мәсіхтің әділдігі туралы хабар; бұл әділдік күнә жасамай өмір сүруге қажетті рақымды (күшті) береді, әрі Лаодикеялықты Филадельфиялыққа айналдыратын рақым болып табылады. Ақталудың рақымымен өзгергеннен кейін, бұрынғы Лаодикеялық, енді Филадельфиялық ретінде, рақымның күші арқылы ұлылыққа жеткізетін қасиеттелген жолмен жүреді. «Тыныштық» — «ақиқаттағы сенім арқылы ақталу» ретінде бейнеленген үшінші періштенің хабары. Олай болса, Қадеш 1888 жылға нұсқады.</w:t>
      </w:r>
    </w:p>
    <w:p>
      <w:pPr>
        <w:pStyle w:val="ArticleBody"/>
        <w:jc w:val="left"/>
      </w:pPr>
      <w:r>
        <w:rPr>
          <w:rFonts w:ascii="Times New Roman" w:hAnsi="Times New Roman" w:eastAsia="Times New Roman" w:cs="Times New Roman"/>
        </w:rPr>
        <w:t>Бірінші Қадеш — «тыныштық» туралы хабарды, яғни «Ізгі хабар» хабарын, айқындайды. Мәңгілік Ізгі хабар — «Мәсіхтің табынушылардың екі тобын қалыптастырып, содан кейін айқын көрсететін үш сатылы сынақ үдерісін енгізудегі ісі». Бірінші Қадештегі «тыныштық» туралы мәңгілік Ізгі хабардың хабары — күнә, әділдік және сот туралы әшкерелейтін Киелі Рухтың үш жақты ісі басқаратын мәңгілік Ізгі хабардың үш жақты хабарын білдіреді. Сол үш қадам — маннаны сынаудағы дәл сол үш сынақ қадамы!</w:t>
      </w:r>
    </w:p>
    <w:p>
      <w:pPr>
        <w:pStyle w:val="ArticleBody"/>
        <w:jc w:val="left"/>
      </w:pPr>
      <w:r>
        <w:rPr>
          <w:rFonts w:ascii="Times New Roman" w:hAnsi="Times New Roman" w:eastAsia="Times New Roman" w:cs="Times New Roman"/>
        </w:rPr>
        <w:t>Он сынақ Құдай Заңын, сенбіні және адамзаттың Құдайдың хабарын жеп, қорытуға деген жауапкершілігін айқындайтын үш қырлы сынау үдерісінен басталады. Он сынақтың біріншісі де, оныншысы да үш қырлы болды. Бірінші сынақ жетінші күнгі сенбіні асқақтататын Көктен түскен Нанның нышаны ретінде маннаны қолданады. Соңғы сынақ «тынығуды» жексенбілік заңға келіп тірелетін кешкі жаңбырдың қорытынды сынау үдерісінің нышаны ретінде қолданады; сол жерде Көктен түскен Нанды бейнелейтіндер сенбінің туы іспетті жоғары көтеріледі.</w:t>
      </w:r>
    </w:p>
    <w:p>
      <w:pPr>
        <w:pStyle w:val="ArticleBody"/>
        <w:jc w:val="left"/>
      </w:pPr>
      <w:r>
        <w:rPr>
          <w:rFonts w:ascii="Times New Roman" w:hAnsi="Times New Roman" w:eastAsia="Times New Roman" w:cs="Times New Roman"/>
        </w:rPr>
        <w:t>Он сынақтың аяқталуы қалай сенбі күнін және сенбі күнімен байланысты Ізгі хабарды — үшінші періштенің мәңгілік Ізгі хабарын — айқындайтын болса, он сынақтың басталуы да дәл солай сенбі күнін және онымен байланысты Ізгі хабарды айқындайды. Бірінші Қадеш он сынақтың омегасы болғандықтан, он сынақтың альфасы да сол сипаттарға ие болуы тиіс. Қадеш 1863 жылды білдірді; сол кезде Жаратқан Ие Өз ісін аяқтап, Өз халқын үйлеріне алып кетуді қалаған еді, бірақ Уәде етілген Жерге кіру кейінге қалдырылды.</w:t>
      </w:r>
    </w:p>
    <w:p>
      <w:pPr>
        <w:pStyle w:val="ArticleScripture"/>
        <w:jc w:val="left"/>
      </w:pPr>
      <w:r>
        <w:rPr>
          <w:rFonts w:ascii="Times New Roman" w:hAnsi="Times New Roman" w:eastAsia="Times New Roman" w:cs="Times New Roman"/>
        </w:rPr>
        <w:t>«Келесі Жазбаларды оқу арқылы біз Құдайдың ежелгі Исраилге қалай қарағанын көреміз:»</w:t>
      </w:r>
    </w:p>
    <w:p>
      <w:pPr>
        <w:pStyle w:val="ArticleScripture"/>
        <w:jc w:val="left"/>
      </w:pPr>
      <w:r>
        <w:rPr>
          <w:rFonts w:ascii="Times New Roman" w:hAnsi="Times New Roman" w:eastAsia="Times New Roman" w:cs="Times New Roman"/>
        </w:rPr>
        <w:t>«Өйткені Жаратқан Ие Жақыпты Өзі үшін, ал Исраилді Өзінің айрықша қазынасы етіп таңдады». Забур 135:4.</w:t>
      </w:r>
    </w:p>
    <w:p>
      <w:pPr>
        <w:pStyle w:val="ArticleScripture"/>
        <w:jc w:val="left"/>
      </w:pPr>
      <w:r>
        <w:rPr>
          <w:rFonts w:ascii="Times New Roman" w:hAnsi="Times New Roman" w:eastAsia="Times New Roman" w:cs="Times New Roman"/>
        </w:rPr>
        <w:t>«Сен Құдайың Жаратқан Ие үшін қасиетті халықсың, әрі жер бетіндегі барлық халықтардың ішінен Жаратқан Ие сені Өзіне тән ерекше халық болуға таңдады». Второзаконие 14:2.</w:t>
      </w:r>
    </w:p>
    <w:p>
      <w:pPr>
        <w:pStyle w:val="ArticleScripture"/>
        <w:jc w:val="left"/>
      </w:pPr>
      <w:r>
        <w:rPr>
          <w:rFonts w:ascii="Times New Roman" w:hAnsi="Times New Roman" w:eastAsia="Times New Roman" w:cs="Times New Roman"/>
        </w:rPr>
        <w:t>«Өйткені сен Құдайларың Жаратқан Иеге арналған қасиетті халықсыңдар: жер бетіндегі барлық халықтардың ішінен Құдайларың Жаратқан Ие сендерді Өзіне айрықша халық болу үшін таңдады. Жаратқан Ие сендерге сүйіспеншілігін сендердің өзге халықтардың қай-қайсысынан да көп болғандарың үшін аударған жоқ, әрі сендерді сол үшін таңдаған да жоқ; өйткені сендер барлық халықтардың ішіндегі ең азы едіңдер». Заңды қайталау 7:6, 7.</w:t>
      </w:r>
    </w:p>
    <w:p>
      <w:pPr>
        <w:pStyle w:val="ArticleScripture"/>
        <w:jc w:val="left"/>
      </w:pPr>
      <w:r>
        <w:rPr>
          <w:rFonts w:ascii="Times New Roman" w:hAnsi="Times New Roman" w:eastAsia="Times New Roman" w:cs="Times New Roman"/>
        </w:rPr>
        <w:t>“‘Өйткені менің де, Сенің халқыңның да Өзіңнің көзіңде рақым тапқанымыз осы жерде неден белгілі болады? Бұл Сенің бізбен бірге жүруіңнен емес пе? Сонда мен де, Сенің халқың да жер бетінің үстіндегі барлық халықтардан ерекшеленеміз’. Мысырдан шығу 33:16.</w:t>
      </w:r>
    </w:p>
    <w:p>
      <w:pPr>
        <w:pStyle w:val="ArticleScripture"/>
        <w:jc w:val="left"/>
      </w:pPr>
      <w:r>
        <w:rPr>
          <w:rFonts w:ascii="Times New Roman" w:hAnsi="Times New Roman" w:eastAsia="Times New Roman" w:cs="Times New Roman"/>
        </w:rPr>
        <w:t>«Ежелгі Исраил қаншалықты жиі бүлік шығарды, әрі Құдайдың Өзінің таңдаған халқы болғандарына қарамастан, Оның өсиеттеріне құлақ аспағандары үшін оларға қаншама рет сот үкімдері келіп, мыңдаған адам қырылды! Осы соңғы күндердегі Құдайдың Исраилі дүние-жүзімен араласып, Құдайдың таңдаулы халқы екендігінің барлық белгілерінен айырылып қалу қаупінде үнемі тұр. Титке 2:13–15-ті қайта оқыңдар. Мұнда біз Құдайдың Өзіне айрықша бір халықты тазартып жатқан соңғы күндерге әкелінеміз. Ежелгі Исраил сияқты біз де Оны қаһарландырайық па? Одан безіп, дүниемен араласып, айналамыздағы халықтардың жиіркенішті істеріне еріп, Оның қаһарын өзіміздің үстімізге түсірейік пе?» Testimonies, 1-том, 282, 283.</w:t>
      </w:r>
    </w:p>
    <w:p>
      <w:pPr>
        <w:pStyle w:val="ArticleBody"/>
        <w:jc w:val="left"/>
      </w:pPr>
      <w:r>
        <w:rPr>
          <w:rFonts w:ascii="Times New Roman" w:hAnsi="Times New Roman" w:eastAsia="Times New Roman" w:cs="Times New Roman"/>
        </w:rPr>
        <w:t>Уайт әпке: «Біз Оны ежелгі Исраил істегендей қаһарландырамыз ба?» — деп сұрайды. Біз Оны дүниемен араласу арқылы қаһарландырамыз; дүние Мысырмен бейнеленеді, ал Қадештегі бүлікшілер өздерін қайтадан бастап апарсын деп басшы іздеген орын дәл сол еді. 1863 жылы Мысырға қайта оралуды қалау және жаңа басшыны таңдау шабыт арқылы дүниемен байланыста болуды қалау ретінде бейнеленген.</w:t>
      </w:r>
    </w:p>
    <w:p>
      <w:pPr>
        <w:pStyle w:val="ArticleBody"/>
        <w:jc w:val="left"/>
      </w:pPr>
      <w:r>
        <w:rPr>
          <w:rFonts w:ascii="Times New Roman" w:hAnsi="Times New Roman" w:eastAsia="Times New Roman" w:cs="Times New Roman"/>
        </w:rPr>
        <w:t>Қазір біз қарастырып отырған үзіндінің алдында Уайт қарындастың ежелгі Исраилдің тыныштыққа кірмегені жөніндегі түсіндірмесі берілген болатын. Олардың тынымсыз бүлігі аясында ол Құдайдың Өз қалыңдығымен қалай қарым-қатынас жасауды қалағанын, бірақ қалыңдығының бас тартқанын айқындайтын аяттарды келтірді. Төмендегі үзінді жаңа ғана оқығанымызға алып келеді.</w:t>
      </w:r>
    </w:p>
    <w:p>
      <w:pPr>
        <w:pStyle w:val="ArticleBody"/>
        <w:jc w:val="left"/>
      </w:pPr>
      <w:r>
        <w:rPr>
          <w:rFonts w:ascii="Times New Roman" w:hAnsi="Times New Roman" w:eastAsia="Times New Roman" w:cs="Times New Roman"/>
        </w:rPr>
        <w:t>Өзі жазып қалдырған үзіндіде ол былай дейді: «Құдай Өз халқынан тек Өзіне ғана сенуді талап етті. Ол олардың Өзіне қызмет етпейтіндерден көмек алуын қаламады». 1863 жылы Лаодикеялық Миллерит адвентизмі Америка тарихындағы ең қантөгісті соғысқа өздерінің жас жігіттерінің әскерге шақырылып кетуіне жол бермеу әрекеттеріне жәрдем алу үшін Америка Құрама Штаттарының үкіметімен одақ құрды.</w:t>
      </w:r>
    </w:p>
    <w:p>
      <w:pPr>
        <w:pStyle w:val="ArticleScripture"/>
        <w:jc w:val="left"/>
      </w:pPr>
      <w:r>
        <w:rPr>
          <w:rFonts w:ascii="Times New Roman" w:hAnsi="Times New Roman" w:eastAsia="Times New Roman" w:cs="Times New Roman"/>
        </w:rPr>
        <w:t>«Біз мұнда Құдайдың ежелгі Исраилге берген ескертулерін оқимыз. Олардың шөл далада соншама ұзақ кезіп жүруі Оның игі еркі емес еді; егер олар мойынсұнып, Өзінің жетектеуіне сүйіспеншілікпен ергенде, Ол оларды бірден Уәде етілген жерге алып барар еді; бірақ олар шөлде Оны соншалық жиі қайғыртқандықтан, Ол Өзінің қаһарымен Өзінің тыныштығына Оған толық ерген екі адамнан басқа ешкімнің кірмейтініне ант етті. Құдай Өз халқынан тек Өзіне ғана сенуді талап етті. Ол олардың Өзіне қызмет етпейтіндерден көмек алуын қаламады.»</w:t>
      </w:r>
    </w:p>
    <w:p>
      <w:pPr>
        <w:pStyle w:val="ArticleScripture"/>
        <w:jc w:val="left"/>
      </w:pPr>
      <w:r>
        <w:rPr>
          <w:rFonts w:ascii="Times New Roman" w:hAnsi="Times New Roman" w:eastAsia="Times New Roman" w:cs="Times New Roman"/>
        </w:rPr>
        <w:t>«Езра 4:1–5-ті оқып шығыңыз: “Яһуда мен Биньяминнің жаулары тұтқыннан оралғандардың Исраилдің Құдайы Жаратқан Иеге арнап ғибадатхананы салып жатқанын естігенде, Зеруббабел мен әкелер әулеттерінің басшыларына келіп, оларға былай деді: Бізге сендермен бірге салуға рұқсат етіңдер, өйткені біз де сендер сияқты Құдайларыңды іздейміз; әрі бізді осында алып келген Ассур патшасы Есар-Хаддонның күндерінен бері Оған құрбандық шалып келеміз. Бірақ Зеруббабел, Ешуа және Исраилдің әкелер әулеттерінің өзге басшылары оларға: Құдайымызға арнап үй салу ісінде сендердің бізбен ортақтарың жоқ; бірақ Парсы патшасы Кир патшаның бізге бұйырғанындай, Исраилдің Құдайы Жаратқан Иеге оны өзіміз ғана бірігіп саламыз, — деді. Сонда сол жердің халқы Яһуда халқының қолын босаңсытып, оларды құрылыс үстінде мазалап, олардың ниетін бұзу үшін оларға қарсы кеңесшілер жалдады”».</w:t>
      </w:r>
    </w:p>
    <w:p>
      <w:pPr>
        <w:pStyle w:val="ArticleScripture"/>
        <w:jc w:val="left"/>
      </w:pPr>
      <w:r>
        <w:rPr>
          <w:rFonts w:ascii="Times New Roman" w:hAnsi="Times New Roman" w:eastAsia="Times New Roman" w:cs="Times New Roman"/>
        </w:rPr>
        <w:t>«Езра 8:21–23: “Сонда мен Ахава өзенінің жағасында ораза жарияладым, Құдайымыздың алдында өзімізді кішірейту үшін, өзімізге, балаларымызға және бүкіл мал-мүлкімізге Олдан тура жол сұрау үшін. Өйткені жолдағы жауға қарсы бізге жәрдем ету үшін патшадан әскер мен салт аттылар сұрауға ұялдым; себебі біз патшаға: «Құдайымыздың қолы Оны іздейтіндердің бәріне игілік үшін олардың үстінде, ал Одан безетіндердің бәріне қарсы Оның құдіреті мен қаһары бар», — деп айтқан едік. Сондықтан біз ораза ұстап, осы үшін Құдайымызға жалбарындық; және Ол біздің жалбарынуымызды қабыл алды.”»</w:t>
      </w:r>
    </w:p>
    <w:p>
      <w:pPr>
        <w:pStyle w:val="ArticleScripture"/>
        <w:jc w:val="left"/>
      </w:pPr>
      <w:r>
        <w:rPr>
          <w:rFonts w:ascii="Times New Roman" w:hAnsi="Times New Roman" w:eastAsia="Times New Roman" w:cs="Times New Roman"/>
        </w:rPr>
        <w:t>«Пайғамбар мен бұл әкелер жергілікті халықты шынайы Құдайға табынушылар деп есептеген жоқ, әрі олар достық танытып, көмектескісі келгенімен, Оның ғибадатына қатысты ешбір істе олармен бірігуге батылы бармады. Құдайдың ғибадатханасын тұрғызу және Оның ғибадатын қалпына келтіру үшін Иерусалимге көтерілгенде, олар жолда жәрдемдессін деп патшадан көмек сұрамады, қайта ораза мен дұға арқылы Жаратқан Иеден жәрдем іздеді. Олар Құдай Өз қызметшілерін Өзіне қызмет ету жолындағы талпыныстарында қорғайды және өркендетеді деп сенді. Барлық нәрсенің Жаратушысы Өз ғибадатын орнықтыру үшін жауларының көмегіне мұқтаж емес. Ол зұлымдықтың құрбандығын талап етпейді, әрі Жаратқан Иеден өзге құдайларды алға қоятындардың тартуларын қабылдамайды.»</w:t>
      </w:r>
    </w:p>
    <w:p>
      <w:pPr>
        <w:pStyle w:val="ArticleScripture"/>
        <w:jc w:val="left"/>
      </w:pPr>
      <w:r>
        <w:rPr>
          <w:rFonts w:ascii="Times New Roman" w:hAnsi="Times New Roman" w:eastAsia="Times New Roman" w:cs="Times New Roman"/>
        </w:rPr>
        <w:t>«Біз: “Сендер тым оқшаусыңдар”,— деген ескертуді жиі естиміз. Біз бір халық ретінде жандарды құтқару немесе оларды ақиқатқа алып келу үшін қандай да болсын құрбандыққа барар едік. Бірақ олармен бірігуге, олардың сүйетін нәрселерін сүюге және дүниемен достасуға біз батылымыз бармайды, өйткені онда біз Құдаймен араздықта болған болар едік». Testimonies, 1-том, 281, 282.</w:t>
      </w:r>
    </w:p>
    <w:p>
      <w:pPr>
        <w:pStyle w:val="ArticleBody"/>
        <w:jc w:val="left"/>
      </w:pPr>
      <w:r>
        <w:rPr>
          <w:rFonts w:ascii="Times New Roman" w:hAnsi="Times New Roman" w:eastAsia="Times New Roman" w:cs="Times New Roman"/>
        </w:rPr>
        <w:t>Уайт қарындас Қадештегі бүлік туралы түсіндірмесіне байланысты былай дейді: «Барлық нәрсенің Жаратушысы Өз ғибадатын орнықтыру үшін жауларының көмегіне мұқтаж емес. Ол зұлымдықтың құрбандығын талап етпейді, сондай-ақ Жаратқан Иенің алдында өзге құдайлары барлардың тартуларын қабылдамайды». 1863 жылы Лаодикиялық Миллериттік Адвентизм қозғалысы шіркеуге айналып, жексенбілік ғибадатты әуелі ұлтқа, содан кейін бүкіл әлемге күштеп орындататын билікпен одақ құрды.</w:t>
      </w:r>
    </w:p>
    <w:p>
      <w:pPr>
        <w:pStyle w:val="ArticleBody"/>
        <w:jc w:val="left"/>
      </w:pPr>
      <w:r>
        <w:rPr>
          <w:rFonts w:ascii="Times New Roman" w:hAnsi="Times New Roman" w:eastAsia="Times New Roman" w:cs="Times New Roman"/>
        </w:rPr>
        <w:t>Келесі мақалада біз 1863 жылға алып баратын пайғамбарлық желілерді қарастыруды жалғастырамыз; бұл 1844 жылдан 1863 жылға дейінгі пайғамбарлық кезеңнің шарықтау шыңы болып табылады.</w:t>
      </w:r>
    </w:p>
    <w:p>
      <w:pPr>
        <w:pStyle w:val="ArticleScripture"/>
        <w:jc w:val="left"/>
      </w:pPr>
      <w:r>
        <w:rPr>
          <w:rFonts w:ascii="Times New Roman" w:hAnsi="Times New Roman" w:eastAsia="Times New Roman" w:cs="Times New Roman"/>
        </w:rPr>
        <w:t>Болған нәрсе — болашақта да болатын сол нәрсе; жасалған нәрсе — қайтадан жасалатын сол нәрсе; күн астында жаңа еш нәрсе жоқ. «Міне, бұл жаңа», — деп айтуға боларлық бір нәрсе бар ма? Ол бізден бұрынғы көне замандарда-ақ болған. Мен білемін: Құдай не істесе де, ол мәңгі қалады; оған еш нәрсе қосуға да болмайды, одан еш нәрсе алуға да болмайды; әрі Құдай мұны адамдар Өзінің алдында қорқып тұрсын деп істейді. Болған нәрсе қазір де бар; болуға тиісті нәрсе әлдеқашан болған; әрі Құдай өткенді қайта талап етеді. Уағыздаушы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Он екі саны</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