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адвентистері шіркеуі — Отыз сегізінші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Отыз сегізінші саны</w:t>
      </w:r>
    </w:p>
    <w:p>
      <w:pPr>
        <w:pStyle w:val="ArticleBody"/>
        <w:jc w:val="left"/>
      </w:pPr>
      <w:r>
        <w:rPr>
          <w:rFonts w:ascii="Times New Roman" w:hAnsi="Times New Roman" w:eastAsia="Times New Roman" w:cs="Times New Roman"/>
        </w:rPr>
        <w:t>Көктен түскен Нан сынағы Иса күндеріндегі шәкірттікке қатысты омега сынағы болды, сондай-ақ ол ежелгі Исраилдің келісім тарихының альфасында бейнеленген манна сынағына қатысты да омега болды. Басы — манна; соңы — Көктен түскен Нан. Омега әрдайым ең үлкені болады, сондықтан шәкірттердің ең зор түрде теріс айналуы Қапарнаумды Мәсіхтің тарихында және шәкірттік сынағында омега ретінде белгілейді.</w:t>
      </w:r>
    </w:p>
    <w:p>
      <w:pPr>
        <w:pStyle w:val="ArticleScripture"/>
        <w:jc w:val="left"/>
      </w:pPr>
      <w:r>
        <w:rPr>
          <w:rFonts w:ascii="Times New Roman" w:hAnsi="Times New Roman" w:eastAsia="Times New Roman" w:cs="Times New Roman"/>
        </w:rPr>
        <w:t>Сонда Иса Өзінің шәкірттеріне былай деді: «Кімде-кім Менің соңымнан ергісі келсе, өзінен бас тартсын, айқышын көтеріп, Маған ерсін. Өйткені кім өз жанын сақтап қалғысы келсе, одан айырылады; ал кім Мен үшін өз жанынан айырылса, оны табады. Егер адам бүкіл дүниені иеленіп, ал өз жанынан айырылса, оған одан не пайда? Немесе адам өз жанының орнына не береді? Себебі Адам Ұлы Өз періштелерімен бірге Әкесінің ұлылығымен келеді; сонда Ол әркімге істеріне қарай қайтарады. Сендерге шындығын айтамын: осында тұрғандардың кейбіреулері Адам Ұлының Өз Патшалығында келе жатқанын көрмейінше, өлімнің дәмін татпайды». Матай 16:24–28.</w:t>
      </w:r>
    </w:p>
    <w:p>
      <w:pPr>
        <w:pStyle w:val="ArticleBody"/>
        <w:jc w:val="left"/>
      </w:pPr>
      <w:r>
        <w:rPr>
          <w:rFonts w:ascii="Times New Roman" w:hAnsi="Times New Roman" w:eastAsia="Times New Roman" w:cs="Times New Roman"/>
        </w:rPr>
        <w:t>Қапарнаум — омега сынағы. Қапарнаумдағы сынақ он қыз туралы астарлы әңгімедегі май сынағы болып табылады; ол түн ортасындағы айқайдан басталып, ақымақ қыздардың өздерінде май жоқ екенін ұғынуын қамтитын кезеңді бастайды. Содан кейін олар Жохан 6:66-дағы Қапарнаум дағдарысында бейнеленгендей, жексенбілік заңның жабылып бара жатқан есігіне жақындаған сайын үрейге түсе бастайды. Пайғамбарлық тұрғыдан алғанда, олар «ұятқа қалады».</w:t>
      </w:r>
    </w:p>
    <w:p>
      <w:pPr>
        <w:pStyle w:val="ArticleScripture"/>
        <w:jc w:val="left"/>
      </w:pPr>
      <w:r>
        <w:rPr>
          <w:rFonts w:ascii="Times New Roman" w:hAnsi="Times New Roman" w:eastAsia="Times New Roman" w:cs="Times New Roman"/>
        </w:rPr>
        <w:t>Міне, күндер келеді, — дейді Жаратушы Ие Жаратқан Ие, — Мен жер жүзіне аштық жіберемін: нанға деген аштықты да, суға деген шөлді де емес, Жаратқан Иенің сөздерін естуге деген аштықты. Сонда олар теңізден теңізге дейін, терістіктен шығысқа дейін сенделіп жүріп, Жаратқан Иенің сөзін іздеп ары-бері жүгірер, бірақ таба алмас. Сол күні сұлу қыздар мен жас жігіттер шөлден әлсірейді. Самарияның күнәсімен ант етіп: «Уа, Дан, сенің құдайың тірі!» және: «Беэр-Шебаның жолы тірі!» — дейтіндердің өздері де құлап, енді қайтып тұрмайды. Амос 8:11–14.</w:t>
      </w:r>
    </w:p>
    <w:p>
      <w:pPr>
        <w:pStyle w:val="ArticleBody"/>
        <w:jc w:val="left"/>
      </w:pPr>
      <w:r>
        <w:rPr>
          <w:rFonts w:ascii="Times New Roman" w:hAnsi="Times New Roman" w:eastAsia="Times New Roman" w:cs="Times New Roman"/>
        </w:rPr>
        <w:t>Қапернаумдағы омега сынағы 2024 жылдың іргетастық сынағынан кейін келетін омега сынағын бейнелейді. Омега сынағы — қалыңдық Жексенбілік заңнан бұрын мөрленетін орын. Дәл сол жерде бөліну мәңгілікке түпкілікті аяқталады, өйткені ол тазартылғаннан кейін Иерусалимнің ішінен енді бөтендер (басқа ұлт адамдары) ешқашан, мәңгі жүріп өтпейтін болады.</w:t>
      </w:r>
    </w:p>
    <w:p>
      <w:pPr>
        <w:pStyle w:val="ArticleScripture"/>
        <w:jc w:val="left"/>
      </w:pPr>
      <w:r>
        <w:rPr>
          <w:rFonts w:ascii="Times New Roman" w:hAnsi="Times New Roman" w:eastAsia="Times New Roman" w:cs="Times New Roman"/>
        </w:rPr>
        <w:t>Жаратқан Ие де Сионнан ақырып, Иерусалимнен өз дауысын шығарады; сонда көк пен жер сілкінеді. Бірақ Жаратқан Ие Өз халқының үміті, әрі Исраил ұлдарының күші болады. Сонда Менің Сионда, Өзімнің киелі тауымда, тұратын Құдайларың — Жаратқан Ие екенімді білесіңдер; сонда Иерусалим киелі болады, және енді оған бөтендер ешқашан кіріп өтпейтін болады.</w:t>
      </w:r>
    </w:p>
    <w:p>
      <w:pPr>
        <w:pStyle w:val="ArticleScripture"/>
        <w:jc w:val="left"/>
      </w:pPr>
      <w:r>
        <w:rPr>
          <w:rFonts w:ascii="Times New Roman" w:hAnsi="Times New Roman" w:eastAsia="Times New Roman" w:cs="Times New Roman"/>
        </w:rPr>
        <w:t>Сол күні таулардан жаңа шарап тамшылап ағады, төбелерден сүт ағады, Яһуданың барлық өзендері сулармен толып ағады, әрі Жаратқан Иенің үйінен бір бұлақ шығып, Шиттим аңғарын суарады.</w:t>
      </w:r>
    </w:p>
    <w:p>
      <w:pPr>
        <w:pStyle w:val="ArticleScripture"/>
        <w:jc w:val="left"/>
      </w:pPr>
      <w:r>
        <w:rPr>
          <w:rFonts w:ascii="Times New Roman" w:hAnsi="Times New Roman" w:eastAsia="Times New Roman" w:cs="Times New Roman"/>
        </w:rPr>
        <w:t>Мысыр қаңыраған ел болады, ал Едом иен қалған шөлге айналады, өйткені олар Яһуда ұлдарына зорлық-зомбылық көрсетті, себебі өз жерінде жазықсыз қан төкті. Ал Яһуда мәңгі тұрады, және Иерусалим ұрпақтан ұрпаққа мекендейді. Өйткені Мен тазартпаған олардың қанын тазартамын; өйткені Жаратқан Ие Сионда тұрады. Жоел 3:16–21.</w:t>
      </w:r>
    </w:p>
    <w:p>
      <w:pPr>
        <w:pStyle w:val="ArticleBody"/>
        <w:jc w:val="left"/>
      </w:pPr>
      <w:r>
        <w:rPr>
          <w:rFonts w:ascii="Times New Roman" w:hAnsi="Times New Roman" w:eastAsia="Times New Roman" w:cs="Times New Roman"/>
        </w:rPr>
        <w:t>Иерусалим тергеуші соттың соңғы қозғалыстарында күнәдан тазартылады; Зәкәрия кітабының үшінші тарауында дәл сол жерде Ешуаға лас Лаодикиялық киімнің орнына ақ зығырдан тігілген Филадельфиялық киім беріледі. «Сонда Иерусалим қасиетті болады, енді оның ішінен бөтендер өтпейтін болады», өйткені бидай арамшөптен ажыратылып, алғашқы өнім тартуы ретінде жиналды. Бұл омега сынағында жүзеге асады, әрі көктің терезелері ашылған кезде жүзеге асады; сол кезде Иса асыл тастарды қобдишаға салып, дүниеге: «Келіп көріңдер»,— дейді. «Келіп көріңдер» Патшалығымның туын, қалыңдығымды, ежелгі күндердегідей леуіліктерден болған тартуымды. «Келіп көріңдер» Менің ғибадатханамды, асыл тастарға толы қобдишамды — әрқайсысы ұлылық патшалығының тәжінің бір бөлігі ретінде даярланған.</w:t>
      </w:r>
    </w:p>
    <w:p>
      <w:pPr>
        <w:pStyle w:val="ArticleBody"/>
        <w:jc w:val="left"/>
      </w:pPr>
      <w:r>
        <w:rPr>
          <w:rFonts w:ascii="Times New Roman" w:hAnsi="Times New Roman" w:eastAsia="Times New Roman" w:cs="Times New Roman"/>
        </w:rPr>
        <w:t>2024 жылдың іргелі альфа сынағы ғибадатхананың омега сынағына алып барады. Омега сынағы көктің терезелері ашылған кезде болады, бұл — қалыңдықтың өзін дайындап болған кезі. Ақылсыз қыздар және олардың «жалған бейбітшілік пен қауіпсіздік» туралы ақырғы жаңбыр хабары ашық терезелер арқылы желмен ұшырылып кетеді, өйткені осы тарихтың хабары — шығыс желінің хабары. Бұл хабар — Ишаядағы шығыс желі соққан күні тыйылған қатты жел; бұл — Жоханның жүз қырық төрт мыңның мөрлену уақыты барысында тежеліп тұрған төрт желі.</w:t>
      </w:r>
    </w:p>
    <w:p>
      <w:pPr>
        <w:pStyle w:val="ArticleScripture"/>
        <w:jc w:val="left"/>
      </w:pPr>
      <w:r>
        <w:rPr>
          <w:rFonts w:ascii="Times New Roman" w:hAnsi="Times New Roman" w:eastAsia="Times New Roman" w:cs="Times New Roman"/>
        </w:rPr>
        <w:t>«Періштелер төрт желді ұстап тұр; олар шынжырын үзіп босануға және бүкіл жер бетімен лап қоя жөнелуге ұмтылған, өз жолында күйреу мен өлімді ала жүретін ашулы ат түрінде бейнеленген.</w:t>
      </w:r>
    </w:p>
    <w:p>
      <w:pPr>
        <w:pStyle w:val="ArticleScripture"/>
        <w:jc w:val="left"/>
      </w:pPr>
      <w:r>
        <w:rPr>
          <w:rFonts w:ascii="Times New Roman" w:hAnsi="Times New Roman" w:eastAsia="Times New Roman" w:cs="Times New Roman"/>
        </w:rPr>
        <w:t>«Мәңгілік дүниенің тап іргесінде тұрып, ұйықтап жатпақпыз ба? Енжар, салқын, өлі күйде болмақпыз ба? О, шіркеулерімізде Құдайдың Өз халқына үрлеген Рухы мен лебі болса екен, сонда олар аяқтарына тұрып, тірі болар еді». Manuscript Releases, 20-том, 217.</w:t>
      </w:r>
    </w:p>
    <w:p>
      <w:pPr>
        <w:pStyle w:val="ArticleBody"/>
        <w:jc w:val="left"/>
      </w:pPr>
      <w:r>
        <w:rPr>
          <w:rFonts w:ascii="Times New Roman" w:hAnsi="Times New Roman" w:eastAsia="Times New Roman" w:cs="Times New Roman"/>
        </w:rPr>
        <w:t>Исламның шығыс желі туралы сол хабарды қабылдамайтындар желдің өзімен — өз бүліктерінің дәл нышанымен — терезеден ұшырылып кетеді. Қателіктің қоқысы майы жоқ ақымақ топқа мәңгі жабысып қалады. Ефрем тағы да өз пұттарына қосылды. Олар мөр басу уақыты туралы білімнің артуын және оның үшінші қасіреттің Исламымен байланысын қабылдамады. Құдай олардың жалған кейінгі жаңбыр туралы хабарының даңқын «ұятқа» айналдырады.</w:t>
      </w:r>
    </w:p>
    <w:p>
      <w:pPr>
        <w:pStyle w:val="ArticleScripture"/>
        <w:jc w:val="left"/>
      </w:pPr>
      <w:r>
        <w:rPr>
          <w:rFonts w:ascii="Times New Roman" w:hAnsi="Times New Roman" w:eastAsia="Times New Roman" w:cs="Times New Roman"/>
        </w:rPr>
        <w:t>Халқым білімнің жоқтығынан құрып барады; сен білімді тәрк еткендіктен, Мен де сені теріске шығарамын, сондықтан сен Маған діни қызметкер болмайсың; өз Құдайыңның заңын ұмытқаның үшін, Мен де сенің балаларыңды ұмытамын.</w:t>
      </w:r>
    </w:p>
    <w:p>
      <w:pPr>
        <w:pStyle w:val="ArticleScripture"/>
        <w:jc w:val="left"/>
      </w:pPr>
      <w:r>
        <w:rPr>
          <w:rFonts w:ascii="Times New Roman" w:hAnsi="Times New Roman" w:eastAsia="Times New Roman" w:cs="Times New Roman"/>
        </w:rPr>
        <w:t>Олар көбейген сайын, Маған қарсы күнә жасады; сондықтан Мен олардың даңқын масқаралыққа айналдырамын. Олар халқымның күнәсін жеп қояды, әрі жүректерін олардың заңсыздығына қояды. Сонда халық қандай болса, діни қызметкер де сондай болады; Мен оларды өз жолдары үшін жазалаймын, әрі істеген істеріне қарай қайтарымын беремін. Өйткені олар жейді, бірақ тоймайды; жезөкшелік жасайды, бірақ көбеймейді; себебі Жаратқан Иеге құлақ асуды қойды. Жезөкшелік, шарап және жас шарап жүректі тартып алады. Менің халқым өз ағаш пұттарынан кеңес сұрайды, әрі таяғы оларға хабар береді; өйткені жезөкшелік рухы оларды адастырды, және олар өз Құдайының қоластынан шығып, жезөкшелікке кетті. Олар таулардың шыңдарында құрбандық шалады, қыраттарда, емендердің, теректердің және шамшаттардың астында хош иісті түтін түтетеді, өйткені олардың көлеңкесі жақсы; сондықтан қыздарың жезөкшелік жасайды, әрі келіндерің неке адалдығын бұзады. Қыздарың жезөкшелік жасағанда да, келіндерің неке адалдығын бұзғанда да, Мен оларды жазаламаймын; өйткені еркектердің өздері жезөкшелермен бөлініп кетеді, әрі жезөкшелермен бірге құрбандық шалады; сондықтан түсінігі жоқ халық құлайды.</w:t>
      </w:r>
    </w:p>
    <w:p>
      <w:pPr>
        <w:pStyle w:val="ArticleScripture"/>
        <w:jc w:val="left"/>
      </w:pPr>
      <w:r>
        <w:rPr>
          <w:rFonts w:ascii="Times New Roman" w:hAnsi="Times New Roman" w:eastAsia="Times New Roman" w:cs="Times New Roman"/>
        </w:rPr>
        <w:t>Ей, Исраил, сен жезөкшелік етсең де, Яһуда күнәға батпасын; Гилгалға бармаңдар, Бет-Әуенге де шықпаңдар, әрі: «Жаратқан Ие тірі»,— деп ант етпеңдер. Өйткені Исраил асау қашардай тайқып кетті; енді Жаратқан Ие оларды кең жерде қозыдай бағады.</w:t>
      </w:r>
    </w:p>
    <w:p>
      <w:pPr>
        <w:pStyle w:val="ArticleScripture"/>
        <w:jc w:val="left"/>
      </w:pPr>
      <w:r>
        <w:rPr>
          <w:rFonts w:ascii="Times New Roman" w:hAnsi="Times New Roman" w:eastAsia="Times New Roman" w:cs="Times New Roman"/>
        </w:rPr>
        <w:t>Ефрем пұттарға жабысып қалды: оны жайына қалдыр.</w:t>
      </w:r>
    </w:p>
    <w:p>
      <w:pPr>
        <w:pStyle w:val="ArticleScripture"/>
        <w:jc w:val="left"/>
      </w:pPr>
      <w:r>
        <w:rPr>
          <w:rFonts w:ascii="Times New Roman" w:hAnsi="Times New Roman" w:eastAsia="Times New Roman" w:cs="Times New Roman"/>
        </w:rPr>
        <w:t>Олардың сусыны ашып кеткен; олар тынымсыз азғындық жасады; оның әміршілері: «Беріңдер»,— деп, ұятты сүйеді. Жел оны өз қанаттарына орап әкетті, және олар өз құрбандықтарының кесірінен масқара болады. Ошия 4:6–19.</w:t>
      </w:r>
    </w:p>
    <w:p>
      <w:pPr>
        <w:pStyle w:val="ArticleBody"/>
        <w:jc w:val="left"/>
      </w:pPr>
      <w:r>
        <w:rPr>
          <w:rFonts w:ascii="Times New Roman" w:hAnsi="Times New Roman" w:eastAsia="Times New Roman" w:cs="Times New Roman"/>
        </w:rPr>
        <w:t>Алып тасталатын қоқыс — әрі ақылсыз қыздар, әрі олар жабысып қалған жалған ілімдер. Біз не жесек, соған айналамыз; ал олар шығыс желі туралы хабарды қабылдамай, оның орнына соңынан күшті адасуды ертіп әкелетін өтірікті таңдады да, өздерінің жалған «тыныштық пен қауіпсіздік» туралы кейінгі жаңбыр хабарына қосылып кетті. Жоелдің жаңа шарабы олардың аузынан кесіледі, дәл сол жерде Еремия Құдайдың аузына айналады.</w:t>
      </w:r>
    </w:p>
    <w:p>
      <w:pPr>
        <w:pStyle w:val="ArticleScripture"/>
        <w:jc w:val="left"/>
      </w:pPr>
      <w:r>
        <w:rPr>
          <w:rFonts w:ascii="Times New Roman" w:hAnsi="Times New Roman" w:eastAsia="Times New Roman" w:cs="Times New Roman"/>
        </w:rPr>
        <w:t>«Адамдар ақиқатты теріске шығарғанда, оның Авторын да теріске шығарады. Олар Құдайдың заңын таптағанда, Заң Берушінің билігін жоққа шығарады. Ағаштан не тастан пұт жасап шығарғандай, жалған ілімдер мен теориялардан да пұт жасау оп-оңай. Құдайдың сипаттарын бұрмалап көрсету арқылы Шайтан адамдарды Оны жалған бейнеде ұғынуға жетелейді. Көптеген адамдарда Ехобаның орнына философиялық пұт таққа отырғызылған; ал тірі Құдай болса, Өз Сөзінде, Мәсіхте және жаратылыс істерінде қалай ашылған болса, дәл солай Оған табынатындар өте аз. Мыңдаған адамдар табиғат Құдайын жоққа шығара отырып, табиғатты тәңір тұтады. Басқа түрде болғанымен, пұтқа табынушылық бүгінгі христиан әлемінде де, Ілиястың күндеріндегі ежелгі Исраил арасында қандай шын мәнінде болса, сондай шын мәнінде бар. Өзін дана санайтын көптеген адамдардың, философтардың, ақындардың, саясаткерлердің, журналистердің құдайы — сән-салтанаты келіскен зиялы топтардың, көптеген колледждер мен университеттердің, тіпті кейбір теологиялық оқу орындарының құдайы — Финикияның күн құдайы Бағалдан көп артық емес». Ұлы күрес, 583-б.</w:t>
      </w:r>
    </w:p>
    <w:p>
      <w:pPr>
        <w:pStyle w:val="ArticleBody"/>
        <w:jc w:val="left"/>
      </w:pPr>
      <w:r>
        <w:rPr>
          <w:rFonts w:ascii="Times New Roman" w:hAnsi="Times New Roman" w:eastAsia="Times New Roman" w:cs="Times New Roman"/>
        </w:rPr>
        <w:t>Миллердің түсіндегі шынайы мен жалғанның ажыратылуы кезінде жел жалған қыздарды сыртқа алып кетеді, ал Ие ашық терезенің омега ішкі сынағы барысында Өз қалыңдығын мөрлейді.</w:t>
      </w:r>
    </w:p>
    <w:p>
      <w:pPr>
        <w:pStyle w:val="ArticleScripture"/>
        <w:jc w:val="left"/>
      </w:pPr>
      <w:r>
        <w:rPr>
          <w:rFonts w:ascii="Times New Roman" w:hAnsi="Times New Roman" w:eastAsia="Times New Roman" w:cs="Times New Roman"/>
        </w:rPr>
        <w:t>Міне, Мен Өз елшімді жіберемін, ол Менің алдымда жол дайындайды; ал сендер іздеп жүрген Ие, тіпті өздерің сүйсінетін келісімнің елшісі, кенеттен Өз ғибадатханасына келеді: міне, Ол келеді, — дейді Әскерлер Иесі. Бірақ Оның келетін күніне кім төтеп бере алады? және Ол көрінгенде кім тұра алады? өйткені Ол тазартушының отындай, әрі матаны ағартушының сілтісіндей. Ол күмісті балқытып, тазартып отыратын кісідей отырып, Леуінің ұлдарын тазартады, оларды алтын мен күмістей арылтады, сонда олар Жаратқан Иеге әділдікпен тарту ұсынады. Сонда Яһуда мен Иерусалимнің тартуы Жаратқан Иеге ежелгі күндердегідей, бұрынғы жылдардағыдай жағымды болады. Малахи 3:1–4.</w:t>
      </w:r>
    </w:p>
    <w:p>
      <w:pPr>
        <w:pStyle w:val="ArticleBody"/>
        <w:jc w:val="left"/>
      </w:pPr>
      <w:r>
        <w:rPr>
          <w:rFonts w:ascii="Times New Roman" w:hAnsi="Times New Roman" w:eastAsia="Times New Roman" w:cs="Times New Roman"/>
        </w:rPr>
        <w:t>Левидің ұлдары — Һаронның аңның мүсініне қатысты сынағында адал болған леуіліктердің, сондай-ақ кейінірек Еробоғамның аңның мүсініне қатысты сынағында да адал болғандардың ұлдары. Олар — өздерінің мәңгілік тағдыры шешілетін, әрі біз мөрленбестен бұрын өздері өтуге тиіс аңның мүсініне қатысты сынақтан өтетіндер.</w:t>
      </w:r>
    </w:p>
    <w:p>
      <w:pPr>
        <w:pStyle w:val="ArticleScripture"/>
        <w:jc w:val="left"/>
      </w:pPr>
      <w:r>
        <w:rPr>
          <w:rFonts w:ascii="Times New Roman" w:hAnsi="Times New Roman" w:eastAsia="Times New Roman" w:cs="Times New Roman"/>
        </w:rPr>
        <w:t>“Жаратқан Ие маған аңның мүсіні сынақ мерзімі жабылмай тұрып қалыптасатынын анық көрсетті; өйткені бұл Құдай халқы үшін олардың мәңгілік тағдыры шешілетін ұлы сынақ болмақ.</w:t>
      </w:r>
    </w:p>
    <w:p>
      <w:pPr>
        <w:pStyle w:val="ArticleScripture"/>
        <w:jc w:val="left"/>
      </w:pPr>
      <w:r>
        <w:rPr>
          <w:rFonts w:ascii="Times New Roman" w:hAnsi="Times New Roman" w:eastAsia="Times New Roman" w:cs="Times New Roman"/>
        </w:rPr>
        <w:t>«Бұл — Құдай халқы мөрленбес бұрын өтуге тиіс сынақ. Оның заңын сақтап, жалған сенбіні қабылдаудан бас тарту арқылы Құдайға адалдығын дәлелдегендердің бәрі Иеһова Жаратқан Ие Құдайдың туы астында сапқа тұрады және тірі Құдайдың мөрін алады. Ал көктен бастау алған ақиқатты тәрк етіп, жексенбілік сенбіні қабылдайтындар аңның таңбасын алады» The Seventh-day Adventist Bible Commentary, volume 7, 976.</w:t>
      </w:r>
    </w:p>
    <w:p>
      <w:pPr>
        <w:pStyle w:val="ArticleBody"/>
        <w:jc w:val="left"/>
      </w:pPr>
      <w:r>
        <w:rPr>
          <w:rFonts w:ascii="Times New Roman" w:hAnsi="Times New Roman" w:eastAsia="Times New Roman" w:cs="Times New Roman"/>
        </w:rPr>
        <w:t>Жексенбілік заң кезінде болатын аңның таңбасы сынағынан бұрын аңның мүсініне қатысты сынақ беріледі, және есік жабылардан бұрын сол сынақтан өту қажет.</w:t>
      </w:r>
    </w:p>
    <w:p>
      <w:pPr>
        <w:pStyle w:val="ArticleBody"/>
        <w:jc w:val="left"/>
      </w:pPr>
      <w:r>
        <w:rPr>
          <w:rFonts w:ascii="Times New Roman" w:hAnsi="Times New Roman" w:eastAsia="Times New Roman" w:cs="Times New Roman"/>
        </w:rPr>
        <w:t>Бұл — әділдерді тазартатын, сондай-ақ әділдерді әділетсіздерден айыратын сынақ. Бұл — Даниял, Шадрах, Мешах және Абеднегоның Бабылдың асын жегендерден көзге көріктірек әрі толықша болып табылған сынағы. Бір топ Көктің нанын жеді, ал екіншісі Бабылдың нанын жеді. Бұл — Қапарнаумдағы мәжілісханада болған нан сынағы.</w:t>
      </w:r>
    </w:p>
    <w:p>
      <w:pPr>
        <w:pStyle w:val="ArticleBody"/>
        <w:jc w:val="left"/>
      </w:pPr>
      <w:r>
        <w:rPr>
          <w:rFonts w:ascii="Times New Roman" w:hAnsi="Times New Roman" w:eastAsia="Times New Roman" w:cs="Times New Roman"/>
        </w:rPr>
        <w:t>Сырттай алғанда, біз қазір бастан кешіп жатқан сыналу уақыты — бұл Америка Құрама Штаттарының шегіндегі шіркеу мен мемлекеттің бірігуі болып табылатын аңның бейнесінің сынағы. Соған параллель ішкі сыналу уақыты бір топ қыздарды айқындайды: олар адамдықтың бейнесін танытады; сондай-ақ адамдықпен біріккен Құдайлықтың бейнесін танытатын басқа бір топ қыздарды да айқындайды. Малахи леуіліктердің тазартылуы мен арылтылуын атап көрсеткеннен кейін, Құдай бір сынақ ұсынады.</w:t>
      </w:r>
    </w:p>
    <w:p>
      <w:pPr>
        <w:pStyle w:val="ArticleScripture"/>
        <w:jc w:val="left"/>
      </w:pPr>
      <w:r>
        <w:rPr>
          <w:rFonts w:ascii="Times New Roman" w:hAnsi="Times New Roman" w:eastAsia="Times New Roman" w:cs="Times New Roman"/>
        </w:rPr>
        <w:t>Сонда Мен сендерге сот үшін жақындаймын; әрі сиқыршыларға, неке адалдығын бұзушыларға, жалған ант ішушілерге, жалдамалының ақысын жегендерге, жесір мен жетімге зорлық көрсетушілерге, жатжерлікті өз құқынан айыратындарға және Менен қорықпайтындарға қарсы тез куә боламын, — дейді Әскерлер Иесі Жаратқан Ие.</w:t>
      </w:r>
    </w:p>
    <w:p>
      <w:pPr>
        <w:pStyle w:val="ArticleScripture"/>
        <w:jc w:val="left"/>
      </w:pPr>
      <w:r>
        <w:rPr>
          <w:rFonts w:ascii="Times New Roman" w:hAnsi="Times New Roman" w:eastAsia="Times New Roman" w:cs="Times New Roman"/>
        </w:rPr>
        <w:t>Өйткені Мен Жаратқан Иемін, Мен өзгермеймін; сондықтан сендер, Жақыптың ұлдары, құрып кеткен жоқсыңдар. Малахия 3:5, 6.</w:t>
      </w:r>
    </w:p>
    <w:p>
      <w:pPr>
        <w:pStyle w:val="ArticleBody"/>
        <w:jc w:val="left"/>
      </w:pPr>
      <w:r>
        <w:rPr>
          <w:rFonts w:ascii="Times New Roman" w:hAnsi="Times New Roman" w:eastAsia="Times New Roman" w:cs="Times New Roman"/>
        </w:rPr>
        <w:t>Бірінші сынақ — Құдайдан қорқу; ал Келісімнің Хабаршысы тарапынан сыналудан өте алмаған топқа содан кейін бес айыптау айтылады, олардың әрқайсысы сорлы, бейшара, жарлы, соқыр, жалаңаш болумен сәйкес келетін бес ақымақ қыздың біреуіне тән; «және Менен қорықпайсыңдар» деген тіркес аясында жинақталатын бес ақымақ қызға тән бес пайғамбарлық сипат. Бұлар — негіз қалаушы алғашқы альфа сынағынан өте алмағандар. Олар Құдайдың ешқашан өзгермейтінін түсінбегендіктен сәтсіздікке ұшырады. Бұлар — 2024 жылғы негіз қалаушы сыртқы альфа сынағынан өте алмағандар.</w:t>
      </w:r>
    </w:p>
    <w:p>
      <w:pPr>
        <w:pStyle w:val="ArticleScripture"/>
        <w:jc w:val="left"/>
      </w:pPr>
      <w:r>
        <w:rPr>
          <w:rFonts w:ascii="Times New Roman" w:hAnsi="Times New Roman" w:eastAsia="Times New Roman" w:cs="Times New Roman"/>
        </w:rPr>
        <w:t>«Өткен тарихтан алынуға тиіс сабақтар бар; бұларға назар аударылады, сонда бәрі де Құдайдың бұрын қалай әрекет етіп келген болса, қазір де дәл сол жолдармен әрекет ететінін түсінсін. Оның қолы Өз ісінде де, халықтар арасында да қазір көрінеді, Інжіл Едемде Адамға алғаш жарияланған кезден бері қалай көрініп келе жатса, дәл солай.»</w:t>
      </w:r>
    </w:p>
    <w:p>
      <w:pPr>
        <w:pStyle w:val="ArticleScripture"/>
        <w:jc w:val="left"/>
      </w:pPr>
      <w:r>
        <w:rPr>
          <w:rFonts w:ascii="Times New Roman" w:hAnsi="Times New Roman" w:eastAsia="Times New Roman" w:cs="Times New Roman"/>
        </w:rPr>
        <w:t>«Халықтар мен шіркеу тарихында бетбұрыс кезеңдер болады. Құдайдың қамқорлық еркінде осы түрлі дағдарыстар жеткен кезде, сол уақытқа арналған нұр беріледі. Егер ол қабылданса, рухани ілгерілеу болады; егер ол қабылданбаса, рухани құлдырау мен күйреу соның соңынан келеді. Ие Өз сөзінде Ізгі хабардың ілгері басушы ісін — оның өткенде қалай жүргізілгенін және болашақта, тіпті соңғы қақтығысқа дейін, қалай жүргізілетінін — ашып көрсетті; сол қақтығыс кезінде шайтандық күштер өздерінің соңғы ғажайып қозғалысын жасайды». Bible Echo, August 26, 1895.</w:t>
      </w:r>
    </w:p>
    <w:p>
      <w:pPr>
        <w:pStyle w:val="ArticleBody"/>
        <w:jc w:val="left"/>
      </w:pPr>
      <w:r>
        <w:rPr>
          <w:rFonts w:ascii="Times New Roman" w:hAnsi="Times New Roman" w:eastAsia="Times New Roman" w:cs="Times New Roman"/>
        </w:rPr>
        <w:t>Лаодикиялықтар Құдайдың адамдармен қарым-қатынасы әрдайым бірдей екенін көрмейді. Егер жарық не май қабылданса, игілік бар; ал қабылданбаса, күйреу бар.</w:t>
      </w:r>
    </w:p>
    <w:p>
      <w:pPr>
        <w:pStyle w:val="ArticleScripture"/>
        <w:jc w:val="left"/>
      </w:pPr>
      <w:r>
        <w:rPr>
          <w:rFonts w:ascii="Times New Roman" w:hAnsi="Times New Roman" w:eastAsia="Times New Roman" w:cs="Times New Roman"/>
        </w:rPr>
        <w:t>«Өткен дәуірлерде көктің Иесі Құдай Өзінің құпияларын пайғамбарларына ашып отырған. Қазіргі мен болашақ та Оның алдында бірдей айқын. Құдайдың даусы ғасырлар бойы жаңғырып, адамға не болатынын білдіреді. Патшалар мен әміршілер өздеріне белгіленген уақытта өз орындарын иеленеді. Олар өз мақсаттарын жүзеге асырып жатырмыз деп ойлайды, бірақ шын мәнінде Құдай айтқан сөздің орындалуына қызмет етіп жүр.»</w:t>
      </w:r>
    </w:p>
    <w:p>
      <w:pPr>
        <w:pStyle w:val="ArticleScripture"/>
        <w:jc w:val="left"/>
      </w:pPr>
      <w:r>
        <w:rPr>
          <w:rFonts w:ascii="Times New Roman" w:hAnsi="Times New Roman" w:eastAsia="Times New Roman" w:cs="Times New Roman"/>
        </w:rPr>
        <w:t>«Пауыл Құдайдың өткен замандарда адамзатпен жасаған қарым-қатынасы туралы жазбалардың “бізге өсиет болсын деп жазылғанын, бізге дүниенің ақыры жеткенін” мәлімдейді. Даниялдың тарихы бізге өсиет үшін берілген. “Жаратқан Иенің құпиясы Одан қорқатындармен бірге.” Даниялдың Құдайы әлі де тірі әрі патшалық етеді. Ол Өз халқы үшін көкті жапқан жоқ. Яһуди дәуірінде қалай болған болса, осы дәуірде де Құдай Өз құпияларын пайғамбарлар болған қызметшілеріне ашады.»</w:t>
      </w:r>
    </w:p>
    <w:p>
      <w:pPr>
        <w:pStyle w:val="ArticleScripture"/>
        <w:jc w:val="left"/>
      </w:pPr>
      <w:r>
        <w:rPr>
          <w:rFonts w:ascii="Times New Roman" w:hAnsi="Times New Roman" w:eastAsia="Times New Roman" w:cs="Times New Roman"/>
        </w:rPr>
        <w:t>Елші Петір былай дейді: «Сонымен бірге бізде одан да нық пайғамбарлық сөзі бар; таң атып, таң жұлдызы жүректеріңде туғанға дейін, қараңғы жерде жарқырап тұрған шамға назар аударғандай, сендердің соған ден қойғандарың игі. Ең әуелі мынаны біліңдер: Жазбадағы ешбір пайғамбарлық өздігінен жорамалдауға жатпайды. Өйткені пайғамбарлық ежелде адам еркімен келген емес, қайта Құдайдың киелі адамдары Киелі Рухтың жетелеуімен сөйлеген.»</w:t>
      </w:r>
    </w:p>
    <w:p>
      <w:pPr>
        <w:pStyle w:val="ArticleScripture"/>
        <w:jc w:val="left"/>
      </w:pPr>
      <w:r>
        <w:rPr>
          <w:rFonts w:ascii="Times New Roman" w:hAnsi="Times New Roman" w:eastAsia="Times New Roman" w:cs="Times New Roman"/>
        </w:rPr>
        <w:t>«Сенбейтіндер мен құдайсыздар пайғамбарлық сөзде алдын ала айтылған заман белгілерінің маңызын ажырата алмайды. Надандықпен олар шабытпен жазылған жазбаны қабылдаудан бас тартуы мүмкін. Бірақ өзін мәсіхшіміз деп жариялайтындар Ұлы МЕН БАРМЫН Өз ниеттерін мәлім ету үшін қолданған жолдар мен амалдар туралы келемеждей сөйлегенде, олар өздерінің әрі Жазбаларды, әрі Құдайдың құдіретін білмейтінін көрсетеді. Жаратушы адам табиғатында қандай элементтермен айналысатынын дәл біледі. Ол қалаған нәтижелерге жету үшін қандай құралдарды қолдану керектігін біледі.»</w:t>
      </w:r>
    </w:p>
    <w:p>
      <w:pPr>
        <w:pStyle w:val="ArticleScripture"/>
        <w:jc w:val="left"/>
      </w:pPr>
      <w:r>
        <w:rPr>
          <w:rFonts w:ascii="Times New Roman" w:hAnsi="Times New Roman" w:eastAsia="Times New Roman" w:cs="Times New Roman"/>
        </w:rPr>
        <w:t>«Адамның сөзі жаңылады. Адамдардың тұжырымдарын өзіне сүйеніш еткен кісі, расында да, қалтырауына болады; өйткені ол бір күні апатқа ұшыраған кеме тәрізді болады. Құдай Сөзі мүлтіксіз және мәңгі қалады. Мәсіх былай деп жариялайды: “Сендерге шындығын айтамын, көк пен жер жойылып кеткенше, бәрі орындалмайынша, заңнан бір йота да, бір ноқат та әсте өтпейді”. Құдай Сөзі тоқтаусыз ағылып жататын мәңгіліктің барлық ғасырлары бойы сақталады». Youth Instructor, December 1, 1903.</w:t>
      </w:r>
    </w:p>
    <w:p>
      <w:pPr>
        <w:pStyle w:val="ArticleBody"/>
        <w:jc w:val="left"/>
      </w:pPr>
      <w:r>
        <w:rPr>
          <w:rFonts w:ascii="Times New Roman" w:hAnsi="Times New Roman" w:eastAsia="Times New Roman" w:cs="Times New Roman"/>
        </w:rPr>
        <w:t>Құдай ешқашан өзгермейді және Ол әрқашан қалай әрекет етіп келген болса, сол жолмен әрекет етеді.</w:t>
      </w:r>
    </w:p>
    <w:p>
      <w:pPr>
        <w:pStyle w:val="ArticleScripture"/>
        <w:jc w:val="left"/>
      </w:pPr>
      <w:r>
        <w:rPr>
          <w:rFonts w:ascii="Times New Roman" w:hAnsi="Times New Roman" w:eastAsia="Times New Roman" w:cs="Times New Roman"/>
        </w:rPr>
        <w:t>«Жер бетіндегі Құдайдың ісі әрбір ұлы реформацияда немесе діни қозғалыста ғасырдан ғасырға айқын ұқсастық танытады. Құдайдың адамдармен әрекет етуінің принциптері әрдайым бірдей. Қазіргі заманның маңызды қозғалыстарының өткен дәуірлердегілермен өз параллелі бар, ал шіркеудің бұрынғы ғасырлардағы тәжірибесі біздің заманымыз үшін зор құнды сабақтарды қамтиды». Ұлы тартыс, 343-бет.</w:t>
      </w:r>
    </w:p>
    <w:p>
      <w:pPr>
        <w:pStyle w:val="ArticleBody"/>
        <w:jc w:val="left"/>
      </w:pPr>
      <w:r>
        <w:rPr>
          <w:rFonts w:ascii="Times New Roman" w:hAnsi="Times New Roman" w:eastAsia="Times New Roman" w:cs="Times New Roman"/>
        </w:rPr>
        <w:t>Малахия кітабының үшінші тарауының алғашқы төрт аяты Келісімнің Хабаршысына жол дайындайтын хабаршыны, сондай-ақ леуіліктердің тазартылуы мен арылтылуын айқындайды. Содан кейін Жаратқан Ие Лаодикияға үкімін жариялап, олардың Құдайдан қорықпайтынын көрсетеді, яғни олар үшінші періштенің іргелі альфа сынағынан өте алмаған. Олардың қорқынышының жоқтығы білімді әдейі түрде қабылдамауды білдіреді, ал олар теріске шығаратын білімнің мәнмәтіні — жол дайындайтын хабаршының тарихын және оның соңынан келетін Құдайлық Хабаршыны қабылдау. Барлық пайғамбарлар соңғы күндерді айқындайды, әрі егер шынайы реформаторлық қозғалыс болмағанда, жалған реформаторлық қозғалысты айқындаудың ешбір себебі болмас еді.</w:t>
      </w:r>
    </w:p>
    <w:p>
      <w:pPr>
        <w:pStyle w:val="ArticleScripture"/>
        <w:jc w:val="left"/>
      </w:pPr>
      <w:r>
        <w:rPr>
          <w:rFonts w:ascii="Times New Roman" w:hAnsi="Times New Roman" w:eastAsia="Times New Roman" w:cs="Times New Roman"/>
        </w:rPr>
        <w:t>«Бірақ Шайтан әрекетсіз қалған жоқ. Енді ол әрбір өзге реформаторлық қозғалыста жасауға тырысқанын жасауға талпынды: шынайы істің орнына қолдан жасалған жалғанды халыққа тықпалап, сол арқылы оларды алдап, құртуға ұмтылды. Христиан шіркеуінің бірінші ғасырында жалған Мәсіхтер болғаны сияқты, он алтыншы ғасырда да жалған пайғамбарлар пайда болды». Ұлы тартыс, 186.</w:t>
      </w:r>
    </w:p>
    <w:p>
      <w:pPr>
        <w:pStyle w:val="ArticleBody"/>
        <w:jc w:val="left"/>
      </w:pPr>
      <w:r>
        <w:rPr>
          <w:rFonts w:ascii="Times New Roman" w:hAnsi="Times New Roman" w:eastAsia="Times New Roman" w:cs="Times New Roman"/>
        </w:rPr>
        <w:t>Малахи кітабының үшінші тарауының алғашқы алты аятының мәнмәтіні — жүз қырық төрт мыңдықтың реформалық қозғалысындағы леуіліктерді тазартып, кірден арылту. Америка үшін болашақта не дәл сол қозғалыс бар, не соның көптеген жалған еліктемелерінің бірі бар. Сонда Малахи былай дейді:</w:t>
      </w:r>
    </w:p>
    <w:p>
      <w:pPr>
        <w:pStyle w:val="ArticleScripture"/>
        <w:jc w:val="left"/>
      </w:pPr>
      <w:r>
        <w:rPr>
          <w:rFonts w:ascii="Times New Roman" w:hAnsi="Times New Roman" w:eastAsia="Times New Roman" w:cs="Times New Roman"/>
        </w:rPr>
        <w:t>Әкелеріңнің күндерінен бері сендер Менің жарғыларымнан ауытқып, оларды сақтамадыңдар. Маған қайтып оралыңдар, сонда Мен де сендерге қайтып ораламын, — дейді Әскербасы Жаратқан Ие. Малахия 3:7.</w:t>
      </w:r>
    </w:p>
    <w:p>
      <w:pPr>
        <w:pStyle w:val="ArticleBody"/>
        <w:jc w:val="left"/>
      </w:pPr>
      <w:r>
        <w:rPr>
          <w:rFonts w:ascii="Times New Roman" w:hAnsi="Times New Roman" w:eastAsia="Times New Roman" w:cs="Times New Roman"/>
        </w:rPr>
        <w:t>Төрт ұрпақ бойына созылған үдемелі бүлік — Жоел кітабының кіріспесі мен көрініс аясы, ал осы жерде Малахи: «тіпті ата-бабаларыңның күндерінен бері сендер теріс кетіп қалдыңдар»,— дегенде, дәл сол үдемелі бүлікті айқындайды. 1863 жылдан, яғни бүліктің бірінші ұрпағының әкелерінің күндерінен бастап, олар Құдайдан барған сайын алыстап, одан әрі және одан әрі кетіп отырды. Олардың үздіксіз күнәсіне қарсы айтылған үкім Лаодикеяға арналған үндеумен бәсеңдетіледі: ол азалы сарынмен, егер олар тек қайта оралатын болса, Құдайдың да оларға қайта оралатынын уәде етеді.</w:t>
      </w:r>
    </w:p>
    <w:p>
      <w:pPr>
        <w:pStyle w:val="ArticleScripture"/>
        <w:jc w:val="left"/>
      </w:pPr>
      <w:r>
        <w:rPr>
          <w:rFonts w:ascii="Times New Roman" w:hAnsi="Times New Roman" w:eastAsia="Times New Roman" w:cs="Times New Roman"/>
        </w:rPr>
        <w:t>Бірақ сендер: «Біз қалай қайтамыз?»— дейсіңдер. Адам Құдайды тонай ма? Алайда сендер Мені тонадыңдар. Бірақ сендер: «Біз Сені несімен тонадық?»— дейсіңдер. Ондықтар мен тартуларда. Сендер қарғысқа ұшырадыңдар, өйткені Мені тонадыңдар, иә, осы бүкіл халық.</w:t>
      </w:r>
    </w:p>
    <w:p>
      <w:pPr>
        <w:pStyle w:val="ArticleScripture"/>
        <w:jc w:val="left"/>
      </w:pPr>
      <w:r>
        <w:rPr>
          <w:rFonts w:ascii="Times New Roman" w:hAnsi="Times New Roman" w:eastAsia="Times New Roman" w:cs="Times New Roman"/>
        </w:rPr>
        <w:t>Барлық ондықтарды қоймаға әкеліңдер, сонда Менің үйімде ас болсын; әрі осы арқылы Мені сынап көріңдер, — дейді Әскерлердің Жаратушы Иесі, — сонда сендерге аспанның терезелерін ашып, сыймайтындай мол батаны төгіп бермеймін бе?</w:t>
      </w:r>
    </w:p>
    <w:p>
      <w:pPr>
        <w:pStyle w:val="ArticleScripture"/>
        <w:jc w:val="left"/>
      </w:pPr>
      <w:r>
        <w:rPr>
          <w:rFonts w:ascii="Times New Roman" w:hAnsi="Times New Roman" w:eastAsia="Times New Roman" w:cs="Times New Roman"/>
        </w:rPr>
        <w:t>Мен сендер үшін жалмаушыны тиямын, сонда ол жерлеріңнің өнімін жоймайды; сондай-ақ егістіктегі жүзім ағаштарың да жемісін уақытынан бұрын төкпейді, — дейді Әскерлердің Жаратқаны. Барлық халықтар сендерді бақытты деп атайды, өйткені сендер сүйкімді ел боласыңдар, — дейді Әскерлердің Жаратқаны. Малахи 3:5–12.</w:t>
      </w:r>
    </w:p>
    <w:p>
      <w:pPr>
        <w:pStyle w:val="ArticleBody"/>
        <w:jc w:val="left"/>
      </w:pPr>
      <w:r>
        <w:rPr>
          <w:rFonts w:ascii="Times New Roman" w:hAnsi="Times New Roman" w:eastAsia="Times New Roman" w:cs="Times New Roman"/>
        </w:rPr>
        <w:t>2024 жылдың альфа іргетастық сыртқы сынағынан кейін 2026 жылдың төбетаңба іспетті ішкі сынағы келеді. Бұл төбетаңба сынағы аспанның терезелері ашылған кезде жүзеге асады, әрі жеңіске жеткен шіркеу контексінде сол ашық терезелер айқындалатын үш орын — Малахи үшінші тарау, Миллердің түсі және Аян он тоғызыншы тарау. Малахи — альфа, Миллердің түсі — орта, ал Аян — омега. Бұл сынақ Мәсіхтің қоқыс тазалайтын адам ретінде асыл тастарды сандыққа тастауы арқылы бейнеленеді. Сол асыл тастар — әрі өз ретімен мінсіз орналастырылған ақиқаттар, әрі қалдық. Қойма — азық жиналып, таратылатын орын. Манна сынағындағыдай, Қапарнаум сынағындағыдай және Аспан Нанындағыдай — «азық» тақырып болып табылады.</w:t>
      </w:r>
    </w:p>
    <w:p>
      <w:pPr>
        <w:pStyle w:val="ArticleBody"/>
        <w:jc w:val="left"/>
      </w:pPr>
      <w:r>
        <w:rPr>
          <w:rFonts w:ascii="Times New Roman" w:hAnsi="Times New Roman" w:eastAsia="Times New Roman" w:cs="Times New Roman"/>
        </w:rPr>
        <w:t>«Ет» — қыздар туралы астарлы әңгімедегі май, әрі ол мінезді, Киелі Рухты және Мәсіхтің мінезін қалыптастыратындардың жүректері мен ойларына Киелі Рухты әкелетін пайғамбарлық хабарды бейнелейді. «Ет» — Ефремнің маскүнемдерінен кесіліп алынған Жоелдің «жаңа шарабы». Екінші періштенің ішкі қақпақтас ғибадатхана сынағынан өту үшін сен сыртқы бірінші альфа-негіз сынағынан өткен болуың керек. Егер іргетасты қабылдамаған болсаң, іргетас үстіне тұрғызылатын ғибадатхананың бір бөлігі бола алмайсың; ал егер сол іргетас сынағынан өткендердің қатарынан болмасаң, рухани жалған үйіңді құмның үстіне саласың. Жохан сол жалған рухани үйді «Шайтанның синагогасы», ал Еремия «мысқылдаушылар жиналысы» деп атайды.</w:t>
      </w:r>
    </w:p>
    <w:p>
      <w:pPr>
        <w:pStyle w:val="ArticleBody"/>
        <w:jc w:val="left"/>
      </w:pPr>
      <w:r>
        <w:rPr>
          <w:rFonts w:ascii="Times New Roman" w:hAnsi="Times New Roman" w:eastAsia="Times New Roman" w:cs="Times New Roman"/>
        </w:rPr>
        <w:t>Барлық ондықтар мен тартуларды қамбаға әкеліңдер деген сөз — мөр басылатын ішкі сынақ. Кір-қоқыс щеткасын ұстаған Адам Құдайдың қалдық халқын кеңейтілген табытқа салды, әрі сол арқылы Ол барлық ондықтарды қамбаға әкелу ісін бейнелеп көрсетті. Көктегі терезелерден игілік төккен кезде жоғары көтерілетін тарту — леуіліктер. Кір-қоқыс щеткасын ұстаған Адамның асыл тастары — Оның қалдық халқы, ал Ишая кітабының алтыншы тарауында сол қалдық халық ондық ретінде айқындалады.</w:t>
      </w:r>
    </w:p>
    <w:p>
      <w:pPr>
        <w:pStyle w:val="ArticleScripture"/>
        <w:jc w:val="left"/>
      </w:pPr>
      <w:r>
        <w:rPr>
          <w:rFonts w:ascii="Times New Roman" w:hAnsi="Times New Roman" w:eastAsia="Times New Roman" w:cs="Times New Roman"/>
        </w:rPr>
        <w:t>Сонда мен: «Ием, қашанға дейін?» — дедім. Ол былай деп жауап берді: «Қалалар тұрғынсыз қирап бос қалғанға дейін, үйлерде адам қалмағанға дейін, жер мүлде қаңырап иен болғанға дейін, Жаратқан Ие адамдарды алысқа көшіріп жібергенге дейін, әрі елдің дәл ортасында зор қаңырау болғанға дейін». Бірақ онда әлі де оннан бірі қалады; ол қайта оралады, бірақ тағы да жалманады: жапырағы түскен теребинт пен емен ағашындай, олардың өзегінде тіршілік нәрі сақталатыны сияқты, солайша қасиетті ұрпақ оның өзегі болады. Ишая 6:11–13.</w:t>
      </w:r>
    </w:p>
    <w:p>
      <w:pPr>
        <w:pStyle w:val="ArticleBody"/>
        <w:jc w:val="left"/>
      </w:pPr>
      <w:r>
        <w:rPr>
          <w:rFonts w:ascii="Times New Roman" w:hAnsi="Times New Roman" w:eastAsia="Times New Roman" w:cs="Times New Roman"/>
        </w:rPr>
        <w:t>Жаратқан Ие «қанша уақытқа дейін» деген сұрақтың бірнеше куәгер арқылы жексенбілік заңды меңзейтінін айқындайды, ал Ишая кітабының алтыншы тарауының үшінші аятында періштелер: «Қасиетті, қасиетті, қасиетті — Әскерлер Иесі Жаратқан Ие; бүкіл жер Оның ұлылығына толы», — деп жар салады. Уайт қарындас мұны Аян кітабының он сегізінші тарауындағы құдіретті періштемен байланыстырады.</w:t>
      </w:r>
    </w:p>
    <w:p>
      <w:pPr>
        <w:pStyle w:val="ArticleScripture"/>
        <w:jc w:val="left"/>
      </w:pPr>
      <w:r>
        <w:rPr>
          <w:rFonts w:ascii="Times New Roman" w:hAnsi="Times New Roman" w:eastAsia="Times New Roman" w:cs="Times New Roman"/>
        </w:rPr>
        <w:t>Олар [періштелер] бүкіл жер Оның ұлылығына толатын келешекті көрген кезде, бірінен біріне әуезді үнмен жеңісті мадақ жыры жаңғырып: «Қасиетті, қасиетті, қасиетті — Әскерлер Иесі Жаратқан Ие»,— деп айтылады. Олар Құдайды мадақтауға толық қанағат табады; әрі Оның құптау күлкісінің аясындағы Өзінің алдында оларға бұдан артық ешнәрсе қажет емес. Оның бейнесін алып жүруде, Оған қызмет етіп, Оған ғибадат етуде олардың ең жоғары мұраты толық жүзеге асады.» Review and Herald, December 22, 1896.</w:t>
      </w:r>
    </w:p>
    <w:p>
      <w:pPr>
        <w:pStyle w:val="ArticleBody"/>
        <w:jc w:val="left"/>
      </w:pPr>
      <w:r>
        <w:rPr>
          <w:rFonts w:ascii="Times New Roman" w:hAnsi="Times New Roman" w:eastAsia="Times New Roman" w:cs="Times New Roman"/>
        </w:rPr>
        <w:t>Ишаяның алтыншы тарауы 9/11-ді айқындайды, сол кезде жер Аян кітабының он сегізінші тарауындағы екі дауыстың біріншісінің ұлылығымен нұрландырылды. Ишая: «Қанша уақытқа дейін?» — деп сұрағанда, осы тараудың тарихы 9/11-ден бастап жексенбілік заңға дейінгі кезең ретінде айқындалады; сол кезде екінші дауыс келеді. Ишая жексенбілік заң кезінде онда бір қалдық болатынын хабарлайды, ол — ондық. Қалдықтың өз ішінде мәні бар — олардың ыдыстарында май бар.</w:t>
      </w:r>
    </w:p>
    <w:p>
      <w:pPr>
        <w:pStyle w:val="ArticleScripture"/>
        <w:jc w:val="left"/>
      </w:pPr>
      <w:r>
        <w:rPr>
          <w:rFonts w:ascii="Times New Roman" w:hAnsi="Times New Roman" w:eastAsia="Times New Roman" w:cs="Times New Roman"/>
        </w:rPr>
        <w:t>Бірақ онда оннан бірі [ондық] қалады; ол қайта оралып, желінетін болады: жапырақтарын түсіргенде, өз болмысы өздерінде қалатын теребинф ағашы мен емен ағашы сияқты; солайша киелі ұрпақ оның өзегі болады. Ишая 6:13.</w:t>
      </w:r>
    </w:p>
    <w:p>
      <w:pPr>
        <w:pStyle w:val="ArticleBody"/>
        <w:jc w:val="left"/>
      </w:pPr>
      <w:r>
        <w:rPr>
          <w:rFonts w:ascii="Times New Roman" w:hAnsi="Times New Roman" w:eastAsia="Times New Roman" w:cs="Times New Roman"/>
        </w:rPr>
        <w:t>«Оныншы бөлік» — Малахи мен Еремияның қайта оралуға шақыруына жауап беріп, «қайтып келгендер». Олар — Құдайилықпен біріктірілген адамзаттың ағаштары (қасиетті тұқым). Олар желінетін болады, өйткені олар тек хабаршылар ғана емес, олар Елуінші күн мейрамындағы тербелтілетін нан-толқымалардың туы; олар — басқа ұлттар жейтін хабар.</w:t>
      </w:r>
    </w:p>
    <w:p>
      <w:pPr>
        <w:pStyle w:val="ArticleScripture"/>
        <w:jc w:val="left"/>
      </w:pPr>
      <w:r>
        <w:rPr>
          <w:rFonts w:ascii="Times New Roman" w:hAnsi="Times New Roman" w:eastAsia="Times New Roman" w:cs="Times New Roman"/>
        </w:rPr>
        <w:t>Сондықтан Жаратқан Ие былай дейді: «Егер сен қайтып оралсаң, Мен сені қайтадан әкелемін, сонда сен Менің алдымда тұрасың; егер сен қымбаттыны арсыздан ажыратып шығарсаң, Менің аузымдай боласың; олар саған қайтып келсін, бірақ сен оларға қайтып барма». Еремия 15:19.</w:t>
      </w:r>
    </w:p>
    <w:p>
      <w:pPr>
        <w:pStyle w:val="ArticleBody"/>
        <w:jc w:val="left"/>
      </w:pPr>
      <w:r>
        <w:rPr>
          <w:rFonts w:ascii="Times New Roman" w:hAnsi="Times New Roman" w:eastAsia="Times New Roman" w:cs="Times New Roman"/>
        </w:rPr>
        <w:t>Еремия періштенің қолындағы хабарды жегендерді бейнелейді; бұл 1840 жылғы 11 тамыз, 1888 жыл және 9/11 арқылы бейнеленген альфа әрі іргетастық сынақ болды, өйткені ол сөздерді тауып алып, оларды жегенін айтады.</w:t>
      </w:r>
    </w:p>
    <w:p>
      <w:pPr>
        <w:pStyle w:val="ArticleScripture"/>
        <w:jc w:val="left"/>
      </w:pPr>
      <w:r>
        <w:rPr>
          <w:rFonts w:ascii="Times New Roman" w:hAnsi="Times New Roman" w:eastAsia="Times New Roman" w:cs="Times New Roman"/>
        </w:rPr>
        <w:t>Сенің сөздерің табылып, мен оларды жедім; Сенің сөзің мен үшін жүрегімнің қуанышы мен шаттығы болды; өйткені мен Сенің атыңмен аталамын, Уа, Әскерлердің Құдайы Жаратқан Ие. Еремия 15:16.</w:t>
      </w:r>
    </w:p>
    <w:p>
      <w:pPr>
        <w:pStyle w:val="ArticleBody"/>
        <w:jc w:val="left"/>
      </w:pPr>
      <w:r>
        <w:rPr>
          <w:rFonts w:ascii="Times New Roman" w:hAnsi="Times New Roman" w:eastAsia="Times New Roman" w:cs="Times New Roman"/>
        </w:rPr>
        <w:t>Еремия періштенің қолындағы кішкентай кітапты жеген кезде, ол Құдайдың есімімен аталады, және сол хабар ұятқа қарама-қарсы қуаныш пен шаттық тудырды. Құдайдың есімі Еремияға берілгенде, ол Филадельфия қауымына жататын жүз қырық төрт мыңды бейнелейді.</w:t>
      </w:r>
    </w:p>
    <w:p>
      <w:pPr>
        <w:pStyle w:val="ArticleScripture"/>
        <w:jc w:val="left"/>
      </w:pPr>
      <w:r>
        <w:rPr>
          <w:rFonts w:ascii="Times New Roman" w:hAnsi="Times New Roman" w:eastAsia="Times New Roman" w:cs="Times New Roman"/>
        </w:rPr>
        <w:t>Жеңіп шығушыны Мен Құдайымның ғибадатханасында бір бағана етемін, және ол енді одан тысқа шықпайды; әрі Мен оның үстіне Құдайымның есімін, Құдайымның қаласының есімін — көктен, Құдайымнан түсіп келе жатқан жаңа Иерусалимнің есімін — және Өзімнің жаңа есімімді жазамын. Аян 3:12.</w:t>
      </w:r>
    </w:p>
    <w:p>
      <w:pPr>
        <w:pStyle w:val="ArticleBody"/>
        <w:jc w:val="left"/>
      </w:pPr>
      <w:r>
        <w:rPr>
          <w:rFonts w:ascii="Times New Roman" w:hAnsi="Times New Roman" w:eastAsia="Times New Roman" w:cs="Times New Roman"/>
        </w:rPr>
        <w:t>Еремия 11 қыркүйектің хабарын қабылдап, 2020 жылғы 18 шілдедегі түңілуге төзді.</w:t>
      </w:r>
    </w:p>
    <w:p>
      <w:pPr>
        <w:pStyle w:val="ArticleScripture"/>
        <w:jc w:val="left"/>
      </w:pPr>
      <w:r>
        <w:rPr>
          <w:rFonts w:ascii="Times New Roman" w:hAnsi="Times New Roman" w:eastAsia="Times New Roman" w:cs="Times New Roman"/>
        </w:rPr>
        <w:t>Мен келеке етушілердің жиналысында отырған жоқпын, қуанған да емеспін; Сенің қолыңның салдарынан мен жалғыз отырдым, өйткені Сен мені ызаға толтырдың. Неге менің қайғым мәңгілік, ал жарам жазылмайтын, емделуден бас тартатын болды? Сонда Сен мен үшін мүлде алдамшыдай, тартылып қалатын сулардай болмақсың ба? Еремия 15:17, 18.</w:t>
      </w:r>
    </w:p>
    <w:p>
      <w:pPr>
        <w:pStyle w:val="ArticleBody"/>
        <w:jc w:val="left"/>
      </w:pPr>
      <w:r>
        <w:rPr>
          <w:rFonts w:ascii="Times New Roman" w:hAnsi="Times New Roman" w:eastAsia="Times New Roman" w:cs="Times New Roman"/>
        </w:rPr>
        <w:t>Еремияның «мысқылдаушылар қауымы» — Филадельфия мен Смирнаның өздерін яһудилерміз деп айтатын, бірақ олай емес «Шайтан синагогасы». Еремия қуанған жоқ, өйткені оның жариялаған хабары жалған хабар болып шығып, қуаныш емес, тек ұят қана әкелді. Еремияның «жазылудан бас тартқан мәңгілік жарасы» — мысқылдаушылар қауымы Еремия, Мұса және Ілияс өлі сүйектерге толы аңғардың ішімен өтетін көшеде өлі жатқанда, үш жарым күн бойы қуанған уақыт еді. Сол күмән мен белгісіздік кезеңінің қақ ортасында Жаратқан Ие Еремиядан қайта оралуын сұрады.</w:t>
      </w:r>
    </w:p>
    <w:p>
      <w:pPr>
        <w:pStyle w:val="ArticleScripture"/>
        <w:jc w:val="left"/>
      </w:pPr>
      <w:r>
        <w:rPr>
          <w:rFonts w:ascii="Times New Roman" w:hAnsi="Times New Roman" w:eastAsia="Times New Roman" w:cs="Times New Roman"/>
        </w:rPr>
        <w:t>Сондықтан Жаратқан Ие былай дейді: «Егер сен қайтып оралсаң, Мен сені қайтадан қабылдаймын, сонда сен Менің алдымда тұрасың; егер сен қымбаттыны құнсыздан ажыратып шығарсаң, Менің аузымдай боласың; олар саған қайтып келсін, ал сен оларға қайтып барма. Мен сені осы халыққа қорғанды жез қабырға етемін; олар саған қарсы соғысады, бірақ сені жеңе алмайды; өйткені Мен сені құтқару үшін де, азат ету үшін де сенімен біргемін»,— дейді Жаратқан Ие. «Мен сені зұлымдардың қолынан құтқарамын, әрі қатыгездердің қолынан азат етемін». Еремия 15:19–21.</w:t>
      </w:r>
    </w:p>
    <w:p>
      <w:pPr>
        <w:pStyle w:val="ArticleBody"/>
        <w:jc w:val="left"/>
      </w:pPr>
      <w:r>
        <w:rPr>
          <w:rFonts w:ascii="Times New Roman" w:hAnsi="Times New Roman" w:eastAsia="Times New Roman" w:cs="Times New Roman"/>
        </w:rPr>
        <w:t>Егер Еремия қайта оралса, Құдай оны «зұлымдар» да, «қорқыныштылар» да қарсы соғысатын, бірақ жеңе алмайтын мыс қабырға ретінде бейнеленген бір әскер етеді. Бұл — ақ зығыр киім киген салт аттыларымен сапқа тұрған ақ аттардың әскері. Сол әскер, немесе мыс қабырға, Еремия қайта оралғанда, яғни ол қымбаттыны арамнан ажыратса және ажырататын кезде, көтеріліп шығады. Езекиелдің отыз жетінші тарауында Уайт қарындас Құдайдың қалдық халқы деп айтатын әскер олар қайта оралған кезде орнынан тұрады. Қалдық қайта оралады, содан кейін қымбаттыны арамнан ажыратқанда және сонан соң Құдайдың аузына айналғанда, құдіретті әскер болып көтеріледі. Олар шындық сөзін дұрыс бөліп, сабанды бидайдан ажыратуы тиіс, өйткені олар ең жақсы нан дайындауға маманданған диірменші болған өз әкелері қабылдаған сол ережелерді қолдануда. Егер олар қымбаттыны арамнан, шындықты қателіктен ажыратса, онда Құдай зұлымдарды және даналарды ажырататын кезде, олар Құдайдың сақшысы болады.</w:t>
      </w:r>
    </w:p>
    <w:p>
      <w:pPr>
        <w:pStyle w:val="ArticleBody"/>
        <w:jc w:val="left"/>
      </w:pPr>
      <w:r>
        <w:rPr>
          <w:rFonts w:ascii="Times New Roman" w:hAnsi="Times New Roman" w:eastAsia="Times New Roman" w:cs="Times New Roman"/>
        </w:rPr>
        <w:t>Еремия 2023 жылы қайтып оралуға шақыруға жауап берді, содан кейін 2024 жылы Рим аянды орнықтырған іргетастық сынақта үлкен топ бөлініп кеткенде, ол көңілі қалды. Еремия қымбаттыны арамнан, ақиқатты қателіктен орынды түрде бөліп алып, аспан терезелері ашылғандағы омега ішкі сынағына дейін ісін жалғастырды. Аспандар ашылғанда, жеңімпаз қауым өзін дайын етті. Ол іргетастық сыртқы альфа сынағынан өтті, содан кейін аспан терезелерінің ішкі омега сынағынан да өтті. Ол не өтіп, Құдайдың әскері құрамына кіреді, не жел оны терезелерден ұшырып шығарады. Ол Ишая жиырма екіншідегі Шебна сияқты кең алқапқа лақтырылады, не сандыққа тасталады. Ол не сандыққа тасталады, не Нехемия Тобияны қуып шығарғандай, не Мәсіх ақша айырбастаушыларды қуып шығарғандай, ғибадатханадан қуылып шығарылады. Лас қылшақ ұстаған адам асыл тастарды сандыққа салғанда, сандық не ақиқаттың жаңа құрылымындағы Құдай Сөзі, не Құдайдың ғибадатханасы болады; екеуі де Мәсіхтің нышандары, ал Мәсіх бөлінуге тиіс емес.</w:t>
      </w:r>
    </w:p>
    <w:p>
      <w:pPr>
        <w:pStyle w:val="ArticleScripture"/>
        <w:jc w:val="left"/>
      </w:pPr>
      <w:r>
        <w:rPr>
          <w:rFonts w:ascii="Times New Roman" w:hAnsi="Times New Roman" w:eastAsia="Times New Roman" w:cs="Times New Roman"/>
        </w:rPr>
        <w:t>Мәсіх бөлінді ме? Сендер үшін айқышқа Павыл шегеленді ме? Немесе сендер Павылдың атымен шомылдыру рәсімінен өттіңдер ме? 1 Қорынттықтарға 1:13.</w:t>
      </w:r>
    </w:p>
    <w:p>
      <w:pPr>
        <w:pStyle w:val="ArticleBody"/>
        <w:jc w:val="left"/>
      </w:pPr>
      <w:r>
        <w:rPr>
          <w:rFonts w:ascii="Times New Roman" w:hAnsi="Times New Roman" w:eastAsia="Times New Roman" w:cs="Times New Roman"/>
        </w:rPr>
        <w:t>Мәсіх Пауылдан бөлінген жоқ. Құдайлық Пауылдың адамдығынан бөлінген жоқ. Пауыл адам ретінде Құдайлықтың атымен шомылдыру рәсімін жасағанда, ешқандай бөліну болған жоқ, өйткені адамдық елші Құдайлық хабармен біріккен. Пауылдың Құдайлықпен байланысы Ефремнің өз пұттарымен байланысқаны сияқты анық болды.</w:t>
      </w:r>
    </w:p>
    <w:p>
      <w:pPr>
        <w:pStyle w:val="ArticleBody"/>
        <w:jc w:val="left"/>
      </w:pPr>
      <w:r>
        <w:rPr>
          <w:rFonts w:ascii="Times New Roman" w:hAnsi="Times New Roman" w:eastAsia="Times New Roman" w:cs="Times New Roman"/>
        </w:rPr>
        <w:t>Миллердің түсіндегі ғибадатханаға (сандыққа) тасталатындар — Малақияның үшінші тарауындағы ондықтар; олар азық жиналып, үлестірілетін қоймаға әкелінуге тиіс. Сол қойма — жүз қырық төрт мыңдықтың ғибадатханасы, немесе Петір айтқандай, «рухани үй, қасиетті діни қызметкерлер қауымы». Сандық — рухани үй, ал асыл тастар — діни қызметкерлер қауымы. Осы себепті Миллердің түсі «81»-бетте жазылған; бұл — Құдайлық Ұлы Діни Қызметкердің сексен адам діни қызметкерімен біріктірілгенінің нышаны.</w:t>
      </w:r>
    </w:p>
    <w:p>
      <w:pPr>
        <w:pStyle w:val="ArticleBody"/>
        <w:jc w:val="left"/>
      </w:pPr>
      <w:r>
        <w:rPr>
          <w:rFonts w:ascii="Times New Roman" w:hAnsi="Times New Roman" w:eastAsia="Times New Roman" w:cs="Times New Roman"/>
        </w:rPr>
        <w:t>Миллердің түсінде топырақ сыпырушы адам асыл тастарды әкелуді бейнелейді (олар — Ишаяның ондықтары мен Малахидің құрбандықтары); ол асыл тастарды ғибадатханаға тастағанда, ол — қамба, яғни — сандық. Екінші періштеге қатысты көбіне екі сұрақ қамтылады, ал омега сынағы — альфа сынағы мен үшінші лакмус сынағына қатысты екінші періште. Шақыру — қайта оралуға, ал қайта оралу бүкіл ондықтар мен құрбандықтарды Оның үйінде ас болу үшін қамбаға әкелу арқылы көрсетіледі. Мұндағы екі сұрақ: «ас» деген не? және «қамба» деген не?</w:t>
      </w:r>
    </w:p>
    <w:p>
      <w:pPr>
        <w:pStyle w:val="ArticleBody"/>
        <w:jc w:val="left"/>
      </w:pPr>
      <w:r>
        <w:rPr>
          <w:rFonts w:ascii="Times New Roman" w:hAnsi="Times New Roman" w:eastAsia="Times New Roman" w:cs="Times New Roman"/>
        </w:rPr>
        <w:t>Егер асыл тастар хабаршылар болса, немесе егер асыл тастар хабардың өзі болса, бұл екі сұраққа қалай жауап берілетінін сол айқындайды. Егер олар хабаршылар болса, онда олар әрдайым екінші қадамда тұрғызылатын ғибадатхананы құрайтын ондық болып табылады. Егер ол хабар болса, онда ол — ғибадатхананың төбетаcы ретінде кемелдікке жеткізілетін Түн ортасындағы Айғайдың хабары және екінші періштенің хабарының күш-қуатпен бекітілуі.</w:t>
      </w:r>
    </w:p>
    <w:p>
      <w:pPr>
        <w:pStyle w:val="ArticleScripture"/>
        <w:jc w:val="left"/>
      </w:pPr>
      <w:r>
        <w:rPr>
          <w:rFonts w:ascii="Times New Roman" w:hAnsi="Times New Roman" w:eastAsia="Times New Roman" w:cs="Times New Roman"/>
        </w:rPr>
        <w:t>Сонда Ол: «Сондықтан ер адам әкесі мен шешесін тастап, әйеліне қосылады, екеуі біртұтас тән болады»,— деді. Осылайша олар енді екеу емес, біртұтас тән. Ендеше Құдай қосқанды адам айырмасын. Матай 19:5, 6.</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«Менің назарым Мәсіхтің алғашқы келуі туралы жариялауға қайта аударылды. Исаға жол дайындау үшін Жохан Ілиястың рухы мен құдіретінде жіберілді. Жоханның куәлігін қабылдамағандар Иса ілімдерінен пайда көрмеді. Оның келуін алдын ала хабарлаған хабарға қарсы тұрғандықтары оларды Оның Мәсіх екенінің ең күшті дәлелдерін оп-оңай қабылдай алмайтын жағдайға қойды. Шайтан Жоханның хабарын қабылдамағандарды одан әрі жетелеп, Мәсіхті де қабылдамай, ақырында Оны айқышқа шегелеуге алып барды. Осылай істеу арқылы олар өздерін Елуінші күн мейрамында берілетін игілікті қабылдай алмайтын күйге түсірді; ал сол игілік оларға көктегі қасиетті орынға апарар жолды үйретер еді. Ғибадатхана пердесінің жыртылуы яһудилердің құрбандықтары мен рәсімдерінің енді қабыл етілмейтінін көрсетті. Ұлы Құрбандық шалынған әрі қабыл етілген еді, ал Елуінші күн мейрамында түскен Киелі Рух шәкірттердің ойын жердегі қасиетті орыннан көктегіге бұрды; Иса Өз қанымен сол жерге кірген болатын, енді Өз татуластыруының игіліктерін шәкірттерінің үстіне төгу үшін. Бірақ яһудилер толық қараңғылықта қалдырылды. Олар құтқарылу жоспары туралы иелене алатын барлық нұрдан айырылып, әлі де өздерінің пайдасыз құрбандықтары мен тартуларын сеніммен жалғастыра берді. Көктегі қасиетті орын жердегінің орнын басқан еді, бірақ олар бұл өзгерістен бейхабар болды. Сондықтан олар қасиетті орында Мәсіхтің ара ағайындық қызметінен пайда көре алмады.»</w:t>
      </w:r>
    </w:p>
    <w:p>
      <w:pPr>
        <w:pStyle w:val="ArticleScripture"/>
        <w:jc w:val="left"/>
      </w:pPr>
      <w:r>
        <w:rPr>
          <w:rFonts w:ascii="Times New Roman" w:hAnsi="Times New Roman" w:eastAsia="Times New Roman" w:cs="Times New Roman"/>
        </w:rPr>
        <w:t>«Көптеген адамдар яһудилердің Мәсіхті қабылдамай, Оны айқышқа шегелеудегі іс-әрекетіне үреймен қарайды; әрі Оның масқаралықпен қорланғаны туралы тарихты оқығанда, өздерін Оны сүйеміз деп ойлап, Петір сияқты Одан бас тартпас едік, не яһудилер сияқты Оны айқышқа шегелемес едік деп санайды. Бірақ барлық адамдардың жүрегін оқитын Құдай олардың Исаға деген сезіндік деп мәлімдеген сүйіспеншілігін сынақтан өткізді. Бүкіл аспан бірінші періштенің хабарының қалай қабылданатынын аса зор ықыласпен бақылап тұрды. Бірақ Исаны сүйеміз деп мойындағандардың көбі, әрі айқыш туралы хикаяны оқығанда көз жасын төккендер де, Оның келуі туралы ізгі хабарды келемеж етті. Олар хабарды қуанышпен қабылдаудың орнына, оны алдамшылық деп жариялады. Олар Оның көрінуін сүйетіндерді жек көріп, оларды қауымдардан қуып шығарды. Бірінші хабарды қабылдамағандар екіншісінен де пайда ала алмады; сондай-ақ олар түн ортасындағы айқайдан да пайда көрмеді, ал ол оларды сенім арқылы Исамен бірге көктегі киелі үйдің ең қасиетті орнына кіруге дайындауға тиіс еді. Алдыңғы екі хабарды қабылдамай, олар өз түсініктерін соншалық қараңғыландырды, сондықтан ең қасиетті орынға апаратын жолды көрсететін үшінші періштенің хабарынан еш жарық көре алмайды. Мен яһудилер Исаны айқышқа шегелегендей, атаулы шіркеулер де осы хабарларды айқышқа шегелегенін көрдім; сондықтан олар ең қасиетті орынға баратын жолды білмейді, әрі ондағы Исаның арашашылығынан пайда ала алмайды. Пайдасыз құрбандықтарын ұсынған яһудилер сияқты, олар да Иса тастап кеткен бөлімге өздерінің пайдасыз дұғаларын ұсынады; ал алдауға разы болған шайтан діни сипатқа еніп, өзін христианбыз деп мойындайтын осы адамдардың ой-санасын өзіне қарай жетелейді, өз күшін, белгілерін және жалған ғажайыптарын қолданып, оларды өз тұзағына мықтап түсіру үшін әрекет етеді».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адвентистері шіркеуі — Отыз сегізінші бөлім</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