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Орнатады — Он бірінші нөмір</w:t>
      </w:r>
    </w:p>
    <w:p>
      <w:pPr>
        <w:pStyle w:val="ArticleSubtitle"/>
        <w:jc w:val="left"/>
      </w:pPr>
      <w:r>
        <w:rPr>
          <w:rFonts w:ascii="Arial" w:hAnsi="Arial" w:eastAsia="Arial" w:cs="Arial"/>
        </w:rPr>
        <w:t>Пайғамбарлықтың үшқырлы қолданылуын түсіну: 2001 жылғы 11 қыркүйек және Лаодикиялық адвентизм үшін соңғы сыналу үдерісі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1840 жылдың 11 тамызы Миллер қабылдаған қағидаларды растағаны сияқты, 2001 жылдың 11 қыркүйегінен кейін де көруге даяр болғандар үшін Future for America қабылдаған пайғамбарлық ұстанымдардың кейінгі жаңбырдың шынайы киелі кітаптық әдіснамасы екені, Ишаяның жиырма сегізінші тарауында баяндалғандай, айқын көрінді. Қасиетті тарихта көрсетілгендей, реформалық желіні реформалық желінің үстіне қолдану 2001 жылдың 11 қыркүйегінің 1840 жылдың 11 тамызының қайталануы болғанын орнықтырды.</w:t>
      </w:r>
    </w:p>
    <w:p>
      <w:pPr>
        <w:pStyle w:val="ArticleBody"/>
        <w:jc w:val="left"/>
      </w:pPr>
      <w:r>
        <w:rPr>
          <w:rFonts w:ascii="Times New Roman" w:hAnsi="Times New Roman" w:eastAsia="Times New Roman" w:cs="Times New Roman"/>
        </w:rPr>
        <w:t>Аян кітабының оныншы тарауындағы құдіретті Періштенің 1840 жылы түскені көрінгендей, Ол 2001 жылғы Өзінің түсуін де бейнелеп көрсетті. Екі періште де Ислам туралы бір пайғамбарлықтың орындалуы ретінде түсті. Содан кейін бұл қозғалыс әдістеменің нәтижелілігіне ерлер мен әйелдер үн қатқан сайын өсе түсті. Лаодикеялық Жетінші күн адвентизмінің басшылығы 1989 жылы, ақырзаман кезінде, айналып өтілді, ал енді Ие үшінші періштенің қозғалысын Өзінің соңғы күндердегі жаршылары етіп таңдай бастағанда, сол шіркеу өзінің соңғы сыналу үдерісіне енді.</w:t>
      </w:r>
    </w:p>
    <w:p>
      <w:pPr>
        <w:pStyle w:val="ArticleBody"/>
        <w:jc w:val="left"/>
      </w:pPr>
      <w:r>
        <w:rPr>
          <w:rFonts w:ascii="Times New Roman" w:hAnsi="Times New Roman" w:eastAsia="Times New Roman" w:cs="Times New Roman"/>
        </w:rPr>
        <w:t>Соңғы күндер үшін берілген қағидалардың ішіндегі ең негізгі қағидалардың бірі — пайғамбарлықтың үш еселік қолданылуы еді. Әсіресе сол кезде үш қасіреттің үш еселік қолданылуы 2001 жылғы 11 қыркүйек оқиғасын соншалық айқын түрде қуаттады. Сол ақиқат адал түрде зерттелгенде, сол уақытта жүректері ақиқатты іздеп, Еремияның «ежелгі жолдарына» бастап барылып жатқан жандар пайғамбарлықтың орындалуын, сондай-ақ үшінші періштенің қозғалысы қабылдаған пайғамбарлықты түсіндіру қағидаларының негізділігін дұрыс деп таныды.</w:t>
      </w:r>
    </w:p>
    <w:p>
      <w:pPr>
        <w:pStyle w:val="ArticleBody"/>
        <w:jc w:val="left"/>
      </w:pPr>
      <w:r>
        <w:rPr>
          <w:rFonts w:ascii="Times New Roman" w:hAnsi="Times New Roman" w:eastAsia="Times New Roman" w:cs="Times New Roman"/>
        </w:rPr>
        <w:t>Аян кітабының тоғызыншы тарауындағы бірінші қасіреттің тарихына қатысты пионерлердің дұрыс түсінігі Исламды бейнелейтіні көрінді. Сол тарихтың патшасы жалған пайғамбар Мұхаммед екені көрінді. Сол тарихта Ислам Рим империясына шабуыл жасайтын еді, әрі олардың соғысу тәсілі кенеттен және күтпеген жерден соққы беру ретінде айқын анықталды. Осы тұрғыдан алғанда, Исламның дәл сол соғысу тәсілі «assassin» сөзінің этимологиялық түбірлерін қалыптастырғаны түсінілді. Сол тарихта Ислам Римнің әскерлеріне зақым келтіретін еді, ал бұл кезең жүз елу жылдық уақыт пайғамбарлығының аясында аяқталды. Бұл уақыт пайғамбарлығы 1449 жылғы 27 шілдеде аяқталған кезде, екінші қасіреттің уақыт пайғамбарлығы мен тарихы басталды.</w:t>
      </w:r>
    </w:p>
    <w:p>
      <w:pPr>
        <w:pStyle w:val="ArticleBody"/>
        <w:jc w:val="left"/>
      </w:pPr>
      <w:r>
        <w:rPr>
          <w:rFonts w:ascii="Times New Roman" w:hAnsi="Times New Roman" w:eastAsia="Times New Roman" w:cs="Times New Roman"/>
        </w:rPr>
        <w:t>Бұл 1840 жылғы 11 тамызда аяқталған үш жүз тоқсан бір жыл және он бес күнге созылған уақыттық пайғамбарлықтың тағы бір кезеңінің басталуы болды. Сол тарихта исламның пайғамбарлық ісін бейнелеген билеуші — алғашқы қасірет тарихында Мұхаммед арқылы алдын ала бейнеленген Осман еді. Тоғызыншы тарауда екінші қасірет тарихында исламның Римнің әскерлерін өлтіретіні айтылған. Олар әлі де соғыс жүргізудің сол тәсілін, яғни кенеттен әрі күтпеген жерден шабуыл жасауды, қолданатын еді, бірақ сол тарихта оқ-дәрі алғаш рет ойлап табылып, қолданылды; сондықтан екінші қасірет қастандық жасаушының тұтқиыл шабуылы арқылы бейнеленген соғыс жүргізу тәсілін білдірді, әрі оған жарылғыш заттар да кірді.</w:t>
      </w:r>
    </w:p>
    <w:p>
      <w:pPr>
        <w:pStyle w:val="ArticleBody"/>
        <w:jc w:val="left"/>
      </w:pPr>
      <w:r>
        <w:rPr>
          <w:rFonts w:ascii="Times New Roman" w:hAnsi="Times New Roman" w:eastAsia="Times New Roman" w:cs="Times New Roman"/>
        </w:rPr>
        <w:t>2001 жылғы 11 қыркүйекте Исламның үшінші қасіреті кенеттен Рухани Римнің әскерлерін жарылғыштармен соқты. Сол оқиға пайғамбарлық ақиқаттың бірнеше желісінің басталуын белгіледі, бірақ оның іргесі бірінші және екінші қасіреттің алдыңғы екі куәгерінің негізінде айқын қаланған еді. Бұл оқиға 1840 жылғы 11 тамыздағы миллериттік тарихтың қуаттандырылуы, яғни екінші қасіретке қатысты Ислам пайғамбарлығы орындалып, Аян кітабының оныншы тарауындағы періште түскен кездегідей, үшінші қасіретке қатысты Ислам пайғамбарлығы келгенде, бұл сол күні Аян кітабының он сегізінші тарауындағы періштенің түсуін белгілеғанын анық көрсетті.</w:t>
      </w:r>
    </w:p>
    <w:p>
      <w:pPr>
        <w:pStyle w:val="ArticleScripture"/>
        <w:jc w:val="left"/>
      </w:pPr>
      <w:r>
        <w:rPr>
          <w:rFonts w:ascii="Times New Roman" w:hAnsi="Times New Roman" w:eastAsia="Times New Roman" w:cs="Times New Roman"/>
        </w:rPr>
        <w:t>“Енді мен Нью-Йорк теңіз тасқыны арқылы swept away болады деп айттым деген сөз қайдан шықты? Мен мұны ешқашан айтқан емеспін. Мен тек сол жерде қабат үстіне қабат болып бой көтеріп жатқан алып ғимараттарға қарап: ‘Жаратқан Ие жерді қатты сілкіндіру үшін көтерілген кезде қандай қорқынышты көріністер орын алар!’ — дедім. Сонда Аян 18:1–3-тегі сөздер орындалады. Аян кітабының он сегізінші тарауы тұтасымен жер бетіне келетін нәрсе туралы ескерту болып табылады. Бірақ Нью-Йоркке не келетініне қатысты маған арнайы нұр берілген жоқ; тек мынаны білемін: бір күні ондағы алып ғимараттар Құдай құдіретінің аударып-төңкеруі арқылы қиратылатын болады. Маған берілген нұрдан мен дүниеде жойқын қирау бар екенін білемін. Иеден бір сөз, Оның құдіретті күшінің бір ғана жанасуы — сонда бұл зәулім құрылыстар құлап түседі. Біз елестете алмайтындай үрейлі көріністер болады”. Review and Herald, July 5, 1906.</w:t>
      </w:r>
    </w:p>
    <w:p>
      <w:pPr>
        <w:pStyle w:val="ArticleBody"/>
        <w:jc w:val="left"/>
      </w:pPr>
      <w:r>
        <w:rPr>
          <w:rFonts w:ascii="Times New Roman" w:hAnsi="Times New Roman" w:eastAsia="Times New Roman" w:cs="Times New Roman"/>
        </w:rPr>
        <w:t>Сол кезде Future for America қозғалысы көруге ынталы болғандар тарапынан Миллериттер қозғалысының параллелі ретінде танылды. Үшінші қайғының Исламы сол уақыттан бастап хабардың негізгі құрамдас бөлігіне айналды. Рухтың жетелеуі Аян кітабындағы періште төмен түскен кезде кейінгі жаңбырдың келетінін анық үйретті.</w:t>
      </w:r>
    </w:p>
    <w:p>
      <w:pPr>
        <w:pStyle w:val="ArticleScripture"/>
        <w:jc w:val="left"/>
      </w:pPr>
      <w:r>
        <w:rPr>
          <w:rFonts w:ascii="Times New Roman" w:hAnsi="Times New Roman" w:eastAsia="Times New Roman" w:cs="Times New Roman"/>
        </w:rPr>
        <w:t>«Кейінгі жауын Құдай халқының үстіне төгілуге тиіс. Көктен құдіретті бір періште түсуге тиіс, әрі бүкіл жер оның салтанатымен нұрлануға тиіс». Review and Herald, April 21, 1891.</w:t>
      </w:r>
    </w:p>
    <w:p>
      <w:pPr>
        <w:pStyle w:val="ArticleBody"/>
        <w:jc w:val="left"/>
      </w:pPr>
      <w:r>
        <w:rPr>
          <w:rFonts w:ascii="Times New Roman" w:hAnsi="Times New Roman" w:eastAsia="Times New Roman" w:cs="Times New Roman"/>
        </w:rPr>
        <w:t>Яһуда руының Арыстаны соңғы жаңбыр туралы неғұрлым кең түсінікті аша бастағанда, Ол Өз халқын соңғы жаңбырдың негізгі сілтеме тұсы болып табылатын Жоел кітабына алып барды. Сол кезде 2001 жылғы 11 қыркүйектен кейін бұл қозғалысқа қосылған әлгі адамдардың кейбірі Түн ортасындағы Айқайдың оянуына дейін Құдайдың жүзімін жоятын Жоелдегі жәндіктер Исламды бейнелейді деп шешті. Олар жәндіктердің Римді бейнелейтінін не көре алмады, не көргісі келмеді.</w:t>
      </w:r>
    </w:p>
    <w:p>
      <w:pPr>
        <w:pStyle w:val="ArticleBody"/>
        <w:jc w:val="left"/>
      </w:pPr>
      <w:r>
        <w:rPr>
          <w:rFonts w:ascii="Times New Roman" w:hAnsi="Times New Roman" w:eastAsia="Times New Roman" w:cs="Times New Roman"/>
        </w:rPr>
        <w:t>Үш қасіретке қатысты пайғамбарлықтың үш мәрте қолданылуын мойындаудан туған күшті жарық, жәндіктер Исламды бейнелейді деген олардың тұжырымына қасиеттелмеген логикалық тірек қосты. Әдеттегідей, жеке жорамалға жол берілген бойда, жалған алғышартты сақтау әрекетінде Жазбаларды бұрмалау орын алады. Өз көзқарастарын қорғау жолындағы еңбектерінде олар бейне мен оның шындықтағы орындалуы қағидасын түсінбейтіндерін көрсетті.</w:t>
      </w:r>
    </w:p>
    <w:p>
      <w:pPr>
        <w:pStyle w:val="ArticleBody"/>
        <w:jc w:val="left"/>
      </w:pPr>
      <w:r>
        <w:rPr>
          <w:rFonts w:ascii="Times New Roman" w:hAnsi="Times New Roman" w:eastAsia="Times New Roman" w:cs="Times New Roman"/>
        </w:rPr>
        <w:t>Теологиялық және библиялық зерттеулерде «түр» және «антитүр» терминдері екі элементтің арасындағы бірінің екіншісін алдын ала бейнелейтін не соның нышанын көрсететін қатынасты сипаттау үшін қолданылады. Бұл ұғым көбіне «көлеңке» мен «мән» деген кеңірек санаттардың аясына жатады.</w:t>
      </w:r>
    </w:p>
    <w:p>
      <w:pPr>
        <w:pStyle w:val="ArticleBody"/>
        <w:jc w:val="left"/>
      </w:pPr>
      <w:r>
        <w:rPr>
          <w:rFonts w:ascii="Times New Roman" w:hAnsi="Times New Roman" w:eastAsia="Times New Roman" w:cs="Times New Roman"/>
        </w:rPr>
        <w:t>Тип — Ескі Өсиеттегі Жаңа Өсиеттегі соған сәйкес келетін оқиғаны, тұлғаны немесе мекемені алдын ала бейнелейтін не хабарлайтын оқиға, тұлға немесе мекеме. Ол символдық ізашар қызметін атқарады. Антитип — типтің орындалуы немесе іске асуы. Ол тип арқылы алдын ала бейнеленген шындықтың өзі. «Көлеңке» мен «болмыс» ұғымдары тип пен антитип арасындағы қатынасқа параллель келеді. «Көлеңке» (типті) білдіреді, ал «болмыс» (антитипті) білдіреді.</w:t>
      </w:r>
    </w:p>
    <w:p>
      <w:pPr>
        <w:pStyle w:val="ArticleScripture"/>
        <w:jc w:val="left"/>
      </w:pPr>
      <w:r>
        <w:rPr>
          <w:rFonts w:ascii="Times New Roman" w:hAnsi="Times New Roman" w:eastAsia="Times New Roman" w:cs="Times New Roman"/>
        </w:rPr>
        <w:t>Сондықтан ешкім сендерді асқа не сусынға, яки мейрам күніне, не жаңа айға, не сенбі күндеріне қатысты соттамасын; бұлар келер нәрселердің көлеңкесі ғана, ал шындық Мәсіхте. Қолостықтарға 2:16, 17.</w:t>
      </w:r>
    </w:p>
    <w:p>
      <w:pPr>
        <w:pStyle w:val="ArticleScripture"/>
        <w:jc w:val="left"/>
      </w:pPr>
      <w:r>
        <w:rPr>
          <w:rFonts w:ascii="Times New Roman" w:hAnsi="Times New Roman" w:eastAsia="Times New Roman" w:cs="Times New Roman"/>
        </w:rPr>
        <w:t>Өйткені заңның өзінде болашақ игіліктердің нақ бейнесі емес, тек көлеңкесі ғана бар болғандықтан, олар жыл сайын үздіксіз ұсынып келген сол құрбандықтар арқылы оған келушілерді ешқашан кемелдікке жеткізе алмайды. Еврейлерге 10:1.</w:t>
      </w:r>
    </w:p>
    <w:p>
      <w:pPr>
        <w:pStyle w:val="ArticleBody"/>
        <w:jc w:val="left"/>
      </w:pPr>
      <w:r>
        <w:rPr>
          <w:rFonts w:ascii="Times New Roman" w:hAnsi="Times New Roman" w:eastAsia="Times New Roman" w:cs="Times New Roman"/>
        </w:rPr>
        <w:t>2001 жылғы 11 қыркүйектен кейін Жоелге қатысты туған дау-дамайда, әрі папалық Римнің төрт жәндік арқылы бейнеленгенін дұрыс айқындау арқылы Лаодикеялық адвентизмнің біртіндеп күйреуі сызбаланғанын талқылауда, жәндіктер Исламды білдіреді деп уәж айтқандар үш қасіреттің үштік қолданылуына қасиеттелмеген түрде ерекше мән беріп қана қойған жоқ, сонымен бірге Римнің анти-түріне нұсқайтын түрлерге сүйеніп, сол түрлер шын мәнінде Исламды айқындайды деп мәлімдеді. Осылай істеу арқылы олар не түр мен анти-түр принципін шын мәнінде түсінбейтіндерін, не болмаса түпкі мақсатты ақтау үшін түрлерді бұрмалап көрсету орынды құрал деп есептейтіндерін көрсетті.</w:t>
      </w:r>
    </w:p>
    <w:p>
      <w:pPr>
        <w:pStyle w:val="ArticleBody"/>
        <w:jc w:val="left"/>
      </w:pPr>
      <w:r>
        <w:rPr>
          <w:rFonts w:ascii="Times New Roman" w:hAnsi="Times New Roman" w:eastAsia="Times New Roman" w:cs="Times New Roman"/>
        </w:rPr>
        <w:t>Рим төңірегіндегі қазіргі дауда Даниял кітабының он бірінші тарауының он төртінші аятындағы «қарақшыларды» Америка Құрама Штаттары деп санайтын қате көзқарасты ұстанатындардың пайғамбарлықтың үштік қолданылуын да, сондай-ақ тип пен антитип қағидасын да дұрыс түсінбейтініне тағы бір рет дәлел бар.</w:t>
      </w:r>
    </w:p>
    <w:p>
      <w:pPr>
        <w:pStyle w:val="ArticleBody"/>
        <w:jc w:val="left"/>
      </w:pPr>
      <w:r>
        <w:rPr>
          <w:rFonts w:ascii="Times New Roman" w:hAnsi="Times New Roman" w:eastAsia="Times New Roman" w:cs="Times New Roman"/>
        </w:rPr>
        <w:t>«Қарақшылар» — Америка Құрама Штаттары деген көзқарасты ұстанатындар өз ұстанымын қорғауға тырысқанда, олар үш Римнің үштік қолданылуының бір қолданылуын пайдаланады, сөйтіп қазіргі Рим, яғни Римнің үшінші көрінісі — Америка Құрама Штаттары екенін дәлелдемек болады. Олардың әдейі жалған куәлік беріп отырмағанына, тек пайғамбарлықтың үштік қолданылу қағидаларын соқыр надандықпен ғана көрсетіп отырғанына сенім арта отырып, олар алғашқы екі Римге тән бір пайғамбарлық сипатты қолданады да, Рим тарихының бір сипаты қазіргі Римді айқындайды деп уәж айтады.</w:t>
      </w:r>
    </w:p>
    <w:p>
      <w:pPr>
        <w:pStyle w:val="ArticleBody"/>
        <w:jc w:val="left"/>
      </w:pPr>
      <w:r>
        <w:rPr>
          <w:rFonts w:ascii="Times New Roman" w:hAnsi="Times New Roman" w:eastAsia="Times New Roman" w:cs="Times New Roman"/>
        </w:rPr>
        <w:t>Пұтқа табынушы Рим — Римге қатысты пайғамбарлықтың үш орындалуының біріншісі. Даниялдың сегізінші тарауында пұтқа табынушы Рим — ер жынысты кіші мүйіз. Екінші тарауда пұтқа табынушы Рим — мемлекеттік саясат. Даниялдың жетінші тарауында пұтқа табынушы Рим он бөлікті патшалыққа бөлінеді.</w:t>
      </w:r>
    </w:p>
    <w:p>
      <w:pPr>
        <w:pStyle w:val="ArticleBody"/>
        <w:jc w:val="left"/>
      </w:pPr>
      <w:r>
        <w:rPr>
          <w:rFonts w:ascii="Times New Roman" w:hAnsi="Times New Roman" w:eastAsia="Times New Roman" w:cs="Times New Roman"/>
        </w:rPr>
        <w:t>Римнің екінші көрінісі — папалық Рим; ол сегізінші тарауда әйел текті кіші мүйіз, екінші тарауда шіркеулік билік, ал жетінші тарауда Құдайға тіл тигізетін сөздер айтатын әрі үш мүйізді жұлып тастайтын мүйіз болып табылады. Пұтқа табынушы Рим — біртұтас билік, ал папалық Рим — екі құрамды билік, өйткені ол папалық шіркеудің пұтқа табынушы Римнің бұрынғы саяси құрылымдарының мемлекеттік билігіне үстемдік етуін білдіреді. 1798 жылы папалық билік өлімші жарақатын алды, бірақ ол шіркеу болудан қалған жоқ; ол тек Киелі кітап пайғамбарлығындағы хайуан болудан қалды, өйткені бұрын өзі билеп-төстеген азаматтық билік одан алынып тасталды.</w:t>
      </w:r>
    </w:p>
    <w:p>
      <w:pPr>
        <w:pStyle w:val="ArticleBody"/>
        <w:jc w:val="left"/>
      </w:pPr>
      <w:r>
        <w:rPr>
          <w:rFonts w:ascii="Times New Roman" w:hAnsi="Times New Roman" w:eastAsia="Times New Roman" w:cs="Times New Roman"/>
        </w:rPr>
        <w:t>Екінші Рим — папалық Рим, және ол өзінің күпірлікке толы жоспарларын жүзеге асыру үшін мемлекеттің билігін бақылау мүмкіндігіне ие болған кезде ғана Киелі кітап пайғамбарлығындағы күш (аң) ретінде әрекет етті. Бірінші Рим дара күш болды, екінші Рим қосарлы күш болды, ал үшінші Рим үштік күш болып табылады. Римнің осы үш көрінісі пайғамбарлықтың әрбір үштік қолданылуына тән сол бір принциптермен басқарылады. Пайғамбарлық тұрғыдан алғанда үш қасірет, үш Бабыл, үш Рим және үш Ілияс бар. Тұрпат пен антитұрпат тұрғысынан алғанда, үштік қолданылулардың кез келгеніндегі алғашқы екі көрініс үшінші орындалудың көлеңкесін беретін тұрпаттар болып табылады; ал үшінші орындалу — пайғамбарлықтың үштік қолданылуының антитұрпаты мен мәні.</w:t>
      </w:r>
    </w:p>
    <w:p>
      <w:pPr>
        <w:pStyle w:val="ArticleBody"/>
        <w:jc w:val="left"/>
      </w:pPr>
      <w:r>
        <w:rPr>
          <w:rFonts w:ascii="Times New Roman" w:hAnsi="Times New Roman" w:eastAsia="Times New Roman" w:cs="Times New Roman"/>
        </w:rPr>
        <w:t>Римге қатысты алғашқы екі Римнің сипатты белгілері пұтқа табынушы Рим де, папалық Рим де өз билеушісіне Pontifex Maximus атағын бергенін айқындайды. Сондықтан қазіргі Римнің билеушісінің атағы Pontifex Maximus болар еді; мұндай атақ ешқашан Америка Құрама Штаттарының бірде-бір президентіне телінген емес. Алғашқы екі Рим өздерінің тиісті тарихи кезеңдеріндегі тақтағы билігін орнату үшін үш географиялық кедергіні жеңіп шығар еді. 1798 жылға дейін Америка Құрама Штаттарының үш географиялық кедергіні жеңіп шыққанына ешқандай дәлел жоқ.</w:t>
      </w:r>
    </w:p>
    <w:p>
      <w:pPr>
        <w:pStyle w:val="ArticleBody"/>
        <w:jc w:val="left"/>
      </w:pPr>
      <w:r>
        <w:rPr>
          <w:rFonts w:ascii="Times New Roman" w:hAnsi="Times New Roman" w:eastAsia="Times New Roman" w:cs="Times New Roman"/>
        </w:rPr>
        <w:t>Алғашқы екі Римнің қашан үстем билік жүргізетініне қатысты белгілі бір уақыт кезеңі нақтыланып көрсетілген. Даниялдың он бірінші тарауының жиырма төртінші аятында пұтқа табынушы Римнің бір “уақыт,” яғни үш жүз алпыс жыл бойы билік жүргізетіні көрсетілген; ол шынында да б.з.д. 31 жылғы Акций шайқасынан бастап, б.з. 330 жылына дейін солай етті. Қайта-қайта папалық Рим үш мүйіз жойылғаннан кейін, 538 жылдан 1798 жылға дейін, бір мың екі жүз алпыс жыл бойы билік жүргізуші ретінде сипатталады. Ишаяның жиырма үшінші тарауында Америка Құрама Штаттары бір патшаның күндеріндей жетпіс нышандық жыл бойы патшалық етуші ретінде көрсетіледі, бірақ ол жетпіс нышандық жыл бойы билік жүргізуінің алдында ешқашан үш географиялық кедергіні жойған емес.</w:t>
      </w:r>
    </w:p>
    <w:p>
      <w:pPr>
        <w:pStyle w:val="ArticleBody"/>
        <w:jc w:val="left"/>
      </w:pPr>
      <w:r>
        <w:rPr>
          <w:rFonts w:ascii="Times New Roman" w:hAnsi="Times New Roman" w:eastAsia="Times New Roman" w:cs="Times New Roman"/>
        </w:rPr>
        <w:t>Қазіргі Рим Даниял кітабының он бірінші тарауының қырықыншыдан қырық екінші аяттарына дейінгі жерде оңтүстіктің патшасының, даңқты жердің және Мысырдың үш географиялық кедергісін жеңіп шығатын ретінде бейнеленген; ал осы үш кедергі жеңіліп, Римге бағындырылған кезде, олар айдаһардың, аңның және жалған пайғамбардың үштік одағын құрайды. Жохан бізге папалық аңның ажалды жарасының жазылатынын және содан кейін оның қырық екі рәміздік ай бойы билік жүргізетінін де хабарлайды.</w:t>
      </w:r>
    </w:p>
    <w:p>
      <w:pPr>
        <w:pStyle w:val="ArticleScripture"/>
        <w:jc w:val="left"/>
      </w:pPr>
      <w:r>
        <w:rPr>
          <w:rFonts w:ascii="Times New Roman" w:hAnsi="Times New Roman" w:eastAsia="Times New Roman" w:cs="Times New Roman"/>
        </w:rPr>
        <w:t>Мен оның бастарының бірін өлімші болып жараланғандай көрдім; бірақ оның өлімші жарасы жазылып кетті. Бүкіл жер жүзі аңның соңынан қайран қалып ерді. Олар аңға билік берген айдаһарға табынды; әрі аңға да табынып: «Аңға кім тең? Онымен соғысуға кімнің шамасы жетеді?» — десті. Оған паң сөздер мен Құдайға тіл тигізулер айтатын ауыз берілді; және оған қырық екі ай бойы әрекет етуге билік берілді. Аян 13:3–5.</w:t>
      </w:r>
    </w:p>
    <w:p>
      <w:pPr>
        <w:pStyle w:val="ArticleBody"/>
        <w:jc w:val="left"/>
      </w:pPr>
      <w:r>
        <w:rPr>
          <w:rFonts w:ascii="Times New Roman" w:hAnsi="Times New Roman" w:eastAsia="Times New Roman" w:cs="Times New Roman"/>
        </w:rPr>
        <w:t>Өлімші жарасы жазылғаннан кейін қырық екі рәміздік ай бойы билік жүргізетін айуан — Рим билігі.</w:t>
      </w:r>
    </w:p>
    <w:p>
      <w:pPr>
        <w:pStyle w:val="ArticleScripture"/>
        <w:jc w:val="left"/>
      </w:pPr>
      <w:r>
        <w:rPr>
          <w:rFonts w:ascii="Times New Roman" w:hAnsi="Times New Roman" w:eastAsia="Times New Roman" w:cs="Times New Roman"/>
        </w:rPr>
        <w:t>Аян 13-тегі пайғамбарлықта қозының мүйізіндей мүйіздері бар аңмен бейнеленген биліктің «жерді және онда тұратындарды» папалыққа табындыруға мәжбүр ететіні жария етіледі; мұнда папалық «барысқа ұқсас» аңмен бейнеленген.... Ескі дүниеде де, Жаңа дүниеде де, папалық Рим Шіркеуінің билігіне ғана негізделетін жексенбілік институтқа көрсетілген құрмет арқылы тағзымға ие болады». Ұлы күрес, 578.</w:t>
      </w:r>
    </w:p>
    <w:p>
      <w:pPr>
        <w:pStyle w:val="ArticleBody"/>
        <w:jc w:val="left"/>
      </w:pPr>
      <w:r>
        <w:rPr>
          <w:rFonts w:ascii="Times New Roman" w:hAnsi="Times New Roman" w:eastAsia="Times New Roman" w:cs="Times New Roman"/>
        </w:rPr>
        <w:t>Пұтқа табынушы, алғашқы Рим, Даниял кітабының он бірінші тарауы, жиырма төртінші аятының орындалуы ретінде үш жүз алпыс жыл бойы ең жоғары билік жүргізді; әрі ол мұны Даниял кітабының сегізінші тарауы, тоғызыншы аятының орындалуы ретінде үш географиялық кедергіні жойғаннан кейін жүзеге асырды.</w:t>
      </w:r>
    </w:p>
    <w:p>
      <w:pPr>
        <w:pStyle w:val="ArticleBody"/>
        <w:jc w:val="left"/>
      </w:pPr>
      <w:r>
        <w:rPr>
          <w:rFonts w:ascii="Times New Roman" w:hAnsi="Times New Roman" w:eastAsia="Times New Roman" w:cs="Times New Roman"/>
        </w:rPr>
        <w:t>Папалық, яғни екінші Рим, Жазбаның бірнеше үзіндісінің орындалуы ретінде бір мың екі жүз алпыс жыл бойы жоғары билік жүргізді, және мұны Даниял кітабының жетінші тарауының сегізінші және жиырмасыншы аяттарының орындалуы ретінде үш географиялық кедергіні жойғаннан кейін жүзеге асырды.</w:t>
      </w:r>
    </w:p>
    <w:p>
      <w:pPr>
        <w:pStyle w:val="ArticleBody"/>
        <w:jc w:val="left"/>
      </w:pPr>
      <w:r>
        <w:rPr>
          <w:rFonts w:ascii="Times New Roman" w:hAnsi="Times New Roman" w:eastAsia="Times New Roman" w:cs="Times New Roman"/>
        </w:rPr>
        <w:t>Заманауи Рим Даниял кітабының он бірінші тарауының қырқыншы аятында оңтүстіктің патшасын жеңеді, содан кейін қырық бірінші аятта даңқты жерді жеңеді, ал қырық екінші аятта Мысырды жеңеді. Заманауи Рим — Даниялдың он бірінші тарауындағы солтүстіктің патшасы.</w:t>
      </w:r>
    </w:p>
    <w:p>
      <w:pPr>
        <w:pStyle w:val="ArticleBody"/>
        <w:jc w:val="left"/>
      </w:pPr>
      <w:r>
        <w:rPr>
          <w:rFonts w:ascii="Times New Roman" w:hAnsi="Times New Roman" w:eastAsia="Times New Roman" w:cs="Times New Roman"/>
        </w:rPr>
        <w:t>Пұтқа табынушы, алғашқы Рим, қудалаушы күш болды, ал папалық, екінші Рим, қудалаушы күш болды; сондықтан қазіргі Рим де қудалаушы күш болады.</w:t>
      </w:r>
    </w:p>
    <w:p>
      <w:pPr>
        <w:pStyle w:val="ArticleBody"/>
        <w:jc w:val="left"/>
      </w:pPr>
      <w:r>
        <w:rPr>
          <w:rFonts w:ascii="Times New Roman" w:hAnsi="Times New Roman" w:eastAsia="Times New Roman" w:cs="Times New Roman"/>
        </w:rPr>
        <w:t>Құрама Штаттар қазіргі Рим жүзеге асыратын үшінші қудалауға қатысатын болады, бірақ бұл Құрама Штаттарды папалық билік ретінде айқындамайды; бұл тек соңғы күндерде Құрама Штаттардың папалық билікпен қарым-қатынасының бір сипатын ғана көрсетеді.</w:t>
      </w:r>
    </w:p>
    <w:p>
      <w:pPr>
        <w:pStyle w:val="ArticleBody"/>
        <w:jc w:val="left"/>
      </w:pPr>
      <w:r>
        <w:rPr>
          <w:rFonts w:ascii="Times New Roman" w:hAnsi="Times New Roman" w:eastAsia="Times New Roman" w:cs="Times New Roman"/>
        </w:rPr>
        <w:t>Соңғы күндерде Құрама Штаттарды «сенің халқыңның тонаушылары» деп дәлелдеуді қалайтындар Құрама Штаттарды қате анықтау үшін үш Римнің үштік қолданылуын пайдаланады. Үштік қолданылу аясында олар қолданатын қате әдіс алғашқы екі Римге тән бір сипатты айқындап алып, пайғамбарлықтағы Римнің өзі емес, Римге тән бір пайғамбарлық сипат үшінші Рим болып табылады деп табандап тұруға негізделген.</w:t>
      </w:r>
    </w:p>
    <w:p>
      <w:pPr>
        <w:pStyle w:val="ArticleBody"/>
        <w:jc w:val="left"/>
      </w:pPr>
      <w:r>
        <w:rPr>
          <w:rFonts w:ascii="Times New Roman" w:hAnsi="Times New Roman" w:eastAsia="Times New Roman" w:cs="Times New Roman"/>
        </w:rPr>
        <w:t>Олар Константиннің б.з. 321 жылғы алғашқы тарихи жексенбілік заңын, содан кейін папалық Римнің б.з. 538 жылғы жексенбілік заңын атап көрсетіп, осы арқылы Америка Құрама Штаттарында жуық арада шығатын жексенбілік заң Америка Құрама Штаттарын қазіргі заманғы Рим ретінде айқындайды деп мәлімдейді; сондай-ақ олар өздерінің қате қолданылуын Даниял айтқан «қаңыратып кетіретін жиіркеніштер» көрінген кезде қашу туралы Исаның ескертуін жексенбілік заңмен байланыстыру арқылы араластырады. Иса айтқан «қаңыратып кетіретін жиіркеніш» соңғы күндердегі екі жексенбілік заңға нұсқайды, бірақ мұндағы рәміздік мағына мүлде басқа: бұл — аңның таңбасынан аулақ болу туралы ескерту емес, қашу туралы ескерту. Олардың қате түсінігі соңғы күндерде болатын екі нақты жексенбілік заң бар екенін тіпті назарға да алмайды.</w:t>
      </w:r>
    </w:p>
    <w:p>
      <w:pPr>
        <w:pStyle w:val="ArticleScripture"/>
        <w:jc w:val="left"/>
      </w:pPr>
      <w:r>
        <w:rPr>
          <w:rFonts w:ascii="Times New Roman" w:hAnsi="Times New Roman" w:eastAsia="Times New Roman" w:cs="Times New Roman"/>
        </w:rPr>
        <w:t>Сондықтан, Даниял пайғамбар айтқан қаңыратып кетіретін жиіркеніштің қасиетті орында тұрғанын көрген кездеріңде (оқушы түсінсін), онда Яһудеядағы жұрт тауларға қашсын; үйдің төбесінде тұрған адам үйінен бір нәрсе алуға төмен түспесін; егістіктегі адам да киімін алуға қайтып оралмасын. Ал сол күндері жүкті әйелдерге және емізулі баласы барларға қасірет! Бірақ қашуларың қыста да, сенбі күні де болмауы үшін дұға етіңдер. Матай 24:15–20.</w:t>
      </w:r>
    </w:p>
    <w:p>
      <w:pPr>
        <w:pStyle w:val="ArticleBody"/>
        <w:jc w:val="left"/>
      </w:pPr>
      <w:r>
        <w:rPr>
          <w:rFonts w:ascii="Times New Roman" w:hAnsi="Times New Roman" w:eastAsia="Times New Roman" w:cs="Times New Roman"/>
        </w:rPr>
        <w:t>«Даниял пайғамбар айтқан қаңыратып кетіретін жиіркеніш» — Иса Өз халқына берген белгі еді; сол белгі арқылы олар Иерусалимнің таяп келе жатқан күйреуінен, яғни пұтқа табынушы Рим б.з. 66 жылдан б.з. 70 жылға дейін қасиетті орынды және қаланы қоршап, кейін қиратып-жойған кезде, қашан қашу керектігін білді.</w:t>
      </w:r>
    </w:p>
    <w:p>
      <w:pPr>
        <w:pStyle w:val="ArticleScripture"/>
        <w:jc w:val="left"/>
      </w:pPr>
      <w:r>
        <w:rPr>
          <w:rFonts w:ascii="Times New Roman" w:hAnsi="Times New Roman" w:eastAsia="Times New Roman" w:cs="Times New Roman"/>
        </w:rPr>
        <w:t>«Иса тыңдап тұрған шәкірттеріне жолдан тайған Исраилдің басына түсетін соттарды, әсіресе Мәсіхті қабылдамай, айқышқа шегелегендері үшін өздеріне келетін қайтарымды кекті жария етті. Сол қорқынышты шегіне жетер сәттің алдында айқын белгілер болуға тиіс еді. Қалтыратар сағат кенеттен де, тез де келмек еді. Сонда Құтқарушы Өзінің ізбасарларына былай деп ескертті: “Сондықтан Даниял пайғамбар айтқан қаңыратып кетіруші жиіркеніштің киелі орында тұрғанын көрген кезде, (оқушы түсінсін,) онда Яһудеядағы адамдар тауларға қашсын”. Матай 24:15, 16; Лұқа 21:20, 21. Римдіктердің пұтқа табынушылық тулары қала қабырғаларынан тыс бірнеше стадийге созылған киелі жерде тігілген кезде, Мәсіхтің ізбасарлары қашу арқылы амандық табуға тиіс еді. Ескерту белгісі көрінгенде, құтылғысы келгендер еш кідірместен әрекет етуге тиіс еді....»</w:t>
      </w:r>
    </w:p>
    <w:p>
      <w:pPr>
        <w:pStyle w:val="ArticleScripture"/>
        <w:jc w:val="left"/>
      </w:pPr>
      <w:r>
        <w:rPr>
          <w:rFonts w:ascii="Times New Roman" w:hAnsi="Times New Roman" w:eastAsia="Times New Roman" w:cs="Times New Roman"/>
        </w:rPr>
        <w:t>«Иерусалимнің қирауы кезінде бірде-бір мәсіхші опат болған жоқ. Мәсіх Өз шәкірттеріне алдын ала ескерту берген еді, әрі Оның сөздеріне сенгендердің бәрі уәде етілген белгіні күтіп, қадағалап отырды.... Олар кідірместен қауіпсіз жерге — Иорданның ар жағындағы Перея жеріндегі Пелла қаласына қашып кетті». Ұлы күрес, 25, 30.</w:t>
      </w:r>
    </w:p>
    <w:p>
      <w:pPr>
        <w:pStyle w:val="ArticleBody"/>
        <w:jc w:val="left"/>
      </w:pPr>
      <w:r>
        <w:rPr>
          <w:rFonts w:ascii="Times New Roman" w:hAnsi="Times New Roman" w:eastAsia="Times New Roman" w:cs="Times New Roman"/>
        </w:rPr>
        <w:t>538 жыл таяған сайын, сол дәуірдің мәсіхшілері қауымның пұтқа табынушылық дінімен ымыраласу арқылы азғындағанын танып білді де, Мәсіхтің ескертуіне және елші Пауылдың 2 Салониқалықтарға арналған хаттың екінші тарауындағы куәлігі арқылы берілген нұрға сүйене отырып, он екі жүз алпыс жылдық пайғамбарлық шөлге қашты.</w:t>
      </w:r>
    </w:p>
    <w:p>
      <w:pPr>
        <w:pStyle w:val="ArticleScripture"/>
        <w:jc w:val="left"/>
      </w:pPr>
      <w:r>
        <w:rPr>
          <w:rFonts w:ascii="Times New Roman" w:hAnsi="Times New Roman" w:eastAsia="Times New Roman" w:cs="Times New Roman"/>
        </w:rPr>
        <w:t>«Бірақ Мәсіхтің келуінен бұрын пайғамбарлықта алдын ала айтылғандай, діни дүниеде маңызды өзгерістер болуы тиіс еді. Елші былай деп жариялады: “Ойларыңнан тез айырылып, абыржымаңдар, не рух арқылы, не сөз арқылы, не бізден келгендей хат арқылы, Мәсіхтің күні келіп қалды деп. Ешкім сендерді ешқандай жолмен алдамасын; өйткені әуелі сенімнен безу келмейінше, әрі күнә адамы, құритын ұл ашылмайынша, ол күн келмейді; ол Құдай деп аталатынның бәріне не табынуға лайық деп саналатынның бәріне қарсы шығып, өзін солардың бәрінен жоғары қояды; сөйтіп, Құдай ретінде Құдайдың ғибадатханасына отырып, өзін Құдаймын деп көрсетеді.”</w:t>
      </w:r>
    </w:p>
    <w:p>
      <w:pPr>
        <w:pStyle w:val="ArticleScripture"/>
        <w:jc w:val="left"/>
      </w:pPr>
      <w:r>
        <w:rPr>
          <w:rFonts w:ascii="Times New Roman" w:hAnsi="Times New Roman" w:eastAsia="Times New Roman" w:cs="Times New Roman"/>
        </w:rPr>
        <w:t>«Пауылдың сөздері қате түсіндірілмеуге тиіс еді. Оның арнаулы аян арқылы салоникалықтарға Мәсіхтің дереу келетінін ескерткені үйретілмеуге тиіс еді. Мұндай ұстаным сенімде шатасу туғызар еді; өйткені түңілу көбінесе сенімсіздікке алып келеді. Сондықтан елші бауырластарға өзінен шыққандай мұндай хабарды қабылдамауды ескертті және Даниял пайғамбар соншалықты айқын сипаттаған папалық биліктің әлі де көтеріліп, Құдай халқының қарсысына соғыс ашатынын ерекше атап көрсетті. Бұл билік өзінің өлім әкелетін әрі күпірлік ісін атқарып болмайынша, қауымның өз Иесінің келуін күтуі бекер болар еді. «Мен сендермен бірге болған кезімде осыны сендерге айтқанымды естеріңе алмайсыңдар ма?» — деп сұрады Пауыл.»</w:t>
      </w:r>
    </w:p>
    <w:p>
      <w:pPr>
        <w:pStyle w:val="ArticleScripture"/>
        <w:jc w:val="left"/>
      </w:pPr>
      <w:r>
        <w:rPr>
          <w:rFonts w:ascii="Times New Roman" w:hAnsi="Times New Roman" w:eastAsia="Times New Roman" w:cs="Times New Roman"/>
        </w:rPr>
        <w:t>«Шынайы шіркеуді басып-жаншуға тиіс болған сынақтар қорқынышты еді. Елші осыны жазып отырған кездің өзінде-ақ “заңсыздықтың құпиясы” әрекет ете бастаған болатын. Болашақта жүзеге асуға тиіс оқиғалар “Шайтанның әрекеті бойынша, барша күш-қуатпен, белгілермен және жалған ғажайыптармен, әрі құрып бара жатқандардың ішіндегі әділетсіздіктің барлық алдамшылығымен” болуға тиіс еді.»</w:t>
      </w:r>
    </w:p>
    <w:p>
      <w:pPr>
        <w:pStyle w:val="ArticleScripture"/>
        <w:jc w:val="left"/>
      </w:pPr>
      <w:r>
        <w:rPr>
          <w:rFonts w:ascii="Times New Roman" w:hAnsi="Times New Roman" w:eastAsia="Times New Roman" w:cs="Times New Roman"/>
        </w:rPr>
        <w:t>«Әсіресе, “ақиқатқа деген сүйіспеншілікті” қабылдаудан бас тартатындар жөніндегі елшінің мәлімдемесі аса салтанатты. Ақиқат туралы хабарларды қасақана қабылдамайтындардың бәрі туралы ол былай деп жариялады: “Сондықтан Құдай оларға өтірікке сенсін деп, күшті адасуды жібереді; ақиқатқа сенбей, әділетсіздікті ұнатқандықтан, олардың бәрі сотталу үшін.” Құдай Өзінің рақымымен жіберетін ескертулерін адамдар жазасыз түрде теріске шығара алмайды. Осы ескертулерден теріс бұрылуда табандылық танытатындардан Құдай Өз Рухын алып қояды да, оларды өздері сүйетін алдаулардың билігіне қалдырады». «Елшілердің істері», 265, 266.</w:t>
      </w:r>
    </w:p>
    <w:p>
      <w:pPr>
        <w:pStyle w:val="ArticleBody"/>
        <w:jc w:val="left"/>
      </w:pPr>
      <w:r>
        <w:rPr>
          <w:rFonts w:ascii="Times New Roman" w:hAnsi="Times New Roman" w:eastAsia="Times New Roman" w:cs="Times New Roman"/>
        </w:rPr>
        <w:t>Пұтқа табынушылық пен шіркеудің арасындағы ымыра — сол дәуірдегі мәсіхшілерді папалық Римнен бөлінуге жетелеген ескерту белгісі болды; алайда Исаның қашыңдар деген ескертуіне Пауыл қосқан нұр — Уильям Миллер Даниял кітабындағы «күнделіктінің» пұтқа табынушы Римді білдіретінін ұғынған сол үзіндінің өзі екенін атап өту керек. Пұтқа табынушы Римнің тежеп тұрып, содан кейін папалық Римнің таққа көтерілуі үшін шегініп кетуі арасындағы пайғамбарлық байланыс — міндетті түрде түсінілуге тиіс шындық еді, өйткені осы пайғамбарлық байланысты танымаудың салдары сол шындықты сүймегендердің үстіне күшті адасуды әкелетін еді. Уайт ханым осы тарихтың өзін былай баяндайды:</w:t>
      </w:r>
    </w:p>
    <w:p>
      <w:pPr>
        <w:pStyle w:val="ArticleScripture"/>
        <w:jc w:val="left"/>
      </w:pPr>
      <w:r>
        <w:rPr>
          <w:rFonts w:ascii="Times New Roman" w:hAnsi="Times New Roman" w:eastAsia="Times New Roman" w:cs="Times New Roman"/>
        </w:rPr>
        <w:t>Сенімді болып қалғысы келгендер үшін діни қызметкерлік киімге жасырылып, шіркеуге енгізілген алдаулар мен жиіркенішті істерге қарсы берік тұру жанқиярлық күресті талап етті. Киелі кітап сенімнің өлшемі ретінде қабылданбады. Діни бостандық туралы ілім бидғат деп аталды, ал оны жақтаушылар жек көріліп, қудалауға ұшырады.</w:t>
      </w:r>
    </w:p>
    <w:p>
      <w:pPr>
        <w:pStyle w:val="ArticleScripture"/>
        <w:jc w:val="left"/>
      </w:pPr>
      <w:r>
        <w:rPr>
          <w:rFonts w:ascii="Times New Roman" w:hAnsi="Times New Roman" w:eastAsia="Times New Roman" w:cs="Times New Roman"/>
        </w:rPr>
        <w:t>«Ұзақ та қатал қақтығыстан кейін адал азшылық, егер сол діннен тайған шіркеу әлі де жалғандық пен пұтқа табынушылықтан арылудан бас тартса, онымен қандай да бір бірліктің бәрін тоқтатуға шешім қабылдады. Олар Құдай Сөзіне мойынсұнбақ болса, бөлінудің мүлде қажеттілік екенін көрді. Олар өз жандарына апатты қателіктерге төзе алмады, сондай-ақ балалары мен немерелерінің сеніміне қауіп төндіретін үлгі көрсете алмады. Бейбітшілік пен бірлікті қамтамасыз ету үшін олар Құдайға адалдықпен үйлесетін кез келген шегініске баруға әзір болды; бірақ олар тіпті бейбітшіліктің өзін де принципті құрбан ету бағасымен тым қымбатқа сатып алынған деп білді. Егер бірлікке тек шындық пен әділдікті ымыраға салу арқылы ғана қол жеткізуге болатын болса, онда айырмашылық болсын, тіпті соғыс та болсын». The Great Controversy, 45, 46.</w:t>
      </w:r>
    </w:p>
    <w:p>
      <w:pPr>
        <w:pStyle w:val="ArticleBody"/>
        <w:jc w:val="left"/>
      </w:pPr>
      <w:r>
        <w:rPr>
          <w:rFonts w:ascii="Times New Roman" w:hAnsi="Times New Roman" w:eastAsia="Times New Roman" w:cs="Times New Roman"/>
        </w:rPr>
        <w:t>Соңғы күндердегі Америка Құрама Штаттары мен папалықтың арасындағы пайғамбарлық қарым-қатынас біздің заманымыздың 538 жылына дейінгі кезеңде Пауылдың пұтқа табынушы Рим мен папалық Рим арасындағы байланысты айқындауы арқылы бейнеленіп те, ерекше атап көрсетіліп те қойылған. Римнің үш мәрте қолданылуында пұтқа табынушы Рим қашып құтылудың белгісі ретінде ойрандалу жиіркенішін айқындаған Исаның сөздерін орындады, сондай-ақ папалық Рим де Исаның сөздерін орындады. Уайт қарындас Мәсіхтің сөздерінің тағы бір орындалуын атап көрсетеді.</w:t>
      </w:r>
    </w:p>
    <w:p>
      <w:pPr>
        <w:pStyle w:val="ArticleScripture"/>
        <w:jc w:val="left"/>
      </w:pPr>
      <w:r>
        <w:rPr>
          <w:rFonts w:ascii="Times New Roman" w:hAnsi="Times New Roman" w:eastAsia="Times New Roman" w:cs="Times New Roman"/>
        </w:rPr>
        <w:t>«Қазір Құдай халқының өз сүйіспеншілігін осы дүниеге байлап қоюының немесе қазынасын дүниеде жинауының уақыты емес. Алғашқы шәкірттер сияқты, біз де қаңыраған және оңаша жерлерден пана іздеуге мәжбүр болатын уақыт алыс емес. Рим әскерлерінің Иерусалимді қоршауы Яһудеядағы мәсіхшілер үшін қашуға берілген белгі болғаны сияқты, папалық сенбіні мәжбүрлеп орындататын жарлық арқылы біздің ұлтымыздың билікті өз қолына алуы біз үшін де ескерту болады. Сол кезде үлкен қалаларды тастап шығатын, одан кейін таулардың арасындағы оқшау жерлердегі оңаша мекендерге көшу үшін, кіші қалалардан да кетуге дайындалатын уақыт келеді.» Testimonies, volume 5, 464.</w:t>
      </w:r>
    </w:p>
    <w:p>
      <w:pPr>
        <w:pStyle w:val="ArticleBody"/>
        <w:jc w:val="left"/>
      </w:pPr>
      <w:r>
        <w:rPr>
          <w:rFonts w:ascii="Times New Roman" w:hAnsi="Times New Roman" w:eastAsia="Times New Roman" w:cs="Times New Roman"/>
        </w:rPr>
        <w:t>Мәсіх дәуіріндегі мәсіхшілер үшін бұл ескерту Иерусалимнен қашан қашу керектігін көрсетті. Бесінші және алтыншы ғасырларда мәсіхшілер үшін бұл ескерту оларды шөл далаға қашуға жетеледі.</w:t>
      </w:r>
    </w:p>
    <w:p>
      <w:pPr>
        <w:pStyle w:val="ArticleScripture"/>
        <w:jc w:val="left"/>
      </w:pPr>
      <w:r>
        <w:rPr>
          <w:rFonts w:ascii="Times New Roman" w:hAnsi="Times New Roman" w:eastAsia="Times New Roman" w:cs="Times New Roman"/>
        </w:rPr>
        <w:t>Сонда әйел Құдай дайындап қойған өз орнына, айдалаға қашып кетті; сол жерде оны бір мың екі жүз алпыс күн бойы асырасын деп еді.... Әйелге ұлы қыранның екі қанаты берілді, сонда ол жыланның алдынан айдалаға, өз орнына ұшып барсын деді; сол жерде ол бір уақыт, уақыттар және жарты уақыт бойы қоректендіріледі. Ал жылан әйелді ағын су алып кетсін деп, оның артынан аузынан өзендей су шашып жіберді. Бірақ жер әйелге көмектесті: жер аузын ашып, айдаһар аузынан шашып жіберген суды жұтып қойды. Сонда айдаһар әйелге қаһарланып, Құдайдың өсиеттерін сақтайтын әрі Иса Мәсіхтің куәлігіне ие оның ұрпағының қалғандарымен соғыс ашуға кетті. Аян 12:6, 15–17.</w:t>
      </w:r>
    </w:p>
    <w:p>
      <w:pPr>
        <w:pStyle w:val="ArticleBody"/>
        <w:jc w:val="left"/>
      </w:pPr>
      <w:r>
        <w:rPr>
          <w:rFonts w:ascii="Times New Roman" w:hAnsi="Times New Roman" w:eastAsia="Times New Roman" w:cs="Times New Roman"/>
        </w:rPr>
        <w:t>Иса әрдайым бір нәрсенің ақырын сол нәрсенің басталуымен бейнелеп көрсетеді, өйткені Ол — Альфа мен Омега. Папалық Римнің тарихындағы қаңыратып иесіз қалдыратын жиіркеніш туралы ескерту, папалық биліктің қасиетті орында тұрғаны танылған кезде танылды.</w:t>
      </w:r>
    </w:p>
    <w:p>
      <w:pPr>
        <w:pStyle w:val="ArticleBody"/>
        <w:jc w:val="left"/>
      </w:pPr>
      <w:r>
        <w:rPr>
          <w:rFonts w:ascii="Times New Roman" w:hAnsi="Times New Roman" w:eastAsia="Times New Roman" w:cs="Times New Roman"/>
        </w:rPr>
        <w:t>Бұл ескерту Матайда, Маркта және Лұқада жазылып қалған, әрі әрбір сілтемеде сөздердің аздаған айырмашылығы бар. Матай былай дейді: «Сондықтан пайғамбар Даниел арқылы айтылған қаңыратып тастайтын жиіркеніштің қасиетті орында тұрғанын көргенде», ал Марк былай дейді: «пайғамбар Даниел арқылы айтылған қаңыратып тастайтын жиіркеніштің тұруға тиісті емес жерде тұрғанын көргенде». Лұқа былай дейді: «Иерусалимнің әскерлермен қоршауға алынғанын көрген кезде, сонда оның қаңырауының жақын екенін біліңдер. Сонда Яһудеядағылар тауларға қашсын».</w:t>
      </w:r>
    </w:p>
    <w:p>
      <w:pPr>
        <w:pStyle w:val="ArticleBody"/>
        <w:jc w:val="left"/>
      </w:pPr>
      <w:r>
        <w:rPr>
          <w:rFonts w:ascii="Times New Roman" w:hAnsi="Times New Roman" w:eastAsia="Times New Roman" w:cs="Times New Roman"/>
        </w:rPr>
        <w:t>Үш куәліктің бәрі де бірге қолданылады. Неғұрлым нақты қолданылуында, Лұқаның Иерусалимнің әскерлермен қоршауға алынуы туралы сілтемесі, б.з. 66 жылы пұтқа табынушы Рим Иерусалимді қоршауға ала бастағанда, Иерусалимде әлі де жүрген мәсіхшілердің дереу қашуға тиіс болғанын білдіретін ескертуді айқындайды. Матайдың «қасиетті орын» туралы сілтемесі, Пауылдың өзін «Құдаймын» деп көрсетіп, «Құдайдың ғибадатханасында отыратын» «күнә адамы» туралы айқындауымен сәйкес келеді; осылайша ол «қирау жексұрындығының» папалық орындалуын бейнелейді. Марк қирау жексұрындығының тұрмауға тиісті жерде тұрғанын көрсетеді, және бұл соңғы күндерде Адвентизмге берілген қашу туралы ескертумен сәйкес келеді. Ескертулердің екеуі де ескертуді оқыған әркім оны түсінуге тиіс деген бұйрықпен байланысты, әрі олардың бәрі де сол дәуірдегі мәсіхшілерге қашу керектігін білдіруге арналған бір белгіні сөз етеді.</w:t>
      </w:r>
    </w:p>
    <w:p>
      <w:pPr>
        <w:pStyle w:val="ArticleBody"/>
        <w:jc w:val="left"/>
      </w:pPr>
      <w:r>
        <w:rPr>
          <w:rFonts w:ascii="Times New Roman" w:hAnsi="Times New Roman" w:eastAsia="Times New Roman" w:cs="Times New Roman"/>
        </w:rPr>
        <w:t>«Өз халқыңның қарақшылары» дегенді Америка Құрама Штаттары деп санайтындардың бұрмалап көрсеткен үштік қолданылуының жалған қолданбасы, «қаңыратып бос қалдыратын жиіркенішті нәрсе» Америка Құрама Штаттарындағы жексенбілік заң кезінде орындалғанда, сол кезде күшіне енгізілетін жексенбілік заңның Америка Құрама Штаттарын Қазіргі Рим ретінде айқындайтынын көрсетеді, өйткені бұған дейін пұтқа табынушы Рим де, папалық Рим де жексенбілік заңды күшіне енгізген болатын.</w:t>
      </w:r>
    </w:p>
    <w:p>
      <w:pPr>
        <w:pStyle w:val="ArticleBody"/>
        <w:jc w:val="left"/>
      </w:pPr>
      <w:r>
        <w:rPr>
          <w:rFonts w:ascii="Times New Roman" w:hAnsi="Times New Roman" w:eastAsia="Times New Roman" w:cs="Times New Roman"/>
        </w:rPr>
        <w:t>Ол қате қолданудың мәселесі мынада: пұтқа табынушы Римнің жексенбілік заңы б.з. 321 жылы қабылданды, ал пұтқа табынушы Римнің “қаңыратып кетіретін жиіркеніштің” орындалуы б.з. 66 жылы, яғни б.з. 321 жылғы жексенбілік заңнан 255 жыл бұрын жүзеге асты. Сол сияқты, “күнәкар адамды” тудырған ымыраластық Пауылдың заманында-ақ болып жатқан еді; ол: “заңсыздықтың құпиясы қазірдің өзінде әрекет етіп тұр”,— деді, ал папалық жексенбілік заң одан төрт ғасырдан да кейін келді. Пайғамбарлықтың үштік қолданылуындағы алғашқы екі куәгер соңғы күндердегі үшінші орындалудың сипаттарын айқындайды. Соңғы күндердегі “қаңыратып кетіретін жиіркеніш” екі тарихи куәлікке және Мәсіх сөздерінің Киелі кітаптағы үш жазбасына сүйене отырып, жексенбілік заңның енгізілуін емес, қашуға берілген ескертуді білдіреді.</w:t>
      </w:r>
    </w:p>
    <w:p>
      <w:pPr>
        <w:pStyle w:val="ArticleBody"/>
        <w:jc w:val="left"/>
      </w:pPr>
      <w:r>
        <w:rPr>
          <w:rFonts w:ascii="Times New Roman" w:hAnsi="Times New Roman" w:eastAsia="Times New Roman" w:cs="Times New Roman"/>
        </w:rPr>
        <w:t>Келесі мақалада біз пайғамбарлықтың үштік қолданылуына қатысты орныққан қағидалар аясында бұл қолданудың неге қате екенін, сондай-ақ Мәсіх берген ескертудің мәнмәтінінде жексенбілік заңды айқындаудың неге пайғамбарлық тарихты бұрмалау болып табылатынын талдап көрсетеміз.</w:t>
      </w:r>
    </w:p>
    <w:p>
      <w:pPr>
        <w:pStyle w:val="ArticleScripture"/>
        <w:jc w:val="left"/>
      </w:pPr>
      <w:r>
        <w:rPr>
          <w:rFonts w:ascii="Times New Roman" w:hAnsi="Times New Roman" w:eastAsia="Times New Roman" w:cs="Times New Roman"/>
        </w:rPr>
        <w:t>«Пұтқа табынушылық пен христиандықтың арасындағы осы ымыра пайғамбарлықта Құдайға қарсы тұрып, өзін Құдайдан жоғары көтеретін деп алдын ала айтылған “күнә адамының” пайда болуына әкелді. Жалған діннің сол алып жүйесі — Шайтан құдіретінің жауһары, оның жерді өз еркіне сай билеу үшін таққа отыруға ұмтылысының ескерткіші». Ұлы күрес,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Орнатады — Он бірінші нөмір</dc:title>
  <dc:subject>Пайғамбарлықтың үшқырлы қолданылуын түсіну: 2001 жылғы 11 қыркүйек және Лаодикиялық адвентизм үшін соңғы сыналу үдерісі</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