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 кітабы — Жеті саны</w:t>
      </w:r>
    </w:p>
    <w:p>
      <w:pPr>
        <w:pStyle w:val="ArticleSubtitle"/>
        <w:jc w:val="left"/>
      </w:pPr>
      <w:r>
        <w:rPr>
          <w:rFonts w:ascii="Arial" w:hAnsi="Arial" w:eastAsia="Arial" w:cs="Arial"/>
        </w:rPr>
        <w:t>Үшінші қасірет және Жетінші Патшалықтың көтерілуі: Жексенбілік заңның пайғамбарлық маңызы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Аян кітабының он бірінші тарауында екі куәгер «сол сағатта» көкке белгі ретінде көтеріліп алынады, ал сол кезде «қаланың оннан бір бөлігі» құлайды. Сол сағатта «екінші қасірет өтті; міне, үшінші қасірет тез келеді». Ислам — жексенбілік заңның «жер сілкінісі» болатын «сағатында» келетін жетінші керней әрі үшінші қасірет.</w:t>
      </w:r>
    </w:p>
    <w:p>
      <w:pPr>
        <w:pStyle w:val="ArticleScripture"/>
        <w:jc w:val="left"/>
      </w:pPr>
      <w:r>
        <w:rPr>
          <w:rFonts w:ascii="Times New Roman" w:hAnsi="Times New Roman" w:eastAsia="Times New Roman" w:cs="Times New Roman"/>
        </w:rPr>
        <w:t>Сонда олар көктен өздеріне: «Мұнда көтеріліңдер»,— деген зор дауысты естіді. Олар бұлтпен көкке көтерілді; ал жаулары оларды көрді. Дәл сол сағатта қатты жер сілкінісі болып, қаланың оннан бір бөлігі құлады, әрі сол жер сілкінісінде жеті мың адам қаза тапты; ал қалғандары қорқынышқа түсіп, көктегі Құдайды мадақтады. Екінші қасірет өтті; міне, үшінші қасірет тез келеді. Сонда жетінші періште кернейін тартты; көкте зор дауыстар шығып: «Бұл дүниенің патшалықтары Иеміздің және Оның Мәсіхінің патшалықтарына айналды, әрі Ол мәңгілік бойы патшалық етеді»,— деді. Сонда Құдайдың алдында өз тақтарында отырған жиырма төрт ақсақал жүздерімен жерге құлап, Құдайға тағзым етіп: «Саған шүкір айтамыз, Уа, Құдіреті шексіз Ие Құдай, бар болған, болған және келе жатқан! Өйткені Сен Өз ұлы құдіретіңді қолға алып, патшалық құрдың. Ұлттар қаһарланды, бірақ Сенің қаһарың келді, сондай-ақ өлілердің сотталатын уақыты да келді, әрі Сенің құлдарың пайғамбарларға, әулиелерге және атыңнан қорқатындарға — кішілер мен ұлыларға — сыйыңды беретін, әрі жерді құртушыларды құртатын уақыт келді»,— деді. Сонда көктегі Құдайдың ғибадатханасы ашылып, Оның ғибадатханасында келісім сандығы көрінді; сонда найзағайлар, дауыстар, күн күркіреулері, жер сілкінісі және зор бұршақ болды. Аян 11:12–19.</w:t>
      </w:r>
    </w:p>
    <w:p>
      <w:pPr>
        <w:pStyle w:val="ArticleBody"/>
        <w:jc w:val="left"/>
      </w:pPr>
      <w:r>
        <w:rPr>
          <w:rFonts w:ascii="Times New Roman" w:hAnsi="Times New Roman" w:eastAsia="Times New Roman" w:cs="Times New Roman"/>
        </w:rPr>
        <w:t>Екі куә пайғамбарлық тұрғыдан періштелер тобын бейнелейтін бұлттың ішінде көкке көтеріледі. Осы мақалаларда бұрын келтірілгендей және Хабаккуктың кестелерінде көрсетілгендей, Уайт қарындас бірінші, екінші және үшінші періште ретінде бейнеленген жекелеген хабарлар пайғамбарлық тарихқа енген кезде дара періштелер ретінде суреттелетінін, ал Түн ортасындағы айқай хабары көп періштелер арқылы бейнеленетінін анықтайды. Екі куә Түн ортасындағы айқай хабарын періштелердің бір әскері арқылы жариялаған кезде көкке көтеріледі; осылайша олар «бұлттың ішінде» көкке алынады.</w:t>
      </w:r>
    </w:p>
    <w:p>
      <w:pPr>
        <w:pStyle w:val="ArticleScripture"/>
        <w:jc w:val="left"/>
      </w:pPr>
      <w:r>
        <w:rPr>
          <w:rFonts w:ascii="Times New Roman" w:hAnsi="Times New Roman" w:eastAsia="Times New Roman" w:cs="Times New Roman"/>
        </w:rPr>
        <w:t>«Екінші періштенің хабарының аяқталуға таяған шағында мен көктен Құдай халқының үстіне жарқырап түскен зор нұрды көрдім. Бұл нұрдың сәулелері күндей жарқын болып көрінді. Сонда мен періштелердің: “Міне, Күйеу жігіт келе жатыр; Оны қарсы алуға шығыңдар!” — деп жар салған дауыстарын естідім.»</w:t>
      </w:r>
    </w:p>
    <w:p>
      <w:pPr>
        <w:pStyle w:val="ArticleScripture"/>
        <w:jc w:val="left"/>
      </w:pPr>
      <w:r>
        <w:rPr>
          <w:rFonts w:ascii="Times New Roman" w:hAnsi="Times New Roman" w:eastAsia="Times New Roman" w:cs="Times New Roman"/>
        </w:rPr>
        <w:t>«Бұл екінші періштенің хабарына күш беруге тиіс болған түн ортасындағы айқай еді. Көңілдері түңілген қасиеттілерді оятып, оларды алдарындағы ұлы іске дайындау үшін көктен періштелер жіберілді. Бұл хабарды алғаш қабылдағандар ең дарынды адамдар болған жоқ. Періштелер кішіпейіл, адал жандарға жіберіліп, оларды: “Міне, Күйеу жігіт келіп қалды; Оны қарсы алуға шығыңдар!” — деген айқайды көтеруге қозғады. Осы айқай сеніп тапсырылғандар асығып, Киелі Рухтың құдіретімен бұл хабарды жариялап, еңселері түскен бауырластарын оятты. Бұл іс адамдардың даналығы мен біліміне емес, Құдайдың құдіретіне негізделді, сондықтан айқайды естіген Оның қасиеттілері оған қарсы тұра алмады. Бұл хабарды алғаш болып ең руханилар қабылдады, ал бұрын осы істе жетекшілік еткендер оны қабылдап, “Міне, Күйеу жігіт келіп қалды; Оны қарсы алуға шығыңдар!” — деген айқайды күшейтуге жәрдемдескендердің ең соңғылары болды». Early Writings, 238.</w:t>
      </w:r>
    </w:p>
    <w:p>
      <w:pPr>
        <w:pStyle w:val="ArticleBody"/>
        <w:jc w:val="left"/>
      </w:pPr>
      <w:r>
        <w:rPr>
          <w:rFonts w:ascii="Times New Roman" w:hAnsi="Times New Roman" w:eastAsia="Times New Roman" w:cs="Times New Roman"/>
        </w:rPr>
        <w:t>Қаланың оннан бір бөлігін жоятын жер сілкінісі болған сағатта жеті мың адам өлтіріледі. Жер сілкінісі — Құрама Штаттардағы жексенбілік заң. Пайғамбарлықта қала — патшалық, ал Құрама Штаттар Аян 17-тараудағы он патшаның патшалығының оннан бір бөлігі болып табылады. Құрама Штаттар жексенбілік заңның жер сілкінісінде құлатылып, Киелі кітап пайғамбарлығындағы алтыншы патшалық болудан қалады, содан кейін Киелі кітап пайғамбарлығындағы жетінші патшалыққа, яғни он патшаның бас патшасына айналады; олар жетінің ішінен шыққан сегізінші болып табылатын папалыққа өз патшалықтарын беруге келіседі.</w:t>
      </w:r>
    </w:p>
    <w:p>
      <w:pPr>
        <w:pStyle w:val="ArticleScripture"/>
        <w:jc w:val="left"/>
      </w:pPr>
      <w:r>
        <w:rPr>
          <w:rFonts w:ascii="Times New Roman" w:hAnsi="Times New Roman" w:eastAsia="Times New Roman" w:cs="Times New Roman"/>
        </w:rPr>
        <w:t>Сен көрген он мүйіз — он патша; олар әлі патшалық алған жоқ, бірақ аңмен бірге бір сағатқа патшаларша билік алады. Бұлардың ойы бір, және өз күш-қуаты мен билігін аңға береді. Олар Тоқтымен соғысады, бірақ Тоқты оларды жеңеді; өйткені Ол — мырзалардың Иесі әрі патшалардың Патшасы; әрі Онымен бірге болғандар — шақырылғандар, таңдалғандар және адалдар. Сонда ол маған былай деді: сен жезөкше отырған сулар — халықтар, қалың жұрт, ұлттар және тілдер. Ал сен аңның үстінде көрген он мүйіз — солар жезөкшені жек көріп, оны қаңыратып, жалаңаш қалдырады, оның тәнін жеп, өзін отпен өртеп жібереді. Өйткені Құдай Өз еркін орындауды, өзара келісіп, Құдайдың сөздері орындалғанға дейін өз патшалықтарын аңға беруді олардың жүректеріне салды. Ал сен көрген әйел — жер патшаларына үстемдік жүргізетін сол ұлы қала. Аян 17:12–18.</w:t>
      </w:r>
    </w:p>
    <w:p>
      <w:pPr>
        <w:pStyle w:val="ArticleBody"/>
        <w:jc w:val="left"/>
      </w:pPr>
      <w:r>
        <w:rPr>
          <w:rFonts w:ascii="Times New Roman" w:hAnsi="Times New Roman" w:eastAsia="Times New Roman" w:cs="Times New Roman"/>
        </w:rPr>
        <w:t>Біріккен Ұлттар Ұйымының он патшасы бүкіл дүниежүзілік «патшалығын аңға» «беруге» «келіседі». Олардың «бір ойы бар», дәл Забурдың сексен үшінші жырында айтылғандай, олар «бір ауыздан кеңесті». Ахаб — он рудың патшасы еді; ол Ишаяның жиырма үшінші тарауында Тирдің жезөкшесімен азғындық түріндегі заңсыз қатынасқа түсті. Ахаб пен Езабелдің заңсыз қатынасы Ілиястың заманындағы, Шомылдыру рәсімін жасаушы Жақия арқылы бейнеленген, Ирод пен Иродияның заңсыз қатынасының бейнесі болды. Ирод Рим империясының өкілі болды, ал Даниялдың жетінші тарауында Рим империясы он мүйізден тұрады. Он мүйіз Ахабтың он рудан тұратын патшалығы арқылы бейнеленді, әрі екеуі де Біріккен Ұлттар Ұйымының он патшасына куәлік береді. Заңсыз қатынастарда Ахаб пен Ирод мемлекетті бейнелегендіктен, олардың рөлі — символдық жетпіс жылдың соңында өз әндерін айтатын Тирдің жезөкшесі үшін дінбұзарларды қудалауды жүзеге асыру болды.</w:t>
      </w:r>
    </w:p>
    <w:p>
      <w:pPr>
        <w:pStyle w:val="ArticleScripture"/>
        <w:jc w:val="left"/>
      </w:pPr>
      <w:r>
        <w:rPr>
          <w:rFonts w:ascii="Times New Roman" w:hAnsi="Times New Roman" w:eastAsia="Times New Roman" w:cs="Times New Roman"/>
        </w:rPr>
        <w:t>«Патшалар, әміршілер және әкімдер өздеріне антихристің таңбасын басқан, әрі олар Құдайдың өсиеттерін сақтайтын және Исаға деген сенімі бар киелілермен соғысуға аттанатын айдаһар ретінде бейнеленген». Testimonies to Ministers, 38.</w:t>
      </w:r>
    </w:p>
    <w:p>
      <w:pPr>
        <w:pStyle w:val="ArticleBody"/>
        <w:jc w:val="left"/>
      </w:pPr>
      <w:r>
        <w:rPr>
          <w:rFonts w:ascii="Times New Roman" w:hAnsi="Times New Roman" w:eastAsia="Times New Roman" w:cs="Times New Roman"/>
        </w:rPr>
        <w:t>Жексенбілік заң кезінде жердегі аң Киелі кітап пайғамбарлығындағы алтыншы патшалық ретінде билік жүргізуін тоқтатады, өйткені ол дәл сол сәтте Езабелмен зинақорлық жасап, содан кейін Біріккен Ұлттар Ұйымының басшылығын өз қолына алады. Содан соң ол бүкіл әлемді, өз елінде бұған дейін жексенбілік заң арқылы жүзеге асырғандары сияқты, аңның дүниежүзілік мүсінін орнатуға мәжбүрлейді.</w:t>
      </w:r>
    </w:p>
    <w:p>
      <w:pPr>
        <w:pStyle w:val="ArticleScripture"/>
        <w:jc w:val="left"/>
      </w:pPr>
      <w:r>
        <w:rPr>
          <w:rFonts w:ascii="Times New Roman" w:hAnsi="Times New Roman" w:eastAsia="Times New Roman" w:cs="Times New Roman"/>
        </w:rPr>
        <w:t>Ол аңның алдында істеуге билігі берілген кереметтер арқылы жерде тұрушыларды азғырады да, жерде тұрушыларға семсерден жараланып, бірақ тірі қалған аңға арнап оның мүсінін жасауды айтады. Және оған аңның мүсініне жан бітіруге билік берілді, сонда аңның мүсіні сөйлейтін болды әрі аңның мүсініне табынбағандардың бәрін өлтіруді бұйыратын болды. Сондай-ақ ол барлық адамға — кішілер мен ұлыларға, байлар мен кедейлерге, еріктілер мен құлдарға — оң қолына немесе маңдайына белгі салғызады. Сонда ешкім аңның белгісі, не оның есімі, не есімінің саны жоқ болса, сатып та ала алмайды, сата да алмайды. Аян 13:14–17.</w:t>
      </w:r>
    </w:p>
    <w:p>
      <w:pPr>
        <w:pStyle w:val="ArticleBody"/>
        <w:jc w:val="left"/>
      </w:pPr>
      <w:r>
        <w:rPr>
          <w:rFonts w:ascii="Times New Roman" w:hAnsi="Times New Roman" w:eastAsia="Times New Roman" w:cs="Times New Roman"/>
        </w:rPr>
        <w:t>Ахаб, Ирод, Рим империясының он патшасы және Біріккен Ұлттар Ұйымының он патшасы қасиеттілермен соғысуға баратын айдаһарды бейнелейді, өйткені Езабел кімді еретиктер деп санаса, соларды қудалауды әрдайым жүзеге асыратын — Езабелдің көңілдесі.</w:t>
      </w:r>
    </w:p>
    <w:p>
      <w:pPr>
        <w:pStyle w:val="ArticleScripture"/>
        <w:jc w:val="left"/>
      </w:pPr>
      <w:r>
        <w:rPr>
          <w:rFonts w:ascii="Times New Roman" w:hAnsi="Times New Roman" w:eastAsia="Times New Roman" w:cs="Times New Roman"/>
        </w:rPr>
        <w:t>«Осылайша айдаһар, ең алдымен, Шайтанды білдірсе де, екінші мағынада ол пұтқа табынушы Римнің нышаны болып табылады». The Great Controversy, 439.</w:t>
      </w:r>
    </w:p>
    <w:p>
      <w:pPr>
        <w:pStyle w:val="ArticleBody"/>
        <w:jc w:val="left"/>
      </w:pPr>
      <w:r>
        <w:rPr>
          <w:rFonts w:ascii="Times New Roman" w:hAnsi="Times New Roman" w:eastAsia="Times New Roman" w:cs="Times New Roman"/>
        </w:rPr>
        <w:t>Жексенбілік заңның жер сілкінісі кезінде “жеті мың” ер адам “өлтіріледі”. Даниял он бір, қырық бірінші аятта “көпшілігі құлатылады”. Жексенбілік заң келгенде құлатылатындар — дағдарысқа дайындалмаған Лаодикеялық Жетінші күн адвентистері. “Жеті мың” саны Құдай халқының қалдығын білдіреді. Құдай Ілиясқа, жексенбілік заң дағдарысын бейнелейтін Кармил тауының дағдарысы кезінде, Бағалға тізе бүкпеген “Исраилдегі жеті мың” бар екенін айтты. Елші Пауыл осыған түсініктеме береді.</w:t>
      </w:r>
    </w:p>
    <w:p>
      <w:pPr>
        <w:pStyle w:val="ArticleScripture"/>
        <w:jc w:val="left"/>
      </w:pPr>
      <w:r>
        <w:rPr>
          <w:rFonts w:ascii="Times New Roman" w:hAnsi="Times New Roman" w:eastAsia="Times New Roman" w:cs="Times New Roman"/>
        </w:rPr>
        <w:t>Олай болса, мен былай деймін: Құдай Өз халқын теріске қақты ма? Әсте олай болмасын. Өйткені мен де Исраил халқынанмын, Ыбырайымның ұрпағынанмын, Бунямин руынанмын. Құдай алдын ала таныған Өз халқын теріске қаққан жоқ. Ілиястың жайында Жазбаның не айтатынын білмейсіңдер ме? Оның Исраилге қарсы Құдайға жалбарынып: «Ием, олар Сенің пайғамбарларыңды өлтірді, Сенің құрбандық орындарыңды қиратып тастады; жалғыз мен ғана қалдым, енді олар менің жанымды да іздеп жүр»,— дегенін білмейсіңдер ме? Бірақ Құдайдың оған берген жауабы не болды? «Мен Өзіме Бағалдың мүсіні алдында тізе бүкпеген жеті мың ер адамды қалдырдым». Сол сияқты, осы қазіргі уақытта да рақым бойынша таңдалған бір қалдық бар. Римдіктерге 11:1–5.</w:t>
      </w:r>
    </w:p>
    <w:p>
      <w:pPr>
        <w:pStyle w:val="ArticleBody"/>
        <w:jc w:val="left"/>
      </w:pPr>
      <w:r>
        <w:rPr>
          <w:rFonts w:ascii="Times New Roman" w:hAnsi="Times New Roman" w:eastAsia="Times New Roman" w:cs="Times New Roman"/>
        </w:rPr>
        <w:t>«Жеті мың» деген сөздер Құдай халқының бір қалдығын білдіреді, бірақ олардың рәміздік түрде айқындалатын контексі де ескерілуге тиіс. Жексенбілік заңның жер сілкінісінде құлатылған ерлер — сол жерде және сол кезде қазіргі рухани Бабылдың тұтқынына түскен, адал болмаған Жетінші күн адвентистерінің қалдығы. Ежелгі нақты Исраилдің пайғамбарлық тарихында, Бабыл Иерусалимді үш рет қаңыратып шапқанның екіншісінде, «сол елден» «жеті мың» «қайратты» ер тұтқынға әкетілді.</w:t>
      </w:r>
    </w:p>
    <w:p>
      <w:pPr>
        <w:pStyle w:val="ArticleScripture"/>
        <w:jc w:val="left"/>
      </w:pPr>
      <w:r>
        <w:rPr>
          <w:rFonts w:ascii="Times New Roman" w:hAnsi="Times New Roman" w:eastAsia="Times New Roman" w:cs="Times New Roman"/>
        </w:rPr>
        <w:t>Ол Ехояхинді Бабылға айдап әкетті, сондай-ақ патшаның анасын, патшаның әйелдерін, оның әміршілерін және елдің қаһарлыларын да Иерусалимнен Бабылға тұтқын етіп алып кетті. Сондай-ақ барлық жауынгер ерлерді, жеті мың адамды, және қолөнершілер мен ұсталарды — мың адамды, соғысқа жарамды, күштілердің бәрін — Бабыл патшасы тұтқын етіп Бабылға алып кетті. Ал Бабыл патшасы оның орнына әкесінің бауыры Маттанияны патша етіп қойып, оның атын Седекиях деп өзгертті. Патшалықтар 4-жазба 24:15–17.</w:t>
      </w:r>
    </w:p>
    <w:p>
      <w:pPr>
        <w:pStyle w:val="ArticleBody"/>
        <w:jc w:val="left"/>
      </w:pPr>
      <w:r>
        <w:rPr>
          <w:rFonts w:ascii="Times New Roman" w:hAnsi="Times New Roman" w:eastAsia="Times New Roman" w:cs="Times New Roman"/>
        </w:rPr>
        <w:t>Иерусалимнің құдіретті адамдары жексенбі заңының жер сілкінісі кезінде құлатылған соң, «үшінші қасірет тез келеді. Сонда жетінші періште керней тартты». Үшінші қасірет — жетінші періште тартатын жетінші керней. Жексенбі заңының «жер сілкінісінің» «сағатында» — Ислам соққы береді!</w:t>
      </w:r>
    </w:p>
    <w:p>
      <w:pPr>
        <w:pStyle w:val="ArticleBody"/>
        <w:jc w:val="left"/>
      </w:pPr>
      <w:r>
        <w:rPr>
          <w:rFonts w:ascii="Times New Roman" w:hAnsi="Times New Roman" w:eastAsia="Times New Roman" w:cs="Times New Roman"/>
        </w:rPr>
        <w:t>Бірінші және екінші қасіреттердегі исламның басты сипаттарының бірі — олардың соғыс жүргізу тәсілі өздерінің пайғамбарлық рөлін орындаған тарих кезеңіндегі соғыстың әдеттегі тактикаларынан өзгеше болғаны жөніндегі тарихи шындық. Олардың соғыс жүргізу тәсілі — кенеттен әрі күтпеген жерден соққы беру еді. “Assassin” сөзі тарихтың сол кезеңіндегі ислам жауынгерлерінің іс-тәжірибелерінен туындаған. Олардың шабуылдары Екінші дүниежүзілік соғыстағы жапон камикадзелеріндей болды. Ислам жауынгерлері өз нысанасын өлтірген кезде өздерінің де өлетінін күтетін. Осы себептен жауынгерлер арасында шабуылдың алдында өлім қорқынышын басуға жәрдем ету үшін гашишпен масайып, өлімге алдын ала дайындалу кең тараған әдет болды. Олар өз құрбандарына соққы бергенде, бұл кенеттен әрі күтпеген түрде жүзеге асатын, ал қажетті психикалық күйге жету үшін гашишке тәуелділігі, құпия шабуылмен ұштаса отырып, “assassin” сөзінің этимологиялық негізін қалыптастырды, бұл оның hashish сөзімен байланысына байланысты.</w:t>
      </w:r>
    </w:p>
    <w:p>
      <w:pPr>
        <w:pStyle w:val="ArticleBody"/>
        <w:jc w:val="left"/>
      </w:pPr>
      <w:r>
        <w:rPr>
          <w:rFonts w:ascii="Times New Roman" w:hAnsi="Times New Roman" w:eastAsia="Times New Roman" w:cs="Times New Roman"/>
        </w:rPr>
        <w:t>Үшінші қасірет пен жетінші керней «тез келеді».</w:t>
      </w:r>
    </w:p>
    <w:p>
      <w:pPr>
        <w:pStyle w:val="ArticleBody"/>
        <w:jc w:val="left"/>
      </w:pPr>
      <w:r>
        <w:rPr>
          <w:rFonts w:ascii="Times New Roman" w:hAnsi="Times New Roman" w:eastAsia="Times New Roman" w:cs="Times New Roman"/>
        </w:rPr>
        <w:t>Сол сияқты, 1844 жылғы 22 қазанда Келісімнің Хабаршысы Өз ғибадатханасына «кенеттен» келді. Уайт ханым Келісімнің Хабаршысының келуінің «кенеттігін» Оның келуі «күтпеген» болғанын білдіретін етіп анықтап берді. Сондықтан 1844 жылғы 22 қазанда жүзеге асқан төрт «келудің» бәрі де күтпеген әрі кенет болды.</w:t>
      </w:r>
    </w:p>
    <w:p>
      <w:pPr>
        <w:pStyle w:val="ArticleScripture"/>
        <w:jc w:val="left"/>
      </w:pPr>
      <w:r>
        <w:rPr>
          <w:rFonts w:ascii="Times New Roman" w:hAnsi="Times New Roman" w:eastAsia="Times New Roman" w:cs="Times New Roman"/>
        </w:rPr>
        <w:t>«Мәсіхтің киелі орынды тазарту үшін ең қасиетті орынға біздің Ұлы Дін қызметкеріміз ретінде келуі — Даниял 8:14-те көрсетілгендей; Адам Ұлының Ежелгі Күндерге келуі — Даниял 7:13-те баяндалғандай; және Иеміздің Өз ғибадатханасына келуі — Малахи алдын ала айтқандай, — бәрі бір оқиғаның сипаттамалары; сондай-ақ бұл Матай 25-тегі он қыз туралы астарлы әңгімеде Мәсіх сипаттаған күйеудің неке тойына келуі арқылы да бейнеленген». «Ұлы күрес», 426-бет.</w:t>
      </w:r>
    </w:p>
    <w:p>
      <w:pPr>
        <w:pStyle w:val="ArticleBody"/>
        <w:jc w:val="left"/>
      </w:pPr>
      <w:r>
        <w:rPr>
          <w:rFonts w:ascii="Times New Roman" w:hAnsi="Times New Roman" w:eastAsia="Times New Roman" w:cs="Times New Roman"/>
        </w:rPr>
        <w:t>Он қыз туралы астарлы әңгіме әрбір сөзіне дейін қайта орындалады; сондықтан 1844 жылдың 22 қазанында орындалған барлық төрт «келу» де жексенбілік заң болып табылатын жер сілкінісінде тағы да әрбір сөзіне дейін орындалуға тиіс. Қыздар туралы астарлы әңгімені түсіндіре отырып, Уайт ханым Жарымтүнгі айқайдың кемелді орындалуы болып табылатын, жексенбілік заңның жер сілкінісінде бейнеленген кенеттілік пен күтпегендікті айқындайтын куәлікке өз куәлігін қосады.</w:t>
      </w:r>
    </w:p>
    <w:p>
      <w:pPr>
        <w:pStyle w:val="ArticleScripture"/>
        <w:jc w:val="left"/>
      </w:pPr>
      <w:r>
        <w:rPr>
          <w:rFonts w:ascii="Times New Roman" w:hAnsi="Times New Roman" w:eastAsia="Times New Roman" w:cs="Times New Roman"/>
        </w:rPr>
        <w:t>«Мінез дағдарыс арқылы айқындалады. Түн ортасында салмақты дауыс: “Міне, күйеу жігіт келе жатыр; оны қарсы алуға шығыңдар”,— деп жар салғанда, ұйықтап жатқан қыздар ұйқыларынан оянып, осы оқиғаға кімнің даярланғаны көрінді. Екі жақ та бұған аяқ астынан тап болды, бірақ біреуі төтенше жағдайға әзір еді, ал екіншісі даярлықсыз болып шықты. Мінез мән-жайлар арқылы ашылады. Төтенше жағдайлар мінездің шын болмысын айқын көрсетеді. Кенеттен және күтпеген бір апат, қайғы-қасірет немесе дағдарыс, күтпеген ауру не жан азабы, жанды өліммен бетпе-бет әкелетін қандай да бір нәрсе, мінездің ішкі шынайы болмысын ашып береді. Сонда Құдай сөзінің уәделеріне шынайы сенімнің бар-жоғы мәлім болады. Сонда жанның рақыммен демеліп тұрған-тұрмағаны, шаммен бірге ыдыста майдың бар-жоғы да айқын болады.»</w:t>
      </w:r>
    </w:p>
    <w:p>
      <w:pPr>
        <w:pStyle w:val="ArticleScripture"/>
        <w:jc w:val="left"/>
      </w:pPr>
      <w:r>
        <w:rPr>
          <w:rFonts w:ascii="Times New Roman" w:hAnsi="Times New Roman" w:eastAsia="Times New Roman" w:cs="Times New Roman"/>
        </w:rPr>
        <w:t>«Сынақ уақыттары бәрінің де басына келеді. Құдайдың сынауы мен тексеруі астында біз өзімізді қалай ұстаймыз? Шамдарымыз сөніп қала ма? әлде оларды әлі де жанып тұрған күйінде сақтаймыз ба? Біз рақым мен шындыққа толы Тұлғамен байланысымыз арқылы кез келген төтенше жағдайға дайынбыз ба? Бес дана қыз бес ақымақ қызға өз мінез-құлқын бере алмады. Мінез-құлықты әрқайсымыз жеке тұлға ретінде қалыптастыруымыз керек». Review and Herald, October 17, 1895.</w:t>
      </w:r>
    </w:p>
    <w:p>
      <w:pPr>
        <w:pStyle w:val="ArticleBody"/>
        <w:jc w:val="left"/>
      </w:pPr>
      <w:r>
        <w:rPr>
          <w:rFonts w:ascii="Times New Roman" w:hAnsi="Times New Roman" w:eastAsia="Times New Roman" w:cs="Times New Roman"/>
        </w:rPr>
        <w:t>Жексенбілік заңға байланысты жер сілкінісі кезінде Америка Құрама Штаттары Киелі кітап пайғамбарлығындағы алтыншы патшалық болудан қалады. Дағдарысқа дайындалмаған жеті мың Лаодикеялық Адвентист қалдығы аңның таңбасын қабылдауға әзір мінез-құлық танытатын болады. Сонда Ислам кенеттен әрі күтпеген жерден келеді, өйткені «жетінші періште» сырнай тартқанда, «үшінші қасірет тез келеді»!</w:t>
      </w:r>
    </w:p>
    <w:p>
      <w:pPr>
        <w:pStyle w:val="ArticleBody"/>
        <w:jc w:val="left"/>
      </w:pPr>
      <w:r>
        <w:rPr>
          <w:rFonts w:ascii="Times New Roman" w:hAnsi="Times New Roman" w:eastAsia="Times New Roman" w:cs="Times New Roman"/>
        </w:rPr>
        <w:t>Содан кейін 1844 жылғы 22 қазанда толықтай орындалған төрт «келу» қайтадан қайталанады. Бірінші келу Даниял 8:14-тің орындалуы ретінде соттың ашылуын айқындады. Ол Оның сотының «сағаты» келгенін жариялаған бірінші періштенің хабарын растады. Сол орындалу жексенбілік заңнан басталатын жер сілкінісінің «сағатын» бейнелейді, әрі Ислам жексенбілік заңның қабылдануы үшін Америка Құрама Штаттарына «Оның сотын» әкелетін «сағат» болып табылады.</w:t>
      </w:r>
    </w:p>
    <w:p>
      <w:pPr>
        <w:pStyle w:val="ArticleBody"/>
        <w:jc w:val="left"/>
      </w:pPr>
      <w:r>
        <w:rPr>
          <w:rFonts w:ascii="Times New Roman" w:hAnsi="Times New Roman" w:eastAsia="Times New Roman" w:cs="Times New Roman"/>
        </w:rPr>
        <w:t>Малахи кітабының үшінші тарауындағы келісімнің елшісі 1798 жылдан 1844 жылға дейін қырық алты жылда Өзі тұрғызған ғибадатханаға кенеттен келіп, Миллершілер тарихындағы «леуіліктермен» келісімге кіру үшін кірді. Жексенбілік заңның жер сілкінісі кезінде келісімнің елшісі кенеттен келіп, қайта тірілген өлі құрғақ сүйектердің ғибадатханасына кіреді, әрі жүз қырық төрт мыңның тарихындағы «леуіліктермен» келісімге кіру үшін келеді.</w:t>
      </w:r>
    </w:p>
    <w:p>
      <w:pPr>
        <w:pStyle w:val="ArticleBody"/>
        <w:jc w:val="left"/>
      </w:pPr>
      <w:r>
        <w:rPr>
          <w:rFonts w:ascii="Times New Roman" w:hAnsi="Times New Roman" w:eastAsia="Times New Roman" w:cs="Times New Roman"/>
        </w:rPr>
        <w:t>Жексенбілік заңның жер сілкінісі кезінде Адам Ұлы Патшалықты қабылдау үшін Әкеге келеді; бұл Даниял кітабының жетінші тарауының он үшінші аятының орындалуы болып табылады, дәл Ол 1844 жылғы 22 қазанда істегеніндей; өйткені жер сілкінісінің «сағатында» көкте «дауыстар» естіледі, олар былай деп жариялайды: «осы дүниенің патшалықтары енді Иеміздің және Оның Мәсіхінің патшалықтарына айналды; әрі Ол мәңгілік және мәңгілік патшалық етеді. Ал тақтарында отырып, Құдайдың алдында болған жиырма төрт ақсақал жүзтөмеңдеп, Құдайға ғибадат етіп: Саған алғыс айтамыз, уа, Құдіреті шексіз Тәңір Ие, қазір бар, бұрын болған және келетін Сен; өйткені Сен Өзіңе ұлы құдіретіңді алып, патшалық құрдың»,— дейді.</w:t>
      </w:r>
    </w:p>
    <w:p>
      <w:pPr>
        <w:pStyle w:val="ArticleBody"/>
        <w:jc w:val="left"/>
      </w:pPr>
      <w:r>
        <w:rPr>
          <w:rFonts w:ascii="Times New Roman" w:hAnsi="Times New Roman" w:eastAsia="Times New Roman" w:cs="Times New Roman"/>
        </w:rPr>
        <w:t>Жер сілкінісінің сағатында, Оның соты келген кезде, және бұған дейін өздері өлтірілген көшеден қайта тірілген екі куәгер орнынан тұрған кезде, олар қуатты әскер іспетті көкке көтеріліп әкетіледі, ал жеті мың Лаодикеялық Адвентистердің қалғандары құлатылады. Сонда-ақ дана бидай ақылсыз арамшөптерден бөлініп қойған болады. Содан кейін Мәсіх Өз патшалығын қабылдайды да, жетінші керней тартылады; бұл сондай-ақ үшінші қасірет, ол кенеттен әрі күтпеген жерден келеді, содан кейін “халықтар” “қаһарланған, әрі Сенің қаһарың келген.”</w:t>
      </w:r>
    </w:p>
    <w:p>
      <w:pPr>
        <w:pStyle w:val="ArticleBody"/>
        <w:jc w:val="left"/>
      </w:pPr>
      <w:r>
        <w:rPr>
          <w:rFonts w:ascii="Times New Roman" w:hAnsi="Times New Roman" w:eastAsia="Times New Roman" w:cs="Times New Roman"/>
        </w:rPr>
        <w:t>Халықтарды ашуландыру — Исламның пайғамбарлық рөлі, әрі бұл жер сілкінісі болған сағатта басталып, адамзаттың сынақ мерзімі аяқталғанға және «Сенің қаһарың келді» деген сөздермен көрсетілген соңғы жеті індетке дейін жалғасады. Америка Құрама Штаттарындағы жексенбілік заң мен Құдайдың қаһары соңғы жеті індетте көрінетін сынақ мерзімінің аяқталуының арасында — Исламның нышаны болып табылатын үшінші қасірет, Исламның нышаны болып табылатын жетінші керней және Исламның нышаны болып табылатын халықтарды ашуландыру — Түн ортасындағы айқай хабарының жексенбілік заң кезінде Исламның келуінің орындалуы екенін дәлелдейтін үш нышандық куәлік береді.</w:t>
      </w:r>
    </w:p>
    <w:p>
      <w:pPr>
        <w:pStyle w:val="ArticleBody"/>
        <w:jc w:val="left"/>
      </w:pPr>
      <w:r>
        <w:rPr>
          <w:rFonts w:ascii="Times New Roman" w:hAnsi="Times New Roman" w:eastAsia="Times New Roman" w:cs="Times New Roman"/>
        </w:rPr>
        <w:t>Бастапқы кезеңдегі Миллерит қозғалысындағыдай, Түн ортасындағы үндеу хабары да орындалмаған болжамға енгізілген түзету болды. Миллерит тарихында бұл орын алады деп алдын ала айтылған оқиғаның жүзеге аспай қалуы еді. Миллерит тарихының басында филадельфиялықтар өздерінің орындалмаған болжамын ұсынды, өйткені Құдай 1843 жылғы кестедегі қателіктің үстінен Өз қолын ұстап тұрды.</w:t>
      </w:r>
    </w:p>
    <w:p>
      <w:pPr>
        <w:pStyle w:val="ArticleBody"/>
        <w:jc w:val="left"/>
      </w:pPr>
      <w:r>
        <w:rPr>
          <w:rFonts w:ascii="Times New Roman" w:hAnsi="Times New Roman" w:eastAsia="Times New Roman" w:cs="Times New Roman"/>
        </w:rPr>
        <w:t>Future for America-ның соңындағы Лаодикея қозғалысында Құдай ешқашан сол қателіктің бетін жапқан жоқ. Пайғамбарлық қолдануда уақыт енді пайдаланылмауға тиіс екені туралы ақиқатты жапқан — адам қолдары еді. Адам қолдары адамдық істерді білдіреді.</w:t>
      </w:r>
    </w:p>
    <w:p>
      <w:pPr>
        <w:pStyle w:val="ArticleBody"/>
        <w:jc w:val="left"/>
      </w:pPr>
      <w:r>
        <w:rPr>
          <w:rFonts w:ascii="Times New Roman" w:hAnsi="Times New Roman" w:eastAsia="Times New Roman" w:cs="Times New Roman"/>
        </w:rPr>
        <w:t>Жүз қырық төрт мыңның қорытынды қозғалысында уақытты қолдану қателік болды, өйткені пайғамбарлық уақытты қолдану енді пайдаланылмауға тиіс еді. Уақытты күнәлі түрде қолдану Мұсаның ұлын сүндеттеуге қатысты Құдайдың бұйрығын елемеуімен бейнеленді; сондай-ақ ол Ұззаның сандыққа тек діни қызметкерлер ғана қол тигізе алатыны туралы Құдайдың бұйрығын елемеуімен де бейнеленді. Құдай халқы тарапынан сол күнәлі әрекеттердің де, әрекетсіздіктердің де жүзеге асуы Жаратқан Иенің еркі болмады. Күнәнің бір ғана анықтамасы бар: ол — заңды бұзу. Мұса Құдайдың сүндеттеу туралы заңын бұзды, Ұзза Құдайдың киелі орын туралы заңын бұзды, ал бұл қозғалыс Құдайдың пайғамбарлық заңын бұзды. Ежелгі Исраил Құдай заңының аманат сақтаушылары етілді, ал Адвент қозғалысы да өзінің басында және соңында Құдайдың пайғамбарлық ақиқаттарының аманат сақтаушылары етілді.</w:t>
      </w:r>
    </w:p>
    <w:p>
      <w:pPr>
        <w:pStyle w:val="ArticleBody"/>
        <w:jc w:val="left"/>
      </w:pPr>
      <w:r>
        <w:rPr>
          <w:rFonts w:ascii="Times New Roman" w:hAnsi="Times New Roman" w:eastAsia="Times New Roman" w:cs="Times New Roman"/>
        </w:rPr>
        <w:t>Өзінің күйзелісінде Сепфора бірден олардың ұлын өзі сүндеттеу ісін орындады; осылайша, бұл қозғалысқа қатысқандар хабармен уақытты қолдануды байланыстыруға жол беру түріндегі күнәкар әрекетсіздігі үшін дереу танытуға тиіс болған тәубені бейнеледі. Сол сияқты, Дәуіт те Ұззаның іс-әрекеті үшін қатал тәубе танытады. Қозғалыстың 2020 жылғы 18 шілде туралы алдын ала айтылған хабардағы уақытты қолдану қандай да бір түрде дұрыс болды, әлдеқалай бұл Құдайдың еркі болды деп дауласа бастауы, Мұса мен Сепфораға Құдайдың айқын бұйрықтарын шын мәнінде ұстанудың қажеті жоқ еді, әрі Құдайға Ұззаның сандыққа қол тигізгені шын мәнінде бәрібір болды деп дауласумен бірдей. 2020 жылғы 18 шілде — жалған алдын ала айту болды, ал жалған болған бөлік — уақыт элементі еді.</w:t>
      </w:r>
    </w:p>
    <w:p>
      <w:pPr>
        <w:pStyle w:val="ArticleBody"/>
        <w:jc w:val="left"/>
      </w:pPr>
      <w:r>
        <w:rPr>
          <w:rFonts w:ascii="Times New Roman" w:hAnsi="Times New Roman" w:eastAsia="Times New Roman" w:cs="Times New Roman"/>
        </w:rPr>
        <w:t>Бұл ақиқаттар келесі мақалада бұдан әрі жан-жақты қарастырылады.</w:t>
      </w:r>
    </w:p>
    <w:p>
      <w:pPr>
        <w:pStyle w:val="ArticleScripture"/>
        <w:jc w:val="left"/>
      </w:pPr>
      <w:r>
        <w:rPr>
          <w:rFonts w:ascii="Times New Roman" w:hAnsi="Times New Roman" w:eastAsia="Times New Roman" w:cs="Times New Roman"/>
        </w:rPr>
        <w:t>“Жаратқан Ие маған үшінші періштенің хабары таралуы тиіс екенін және Жаратқан Иенің бытырап кеткен балаларына жариялануы керектігін көрсетті; сондай-ақ оның уақытқа байланыстырылмауы тиіс екенін көрсетті, өйткені уақыт енді ешқашан сынақ болмайды. Мен кейбіреулердің уақытты уағыздаудан туындаған жалған қозуға беріліп бара жатқанын көрдім; үшінші періштенің хабары уақыт көтере алатыннан да күштірек еді. Мен бұл хабардың өз негізінде өздігінен нық тұра алатынын, оны күшейту үшін уақыттың қажет еместігін, оның зор құдіретпен таралатынын, өз ісін атқаратынын және әділдікпен қысқартылатынын көрдім.”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 кітабы — Жеті саны</dc:title>
  <dc:subject>Үшінші қасірет және Жетінші Патшалықтың көтерілуі: Жексенбілік заңның пайғамбарлық маңызы</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