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Ақиқат деген не? - Бесінші нөмір</w:t>
      </w:r>
    </w:p>
    <w:p>
      <w:pPr>
        <w:pStyle w:val="ArticleSubtitle"/>
        <w:jc w:val="left"/>
      </w:pPr>
      <w:r>
        <w:rPr>
          <w:rFonts w:ascii="Arial" w:hAnsi="Arial" w:eastAsia="Arial" w:cs="Arial"/>
        </w:rPr>
        <w:t>Жұбатушы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Жеті күн күркіреуінің ішінде ашылған пайғамбарлық тарих біздің қазір ішінде тұрған тарихымызды айқындайды. Құпия өзі бейнелеген тарих келгенге дейін жасырын болды. Бұл — Жұбатушы, «ақиқат» Рухы, Жохан Иса Мәсіхтің Аян кітабы деп атаған ақиқатты ашатын уақыт, өйткені Иса Мәсіх — Ақиқат. Бұл жай ғана «ақиқат» сөзінің Құдайдың мінез-құлқын білдіретіні емес. Және бұл жай ғана «ақиқат» деген еврей сөзі Жазбалардың өн бойында осыншалық терең мағыналарда қолданылатынын көрсететін тамаша тілтанушының бір ашылуы да емес. Бұл сондай-ақ, түсінілген кезде, Аян кітабының пайғамбарлықтарын ашудың кілтіне айналатын ғажайып мұғжиза; осылайша ол бүкіл Киелі кітапты ашады. Бірақ бұл тек көруге, естуге және онда жазылғандарды сақтауға даяр болғандар үшін ғана, өйткені уақыт таяп қалды.</w:t>
      </w:r>
    </w:p>
    <w:p>
      <w:pPr>
        <w:pStyle w:val="ArticleBody"/>
        <w:jc w:val="left"/>
      </w:pPr>
      <w:r>
        <w:rPr>
          <w:rFonts w:ascii="Times New Roman" w:hAnsi="Times New Roman" w:eastAsia="Times New Roman" w:cs="Times New Roman"/>
        </w:rPr>
        <w:t>Адамдар «ақиқатты» сол арқылы қасиеттелетіндей етіп тануы үшін, Киелі Рухтың қатысуы қажет. Адамдар «ақиқат» сөзін ақыл-ой тұрғысынан түсініп, тіпті оның маңыздылығына таңдануы да мүмкін, бірақ «ақиқат» желінуі тиіс. Ол ішке сіңіріліп, адамның тәжірибесінің бір бөлігіне айналуы керек, өйткені сөз Мәсіхтің бейнесіне өзгертілуді іздейтіндерге Құдайдың жаратушы күшін жеткізеді. Менің «ақиқат» деп аударылатын еврей сөзіне қатысты жеке зерттеуімнің бастапқы нүктелерінің бірі — «ақиқат» сөзінің таңғажайып табиғаты мен оның Киелі кітаптағы қолданылуын да қарастыратын еврей ғалымдары болды. Бірақ олардың «ақиқат» сөзін интеллектуалдық тұрғыдан түсінуі оларды Мәсіхке алып келді деп сенуге еш негіз жоқ.</w:t>
      </w:r>
    </w:p>
    <w:p>
      <w:pPr>
        <w:pStyle w:val="ArticleBody"/>
        <w:jc w:val="left"/>
      </w:pPr>
      <w:r>
        <w:rPr>
          <w:rFonts w:ascii="Times New Roman" w:hAnsi="Times New Roman" w:eastAsia="Times New Roman" w:cs="Times New Roman"/>
        </w:rPr>
        <w:t>Сөздің Киелі Рухтың қатысуымен желінуі қажет екені туралы пайғамбарлық шындық он қыз туралы астарлы әңгімедегі «майға» қатысты Уайт апайдың берген анықтамасымен, сондай-ақ оның Күйеу жігітті күтіп тұрған қыздардың екі тобына берген сипаттамасымен үндеседі.</w:t>
      </w:r>
    </w:p>
    <w:p>
      <w:pPr>
        <w:pStyle w:val="ArticleBody"/>
        <w:jc w:val="left"/>
      </w:pPr>
      <w:r>
        <w:rPr>
          <w:rFonts w:ascii="Times New Roman" w:hAnsi="Times New Roman" w:eastAsia="Times New Roman" w:cs="Times New Roman"/>
        </w:rPr>
        <w:t>Көбіне бір рәміздің бірден артық мағынасы болады, әрі оның мағынасы сол рәміз орналасқан мәнмәтін арқылы айқындалуы тиіс. Ол сөздің грамматикалық маман берген анықтамасы бойынша да, не сөз жазылған тарихи уақыт шеңбері бойынша да айқындалмауға тиіс. Осы екі тәсілді адвентизм теологтары “ақиқатты” жоққа шығару үшін ұстанып алған. Рәміз өзі қолданылған мәнмәтін арқылы айқындалады. Пайғамбарлық Рухы аясында он қыз туралы астарлы әңгімедегі “май” сөзі, “май” кездесетін үзіндінің мәнмәтініне қарай, кемінде бірнеше түрлі нәрсені білдіреді. Неліктен қыздардың бір тобы майға ие, ал екінші тобы ие емес?</w:t>
      </w:r>
    </w:p>
    <w:p>
      <w:pPr>
        <w:pStyle w:val="ArticleScripture"/>
        <w:jc w:val="left"/>
      </w:pPr>
      <w:r>
        <w:rPr>
          <w:rFonts w:ascii="Times New Roman" w:hAnsi="Times New Roman" w:eastAsia="Times New Roman" w:cs="Times New Roman"/>
        </w:rPr>
        <w:t>«Зұлымдықтың, алдаудың және адасушылықтың ішінде, өлім көлеңкесінің дәл өзінде жатқан бір дүние бар,—ұйқыда, ұйқыда. Оларды ояту үшін жан азабын тартып жүргендер кімдер? Оларға қандай дауыс жете алады? Ойым болашаққа ауды, сол кезде: “Міне, Күйеу жігіт келеді; Оны қарсы алуға шығыңдар”,—деген белгі берілетін болады. Бірақ кейбіреулер шамдарын толықтыру үшін май алуды кешеуілдеткен болады, сөйтіп олар тым кеш қалып, маймен бейнеленетін мінездің басқаға берілмейтінін түсінеді. Сол май — Мәсіхтің әділдігі. Ол мінезді білдіреді, ал мінез басқаға берілмейді. Оны ешбір адам басқа біреу үшін қамтамасыз ете алмайды. Әркім өзі үшін күнәнің әрбір дағынан тазартылған мінезге ие болуы тиіс». Bible Echo, May 4, 1896.</w:t>
      </w:r>
    </w:p>
    <w:p>
      <w:pPr>
        <w:pStyle w:val="ArticleBody"/>
        <w:jc w:val="left"/>
      </w:pPr>
      <w:r>
        <w:rPr>
          <w:rFonts w:ascii="Times New Roman" w:hAnsi="Times New Roman" w:eastAsia="Times New Roman" w:cs="Times New Roman"/>
        </w:rPr>
        <w:t>Ақылсыз қыздар таяп келе жатқан дағдарыстан аман-есен өту үшін қажет мінез-қасиетке ие емес. Оларда Мәсіхтің әділдігі жоқ. Бірақ май — сондай-ақ хабар, әрі «соңғы күндердегі» он қыз туралы астарлы әңгіменің майы — естілуге, оқылуға және сақталуға тиіс Иса Мәсіхтің Аянымен бейнеленген ақырғы ескерту хабары.</w:t>
      </w:r>
    </w:p>
    <w:p>
      <w:pPr>
        <w:pStyle w:val="ArticleScripture"/>
        <w:jc w:val="left"/>
      </w:pPr>
      <w:r>
        <w:rPr>
          <w:rFonts w:ascii="Times New Roman" w:hAnsi="Times New Roman" w:eastAsia="Times New Roman" w:cs="Times New Roman"/>
        </w:rPr>
        <w:t>«Бүкіл жердің Иесінің жанында тұрған майланғандар бір кезде қорғаушы керуб ретінде Шайтанға берілген орынды иеленеді. Өзінің тағысын қоршап тұрған қасиетті болмыстар арқылы Жаратқан Ие жер тұрғындарымен үздіксіз байланыс жасап тұрады. Алтын май Құдай сенушілердің шамдары жыпылықтап өшіп қалмасын деп оларды қамтамасыз етіп тұратын рақымды білдіреді. Егер осы қасиетті май көктен Құдай Рухының хабарлары арқылы төгілмегенде, зұлымдық күштері адамдарды түгелдей билеп-төстер еді.»</w:t>
      </w:r>
    </w:p>
    <w:p>
      <w:pPr>
        <w:pStyle w:val="ArticleScripture"/>
        <w:jc w:val="left"/>
      </w:pPr>
      <w:r>
        <w:rPr>
          <w:rFonts w:ascii="Times New Roman" w:hAnsi="Times New Roman" w:eastAsia="Times New Roman" w:cs="Times New Roman"/>
        </w:rPr>
        <w:t>«Құдай бізге жіберетін хабарларын қабылдамайтын болсақ, Оған құрмет көрсетілмейді. Осылайша біз Ол жан дүниемізге құйып, қараңғылықтағыларға жеткізілсін деген алтын майды қабылдамай қоямыз. “Міне, Күйеу жігіт келеді; Оны қарсы алуға шығыңдар”,— деген үн естілген кезде, қасиетті майды қабылдамаған, жүректерінде Мәсіхтің рақымын қастерлеп сақтамағандар, ақылсыз қыздар сияқты, Иелерін қарсы алуға дайын емес екендіктерін көреді. Оларда майды алуға қажетті күш өздерінде жоқ, және олардың өмірлері күйрейді. Бірақ егер Құдайдың Киелі Рухы сұралатын болса, егер біз Мұса сияқты: “Маған Өз даңқыңды көрсет”,— деп жалбарынсақ, онда Құдайдың сүйіспеншілігі жүректерімізге молынан төгіледі. Алтын түтіктер арқылы алтын май бізге жеткізіледі. “Әскермен де емес, күшпен де емес, Менің Рухыммен болады, — дейді Әлемнің Иесі Жаратқан Ие”. Әділдіктің Күнінің жарқын сәулелерін қабылдау арқылы Құдайдың балалары дүниеде шамдардай жарқырайды». Review and Herald, July 20, 1897.</w:t>
      </w:r>
    </w:p>
    <w:p>
      <w:pPr>
        <w:pStyle w:val="ArticleBody"/>
        <w:jc w:val="left"/>
      </w:pPr>
      <w:r>
        <w:rPr>
          <w:rFonts w:ascii="Times New Roman" w:hAnsi="Times New Roman" w:eastAsia="Times New Roman" w:cs="Times New Roman"/>
        </w:rPr>
        <w:t>«Май» — бұл соңғы хабар, ол, тағы да айтқанда, Иса Мәсіхтің Аяны. Үзіндіде майға ие болуды қалайтындар Хорив үңгірінде Мұса істегендей Құдайға жалбарынып тіленуі керек. Бірақ мынаны байқаңыздар: егер біз Құдай Өзінің «даңқын» бізге «көрсетуі» үшін «Мұса сияқты жалбарынуға» тиіс болсақ, онда алдымен Жұбатушы болып табылатын Киелі Рухты сұрауымыз керек. Егер солай етсек, онда періштелер және екі алтын түтік арқылы біз Мәсіхтің әділдігін қабылдайтын боламыз. Егер біз Лаодикиялық адвентизмнің салт-дәстүрлері мен әдет-ғұрыптары істеу керек деп ұсынатындай, Мәсіхтің мінезін алу үшін дұға етіп, жалбарынып тілене аламыз деп ойласақ, ал сонымен бірге Иса Мәсіхтің Аяны туралы хабарды қабылдамайтын болсақ, онда өзімізді өзіміз алдаймыз. Оның әділдігі бізге Құдай тағының алдында тұратын екі майланған арқылы жеткізілетін «Құдай Рухының хабарлары» арқылы беріледі. Оның хабарын қабылдамай тастаған кезде, біз Оның әділдігін де қабылдамай тастаймыз.</w:t>
      </w:r>
    </w:p>
    <w:p>
      <w:pPr>
        <w:pStyle w:val="ArticleScripture"/>
        <w:jc w:val="left"/>
      </w:pPr>
      <w:r>
        <w:rPr>
          <w:rFonts w:ascii="Times New Roman" w:hAnsi="Times New Roman" w:eastAsia="Times New Roman" w:cs="Times New Roman"/>
        </w:rPr>
        <w:t>Сонда мен оған жауап беріп, былай дедім: «Мынау шамдалдың оң жағындағы және сол жағындағы осы екі зәйтүн ағашы не?» Сосын мен тағы да жауап беріп, оған былай дедім: «Өздерінен алтын майды ағызып шығаратын екі алтын түтік арқылы тұрған мына екі зәйтүн бұтағы не?» Сонда ол маған жауап беріп, былай деді: «Бұлардың не екенін білмейсің бе?» Ал мен: «Жоқ, тақсыр», — дедім. Сонда ол былай деді: «Бұлар — бүкіл жердің Иесінің алдында тұрған екі майланған жан». Зәкәрия 4:11–14.</w:t>
      </w:r>
    </w:p>
    <w:p>
      <w:pPr>
        <w:pStyle w:val="ArticleBody"/>
        <w:jc w:val="left"/>
      </w:pPr>
      <w:r>
        <w:rPr>
          <w:rFonts w:ascii="Times New Roman" w:hAnsi="Times New Roman" w:eastAsia="Times New Roman" w:cs="Times New Roman"/>
        </w:rPr>
        <w:t>«Бүкіл жердің Иесінің алдында тұрған» екі «майланған жан» Аян кітабының он бірінші тарауындағы екі куәгер ретінде де бейнеленеді.</w:t>
      </w:r>
    </w:p>
    <w:p>
      <w:pPr>
        <w:pStyle w:val="ArticleScripture"/>
        <w:jc w:val="left"/>
      </w:pPr>
      <w:r>
        <w:rPr>
          <w:rFonts w:ascii="Times New Roman" w:hAnsi="Times New Roman" w:eastAsia="Times New Roman" w:cs="Times New Roman"/>
        </w:rPr>
        <w:t>«Екі куәгерге қатысты пайғамбар былай деп әрі қарай мәлімдейді: “Бұлар — жердің Құдайының алдында тұрған екі зәйтүн ағашы және екі шырағдан”. “Сенің сөзің, — деді забур жыршысы, — менің аяғыма шам, жолыма жарық”. Аян 11:4; Забур 119:105. Екі куәгер Ескі және Жаңа өсиеттің Жазбаларын бейнелейді». Ұлы күрес, 267.</w:t>
      </w:r>
    </w:p>
    <w:p>
      <w:pPr>
        <w:pStyle w:val="ArticleBody"/>
        <w:jc w:val="left"/>
      </w:pPr>
      <w:r>
        <w:rPr>
          <w:rFonts w:ascii="Times New Roman" w:hAnsi="Times New Roman" w:eastAsia="Times New Roman" w:cs="Times New Roman"/>
        </w:rPr>
        <w:t>Зәкәрияның да, Жоханның да екі куәгер туралы куәлігін қарастырсақ, олардың қай-қайсысының да куәлігінің мәнмәтіні — Аян кітабының бірінші тарауы, бірінші аятында Иса Мәсіхтің аяны туралы хабармен байланысты ең алғашқы шындық ретінде аталған хабар жеткізу үдерісі. Әкеден — Ұлға, Ұлдан — періштелерге, періштелерден — пайғамбарға, пайғамбардан — қауымға. Мәсіхтің адамзатқа сөйлейтін осы үдерісі — Оның соңғы ескерту хабарында ашып көрсеткісі келетін аса маңызды түсінік. Бұл әрі бірінші, әрі үшінші періштенің хабарларының ұсынылуындағы екпінмен сәйкес келеді.</w:t>
      </w:r>
    </w:p>
    <w:p>
      <w:pPr>
        <w:pStyle w:val="ArticleBody"/>
        <w:jc w:val="left"/>
      </w:pPr>
      <w:r>
        <w:rPr>
          <w:rFonts w:ascii="Times New Roman" w:hAnsi="Times New Roman" w:eastAsia="Times New Roman" w:cs="Times New Roman"/>
        </w:rPr>
        <w:t>Бірінші періштенің хабары Уильям Миллер арқылы бейнеленеді. Миллердің мойындалуға тиіс бірнеше пайғамбарлық сипаты бар. Ол қозғалыстың «Әкесі» болды, бұл Альфа мен Омега тұрғысынан алғанда ұлдың да болуы тиіс екенін талап етеді. Ол «Millerite» деген атпен бейнеленетін қозғалысты көрсетті, ал бұл сөз жартастың бір түрінің атауы. Ол пайғамбарлықты түсіндіруге арналған Киелі кітап ережелерінің бір жиынтығын жүйелеу үшін қолданылды. Сол ережелер Құдай Рухының хабарларын жеткізудің негізгі құрамдас бөлігіне айналады; Миллердің ұрпағына жататындар өздерінің ақымақ лаодикеялық күйін сақтап қалуды ма, әлде дана филадельфиялықтарға айналуды ма таңдағанындай, бұл хабарлар да не қабылданды, не қабылданбай тасталды. Бірінші періштенің хабарының әкесі ретінде ол үшінші періштенің хабарын жариялайтын қозғалыстың бейнесі болып табылады, әрі сол қозғалыстың бұл хабарды түсінуі пайғамбарлықты түсіндіруге арналған Киелі кітаптың ерекше ережелер жиынтығымен бағытталатын болады; бұл ережелер үшінші періштенің хабарын Миллердің бірінші періштенің хабарын бекіту үшін қолданылғаны сияқты нық орнатады. Құдай ешқашан өзгермейді, Иса Мәсіх кеше де, бүгін де, мәңгі де бірдей.</w:t>
      </w:r>
    </w:p>
    <w:p>
      <w:pPr>
        <w:pStyle w:val="ArticleScripture"/>
        <w:jc w:val="left"/>
      </w:pPr>
      <w:r>
        <w:rPr>
          <w:rFonts w:ascii="Times New Roman" w:hAnsi="Times New Roman" w:eastAsia="Times New Roman" w:cs="Times New Roman"/>
        </w:rPr>
        <w:t>Алданбаңдар, сүйікті бауырларым. Әрбір игі сый және әрбір кемел тарту жоғарыдан, нұрлардың Әкесінен түседі; Онда ешбір өзгеріс те, ауысудың көлеңкесі де жоқ. Ол Өз еркімен бізді шындық сөзі арқылы тудырды, сонда біз Оның жаратылыстарының тұңғыш жемістеріндей болайық. Жақып 1:16–18.</w:t>
      </w:r>
    </w:p>
    <w:p>
      <w:pPr>
        <w:pStyle w:val="ArticleBody"/>
        <w:jc w:val="left"/>
      </w:pPr>
      <w:r>
        <w:rPr>
          <w:rFonts w:ascii="Times New Roman" w:hAnsi="Times New Roman" w:eastAsia="Times New Roman" w:cs="Times New Roman"/>
        </w:rPr>
        <w:t>Адвентизмнің басында да, соңында да маймен бейнеленетін Құдай Рухының хабарлары екі куәгер арқылы жеткізіледі. Басында, Миллериттер кезеңінде, екі куәгер Ескі және Жаңа Өсиеттер болды, ал соңында олар — Киелі кітап пен Пайғамбарлық Рухы. Соңғы күндердегі тергеу соты кезінде Құдай халқының ақырғы күйін ең кемел түрде бейнелейтін Жоханның Патмос аралында болғанының себебі де осы.</w:t>
      </w:r>
    </w:p>
    <w:p>
      <w:pPr>
        <w:pStyle w:val="ArticleScripture"/>
        <w:jc w:val="left"/>
      </w:pPr>
      <w:r>
        <w:rPr>
          <w:rFonts w:ascii="Times New Roman" w:hAnsi="Times New Roman" w:eastAsia="Times New Roman" w:cs="Times New Roman"/>
        </w:rPr>
        <w:t>Мен, сендердің бауырларың әрі Иса Мәсіхтің қасіретіне, патшалығына және төзіміне ортақтасқан Жохан, Құдай сөзi үшiн және Иса Мәсіхтің куәлігі үшін Патмос деп аталатын аралда болдым. Аян 1:9.</w:t>
      </w:r>
    </w:p>
    <w:p>
      <w:pPr>
        <w:pStyle w:val="ArticleBody"/>
        <w:jc w:val="left"/>
      </w:pPr>
      <w:r>
        <w:rPr>
          <w:rFonts w:ascii="Times New Roman" w:hAnsi="Times New Roman" w:eastAsia="Times New Roman" w:cs="Times New Roman"/>
        </w:rPr>
        <w:t>Патмос аралының пайғамбарлық көрінісі Жоханның қудалануда болғанын білдіреді. Ол Киелі кітап пен Пайғамбарлық Рухы арқылы Иса Мәсіхтің Аянын айқындайтын Құдай Рухының хабарларын қабылдағаны үшін қудаланды.</w:t>
      </w:r>
    </w:p>
    <w:p>
      <w:pPr>
        <w:pStyle w:val="ArticleBody"/>
        <w:jc w:val="left"/>
      </w:pPr>
      <w:r>
        <w:rPr>
          <w:rFonts w:ascii="Times New Roman" w:hAnsi="Times New Roman" w:eastAsia="Times New Roman" w:cs="Times New Roman"/>
        </w:rPr>
        <w:t>Құдайдың «соңғы күндердегі» халқының қудалануы Аян кітабының он бірінші тарауында да бейнеленген: онда екі куә көшелерде өлтіріледі, ал бүкіл жұрт олардың өлімін тойлайды. Он бірінші тарауда сол екі куә — Ілияс пен Мұса. Олар үш жарым жыл бойы өз куәліктерін берді, содан кейін өлтірілді, бірақ бұдан соң қайта тірілді.</w:t>
      </w:r>
    </w:p>
    <w:p>
      <w:pPr>
        <w:pStyle w:val="ArticleBody"/>
        <w:jc w:val="left"/>
      </w:pPr>
      <w:r>
        <w:rPr>
          <w:rFonts w:ascii="Times New Roman" w:hAnsi="Times New Roman" w:eastAsia="Times New Roman" w:cs="Times New Roman"/>
        </w:rPr>
        <w:t>Барлық пайғамбарлар өздерінің жеке тарихынан гөрі соңғы күндер туралы көбірек айтады; сондықтан егер соңғы күндер туралы сөз ететін қандай да бір кітап бар болса, ол — Киелі кітаптың барлық кітаптары тоғысатын әрі аяқталатын Аян кітабы. Демек, соңғы күндерде өлтіріліп, содан кейін қайта тірілетін бір «хабар» болуы тиіс. Аянның он бірінші тарауы Француз революциясының тарихын бейнеледі, бірақ ол бұдан да тікелей түрде соңғы күндердегі үшінші періштенің хабарына қарсы жасалатын шабуылды бейнелейді. Миллердің хабары мен қозғалысы арқылы нышандалған хабар мен қозғалыс сол шабуылды бастан кешіріп, 2020 жылғы 18 шілдеде өлді. Аянның он бірінші тарауына сәйкес, сол шабуылды тұңғиықтан көтерілген аң жүзеге асыруға тиіс еді.</w:t>
      </w:r>
    </w:p>
    <w:p>
      <w:pPr>
        <w:pStyle w:val="ArticleScripture"/>
        <w:jc w:val="left"/>
      </w:pPr>
      <w:r>
        <w:rPr>
          <w:rFonts w:ascii="Times New Roman" w:hAnsi="Times New Roman" w:eastAsia="Times New Roman" w:cs="Times New Roman"/>
        </w:rPr>
        <w:t>Олар өз куәліктерін аяқтаған кезде, түпсіз тұңғиықтан шығатын аң оларға қарсы соғыс ашып, оларды жеңіп, өлтіреді. Олардың өлі денелері рухани мағынада Содом және Мысыр деп аталатын ұлы қаланың көшесінде жатады; сол жерде біздің Иеміз де айқышқа шегеленген. Аян 11:8, 9.</w:t>
      </w:r>
    </w:p>
    <w:p>
      <w:pPr>
        <w:pStyle w:val="ArticleBody"/>
        <w:jc w:val="left"/>
      </w:pPr>
      <w:r>
        <w:rPr>
          <w:rFonts w:ascii="Times New Roman" w:hAnsi="Times New Roman" w:eastAsia="Times New Roman" w:cs="Times New Roman"/>
        </w:rPr>
        <w:t>Уайт апай бізге «түпсіз тұңғиықтың» шайтандық биліктің жаңа көрінісін білдіретінін хабарлайды.</w:t>
      </w:r>
    </w:p>
    <w:p>
      <w:pPr>
        <w:pStyle w:val="ArticleScripture"/>
        <w:jc w:val="left"/>
      </w:pPr>
      <w:r>
        <w:rPr>
          <w:rFonts w:ascii="Times New Roman" w:hAnsi="Times New Roman" w:eastAsia="Times New Roman" w:cs="Times New Roman"/>
        </w:rPr>
        <w:t>“‘Олар өз куәліктерін аяқтаған [аяқтап жатқан] кезде’. Қап киім киіп пайғамбарлық етуге тиіс болған екі куәгердің кезеңі 1798 жылы аяқталды. Олар көмескіліктегі өз қызметтерінің аяқталуына таяп қалған кезде, оларға қарсы ‘түпсіз тұңғиықтан шығатын аң’ ретінде бейнеленген күш тарапынан соғыс ашылуға тиіс болды. Еуропаның көптеген халықтарында Шіркеу мен Мемлекетте билік жүргізген күштер ғасырлар бойы папалық арқылы Шайтанның бақылауында болып келді. Бірақ мұнда Шайтандық биліктің жаңа бір көрінісі назарға ұсынылады.” Ұлы күрес, 268.</w:t>
      </w:r>
    </w:p>
    <w:p>
      <w:pPr>
        <w:pStyle w:val="ArticleBody"/>
        <w:jc w:val="left"/>
      </w:pPr>
      <w:r>
        <w:rPr>
          <w:rFonts w:ascii="Times New Roman" w:hAnsi="Times New Roman" w:eastAsia="Times New Roman" w:cs="Times New Roman"/>
        </w:rPr>
        <w:t>Аян кітабында түпсіз тұңғиықтан шығатын үш күш айқындалып көрсетілген: алғаш аталғаны — Аянның тоғызыншы тарауының екінші аяты бойынша ислам; екіншісі — он бірінші тараудың сегізінші аятындағы Француз революциясының атеизмі; ал үшіншісі — он жетінші тараудың сегізінші аятындағы қазіргі Рим. Соңғы күндердегі тек Миллерит қозғалысымен бейнеленген қозғалысқа ғана емес, сонымен бірге дүниеге де шабуыл жасайтын «жаңа көрініс» — «Woke-ism» деп аталатын жалған Түн ортасы жаршысының жалған оянуы. Woke-ism — қазіргі иезуиттік антихрист қолдап отырған және саудагерлер арқылы, Біріккен Ұлттар Ұйымының саяси жетекшілері арқылы, Америка Құрама Штаттарындағы құлаған протестант шіркеулеріндегі либерал өкілдер арқылы, сондай-ақ гомосексуал қауымдастығының барлық ауытқыған өмір салты түрлерін не насихаттайтын, не олардың насихатталуына жол беретін RINO-республикашылдармен бірлескен Демократиялық партия арқылы ілгерілетілетін «шайтандық күштің жаңа көрінісін» білдіреді; бұл қауымдастық он бірінші тарауда «Содом» ретінде бейнеленген. Дүниені Армагеддонға бастап баратын да — осы үш күш, әрі олар атеизм мен дүнияуилықтың нышаны болып табылатын «Мысыр» арқылы да бейнеленген. Француз революциясының анархиясы аясында орныққан бұл құбылыс — Уайт ханым «зұлым конфедерация» деп атайтын нәрсені құрайтын осы үш күштің тағы бір қыры; олар тікелей түрде не жанама түрде Woke-ism-ді ілгерілетеді немесе соған жол береді. Woke-ism — он қыздың оянуының шайтандық жасанды баламасы. Бұл мәселелер жөнінде әлі де талқылайтын нәрсе көп, бірақ алдымен 2020 жылғы 18 шілдеде жүзеге асырылған көшедегі өлтіруден кейінгі жағдайды қарастыруымыз қажет.</w:t>
      </w:r>
    </w:p>
    <w:p>
      <w:pPr>
        <w:pStyle w:val="ArticleBody"/>
        <w:jc w:val="left"/>
      </w:pPr>
      <w:r>
        <w:rPr>
          <w:rFonts w:ascii="Times New Roman" w:hAnsi="Times New Roman" w:eastAsia="Times New Roman" w:cs="Times New Roman"/>
        </w:rPr>
        <w:t>Сондай-ақ, қадірлі Оқырман, менің Республикалық партияны қолдауға ұсынар ешбір негізім жоқ екенін түсіне көріңіз. Мен сенім арта алатын ешбір саяси бағыт жоқ. Мен тек Америка Құрама Штаттарында, Біріккен Ұлттар Ұйымында және Папалықта бар пайғамбарлық үдерістерді ғана нұсқап отырмын. Біз 1798 жылдан жексенбілік заңға дейін бір-біріне қатарлас келетін екі мүйізді тікелей қарастыра бастағанда, сол үдерістер неғұрлым нақты түрде талқыланатын болады.</w:t>
      </w:r>
    </w:p>
    <w:p>
      <w:pPr>
        <w:pStyle w:val="ArticleBody"/>
        <w:jc w:val="left"/>
      </w:pPr>
      <w:r>
        <w:rPr>
          <w:rFonts w:ascii="Times New Roman" w:hAnsi="Times New Roman" w:eastAsia="Times New Roman" w:cs="Times New Roman"/>
        </w:rPr>
        <w:t>Жалған Түн ортасындағы айқайды білдіретін шайтандық Woke-изм шынайы Түн ортасындағы айқайдың алдында келеді, ал нағыз Түн ортасындағы айқай уақытына дейін көшелерде өлтірілгендер ақыр соңында не ақылсыз, не дана қыздардың біріне айналады. Біздің мінездеріміздің не жою отына арналған бумаға, не көктегі қамбаға арналған бумаға байланып бөлінетін кезеңі енді келіп жетті.</w:t>
      </w:r>
    </w:p>
    <w:p>
      <w:pPr>
        <w:pStyle w:val="ArticleBody"/>
        <w:jc w:val="left"/>
      </w:pPr>
      <w:r>
        <w:rPr>
          <w:rFonts w:ascii="Times New Roman" w:hAnsi="Times New Roman" w:eastAsia="Times New Roman" w:cs="Times New Roman"/>
        </w:rPr>
        <w:t>Уайт апай тоқтау уақытында Миллерлік тарихтағы ақылсыз қыздардың сынақ болған түңілуге дана қыздардан өзгеше жауап қайтарғанын көрсетеді; осы арқылы, тоқтау уақытына жеткенде, олардың мінез-құлықтары әлдеқашан бекіп қалғанын аңғартады. Бірақ Еремияның куәлігі Құдайға қайта оралуды таңдай алатынымызды, әрі Ол бізге қайта оралып қана қоймай, алдағы дағдарыста біз Оның аузының өкілі ретінде қолданылғанымызда, бізді зұлым мен қорқыныштыға қарсы қоршалған жез қабырға ететінін хабарлайды. Дәл сол пайғамбарлық тұста Иса бізді жұбатуға уәде береді. Біздің қазіргі тарихымыздың аясында орналасқан Жоханның төрт тарауының мәні осында.</w:t>
      </w:r>
    </w:p>
    <w:p>
      <w:pPr>
        <w:pStyle w:val="ArticleBody"/>
        <w:jc w:val="left"/>
      </w:pPr>
      <w:r>
        <w:rPr>
          <w:rFonts w:ascii="Times New Roman" w:hAnsi="Times New Roman" w:eastAsia="Times New Roman" w:cs="Times New Roman"/>
        </w:rPr>
        <w:t>Май — Киелі Рух, ол — мінез-құлық әрі Құдай Рухының хабарлары. Құдайдың Рухы — «Жұбатушы». Құдай дүниені соншалық сүйгендіктен, Өзінің жалғыз Ұлын бергеніндей, әрі Иса Өзі жаратқан адам табиғатын Өзінің бір бөлігі ретінде мәңгілікке ерікті түрде қабылдау үшін Өзінің құдайлық болмысын құрбан еткеніндей, осы уақыт кезеңінде берілген Киелі Рух та бізбен бірге мәңгі болады.</w:t>
      </w:r>
    </w:p>
    <w:p>
      <w:pPr>
        <w:pStyle w:val="ArticleScripture"/>
        <w:jc w:val="left"/>
      </w:pPr>
      <w:r>
        <w:rPr>
          <w:rFonts w:ascii="Times New Roman" w:hAnsi="Times New Roman" w:eastAsia="Times New Roman" w:cs="Times New Roman"/>
        </w:rPr>
        <w:t>Егер Мені сүйсеңдер, Менің өсиеттерімді орындаңдар. Сонда Мен Әкеден сұраймын, әрі Ол сендерге басқа Жұбатушыны береді, Ол сендермен мәңгі бірге болсын; яғни ақиқат Рухын; Оны дүние қабылдай алмайды, өйткені Оны көрмейді де, танымайды да; ал сендер Оны танисыңдар, өйткені Ол сендермен бірге тұрады және сендердің іштеріңде болады. Мен сендерді жұбатусыз қалдырмаймын: сендерге қайта келемін. Жохан 14:15–18.</w:t>
      </w:r>
    </w:p>
    <w:p>
      <w:pPr>
        <w:pStyle w:val="ArticleBody"/>
        <w:jc w:val="left"/>
      </w:pPr>
      <w:r>
        <w:rPr>
          <w:rFonts w:ascii="Times New Roman" w:hAnsi="Times New Roman" w:eastAsia="Times New Roman" w:cs="Times New Roman"/>
        </w:rPr>
        <w:t>Рухтың адамзатпен мәңгі бірге болуды таңдауындағы осы құрбандығы көктегі Үштіктің басқа екі Тұлғасының құрбандығына пара-пар. Бәлкім, Рухтың құтқарылғандардың әрқайсысының ішінде мәңгі өмір сүруге дайын болуындағы құрбандығынан кем түспейтіндей маңыздысы — дәл осы тарихтағы “Жұбатушының” келуі Құдай халқының мәңгілікке мөрленетін уақытын айқындайды.</w:t>
      </w:r>
    </w:p>
    <w:p>
      <w:pPr>
        <w:pStyle w:val="ArticleScripture"/>
        <w:jc w:val="left"/>
      </w:pPr>
      <w:r>
        <w:rPr>
          <w:rFonts w:ascii="Times New Roman" w:hAnsi="Times New Roman" w:eastAsia="Times New Roman" w:cs="Times New Roman"/>
        </w:rPr>
        <w:t>Құдайдың Киелі Рухын ренжітпеңдер; сендер сол Рухпен құтқарылу күніне дейін мөрленгенсіңдер. Ефестіктерге 4:30.</w:t>
      </w:r>
    </w:p>
    <w:p>
      <w:pPr>
        <w:pStyle w:val="ArticleBody"/>
        <w:jc w:val="left"/>
      </w:pPr>
      <w:r>
        <w:rPr>
          <w:rFonts w:ascii="Times New Roman" w:hAnsi="Times New Roman" w:eastAsia="Times New Roman" w:cs="Times New Roman"/>
        </w:rPr>
        <w:t>Жұбатушы туралы уәде кемел түрде орындалатын тарихта, яғни жүз қырық төрт мыңның тарихында, Рух бізде «мәңгі» «тұрады». Ізгі хабардың талаптарына сай келген әрбір мәсіхші Киелі Рухты қабылдады, сондықтан да «құтқарылу күніне дейін мөрленді»; бірақ сол мөрлену тек осы қазіргі тарих барысында жүз қырық төрт мыңның мөрленуге тиісті болатын уақытына нұсқайды. Ефестіктерге арналған хатта құтқарылу күніне дейін мөрленгендер «Киелі Рухты» «ренжітетіндермен» қарама-қарсы қойылған. Олар Құдай Рухының хабарламаларын қабылдаудан бас тарту арқылы Киелі Рухты ренжітеді, сөйтіп алтын майдан да бас тартады. Мәсіх осы түңілу кезеңінде бізге «Жұбатушыны», «ақиқат Рухын», жіберуге уәде еткенде, Ол бізге Өз мөрін басуға уәде етеді, ал Оның мөрі Оның өсиеттерін, әсіресе Жохан аянды қабылдаған күн болған және бүкіл әлемнің алдында тұруға таяп қалған мәселе болып табылатын сенбі өсиетін, сақтауды білдіреді.</w:t>
      </w:r>
    </w:p>
    <w:p>
      <w:pPr>
        <w:pStyle w:val="ArticleBody"/>
        <w:jc w:val="left"/>
      </w:pPr>
      <w:r>
        <w:rPr>
          <w:rFonts w:ascii="Times New Roman" w:hAnsi="Times New Roman" w:eastAsia="Times New Roman" w:cs="Times New Roman"/>
        </w:rPr>
        <w:t>Даналы қыздардың мөрленуі жексенбілік заңның сынағынан бұрын жүзеге асырылады, өйткені нақ сол жерде даналардың да, ақымақтардың да мінезі аян болады, ал мінез дағдарыс кезінде ешқашан қалыптаспайды, ол тек көрініс табады. Мөрлену, өзге жайттармен қатар, лаодикеялықтың ой-санасынан филадельфиялықтың ой-санасына ауысуды білдіреді. Мәселе мынада: сол өзгеріс жүзеге асуы үшін, әрқайсымыз үшін алғашқы сынақ — осы уақытқа дейін лаодикеялық болғанымызды шынайы түрде түсіну, өйткені лаодикеялықтар ретінде біздің негізгі рухани ұстанымымыз — іс жүзінде бәрі мүлде теріс болып тұрған кезде де, бәрі дұрыс деп санау. Сол ұстаным шетке қойылуы тиіс; ол бағалыдан ажыратылуы қажет жиренішті нәрселердің бірі.</w:t>
      </w:r>
    </w:p>
    <w:p>
      <w:pPr>
        <w:pStyle w:val="ArticleScripture"/>
        <w:jc w:val="left"/>
      </w:pPr>
      <w:r>
        <w:rPr>
          <w:rFonts w:ascii="Times New Roman" w:hAnsi="Times New Roman" w:eastAsia="Times New Roman" w:cs="Times New Roman"/>
        </w:rPr>
        <w:t>«Құдай халқы маңдайларынан мөрленген бойда — бұл көзге көрінетін қандай да бір мөр не белгі емес, қайта олар қозғалмайтындай болып, ақиқатқа әрі ақыл-ой тұрғысынан, әрі рухани тұрғыдан берік орнығу — Құдай халқы мөрленіп, сілкінуге дайындалған бойда, ол келеді. Шынында да, ол әлдеқашан басталып та кетті; Құдайдың соттары қазір жер бетіне түсіп жатыр, бізге ескерту беру үшін, сонда біз не келетінін біле аламыз». Seventh-day Adventist Bible Commentary, 4-том, 1161.</w:t>
      </w:r>
    </w:p>
    <w:p>
      <w:pPr>
        <w:pStyle w:val="ArticleBody"/>
        <w:jc w:val="left"/>
      </w:pPr>
      <w:r>
        <w:rPr>
          <w:rFonts w:ascii="Times New Roman" w:hAnsi="Times New Roman" w:eastAsia="Times New Roman" w:cs="Times New Roman"/>
        </w:rPr>
        <w:t>Иса Өзінің шәкірттеріне уәде еткен, оларды күйініш кезінде жұбататын «Жұбатушы» Өз халқын барша шындыққа бастап барады, әрі біз дәл сол «шындыққа орнығу» арқылы мөрленеміз. Құдай халқы осы тұста орнығуға тиіс «шындық» — сынақ мерзімі жабылардың дәл алдында мөрі ашылатын «шындық», өйткені «уақыт жақын». Сол шындық — жеті күркіректің жасырын тарихының құрылымы, ал сол жасырын тарих Иса Мәсіхтің Аяны ашылатын тарихты айқындайды. Жеті күркіректің жасырын тарихы «шындық» ретінде бейнеленген осы жасырын тарихтың мөрі ашылатын дәл сол уақытта орындалады. «Шындықтың» мөрінің ашылуы — бұған дейін мөрленіп келген хабарды қабылдайтындарды мөрлейтін нәрсенің өзі.</w:t>
      </w:r>
    </w:p>
    <w:p>
      <w:pPr>
        <w:pStyle w:val="ArticleBody"/>
        <w:jc w:val="left"/>
      </w:pPr>
      <w:r>
        <w:rPr>
          <w:rFonts w:ascii="Times New Roman" w:hAnsi="Times New Roman" w:eastAsia="Times New Roman" w:cs="Times New Roman"/>
        </w:rPr>
        <w:t>Құдай халқы жексенбілік заң кезінде орын алып, ұлттық күйреуді бастайтын қаһарлы халықтардың сілкінісінен бұрын маңдайларына мөрленеді. Иса Мәсіхтің Аяны — уақыт таяп қалғандықтан, енді мөрленбеуге тиіс Аян кітабының «пайғамбарлық сөздері». Егер біз жарылқануға тиіс болсақ, дәл қазір оқылуға, естілуге және ең бастысы сақталуға тиіс ақиқат — осы.</w:t>
      </w:r>
    </w:p>
    <w:p>
      <w:pPr>
        <w:pStyle w:val="ArticleScripture"/>
        <w:jc w:val="left"/>
      </w:pPr>
      <w:r>
        <w:rPr>
          <w:rFonts w:ascii="Times New Roman" w:hAnsi="Times New Roman" w:eastAsia="Times New Roman" w:cs="Times New Roman"/>
        </w:rPr>
        <w:t>Яһуда, Искариот емес, Оған: «Ием, Өзіңді дүниеге емес, бізге қалайша танытпақсың?» — деді. Иса оған жауап беріп: «Егер біреу Мені сүйсе, Менің сөзімді сақтайды; сонда Әкем оны сүйеді, Біз оған келіп, онымен бірге тұрағымызды құрамыз. Ал Мені сүймейтін Менің сөздерімді сақтамайды; ал сендер естіп жүрген сөз Менікi емес, Мені жіберген Әкенікі. Мен осыны сендермен бірге болғанымда айтып тұрмын. Ал Жұбатушы — Әкем Менің атымнан жіберетін Киелі Рух — сендерге барлық нәрсені үйретіп, Мен сендерге айтқанның бәрін естеріңе салады. Жохан 14:22–26.</w:t>
      </w:r>
    </w:p>
    <w:p>
      <w:pPr>
        <w:pStyle w:val="ArticleBody"/>
        <w:jc w:val="left"/>
      </w:pPr>
      <w:r>
        <w:rPr>
          <w:rFonts w:ascii="Times New Roman" w:hAnsi="Times New Roman" w:eastAsia="Times New Roman" w:cs="Times New Roman"/>
        </w:rPr>
        <w:t>Ашылып жатқан хабарды сақтайтындар үшін берілген уәде — Жұбатушы бізге Исаның «сендерге» айтқан «не нәрсенің бәрін» де, «барлық нәрсені» де «үйретеді». Бұл — Еммаусқа бара жатқан шәкірттерге, содан кейін он бір шәкіртке орындалған уәде. Мәсіх Еммаус шәкірттерінің көздерін «ұстап тұрған» қолын алып, содан соң он бір шәкірттің «Жазбаларды толық түсінуі» үшін олардың «түсінігін ашқанда», Ол «соңғы күндерде» өмір сүретін, өздерінің түңілуінен қайтып, лаодикеялық күйіне өкініп, «ақиқатты» қабылдайтындар үшін бір уәдені бекітті. «Соңғы күндердегі» «Жұбатушы» бізге «барлық нәрсені» үйреткен кезде, «бәрін» біздің «есімізге салады». Ол бізге барлық нәрсені үйрету барысында өткен ақиқаттарды есімізге түсіруі қаншалықты маңызды болса, дәл сондай-ақ Ол бізге «болашақтағы істерді де көрсетеді».</w:t>
      </w:r>
    </w:p>
    <w:p>
      <w:pPr>
        <w:pStyle w:val="ArticleScripture"/>
        <w:jc w:val="left"/>
      </w:pPr>
      <w:r>
        <w:rPr>
          <w:rFonts w:ascii="Times New Roman" w:hAnsi="Times New Roman" w:eastAsia="Times New Roman" w:cs="Times New Roman"/>
        </w:rPr>
        <w:t>Соған қарамастан, Мен сендерге шындықты айтамын: Менің кетуім сендер үшін игілікті; өйткені Мен кетпесем, Жұбатушы сендерге келмейді; ал егер кетсем, Оны сендерге жіберемін. Ол келген кезде, дүниені күнә, әділдік және сот туралы әшкерелейді: күнә туралы — өйткені олар Маған сенбейді; әділдік туралы — өйткені Мен Әкеме барамын, әрі сендер Мені енді көрмейсіңдер; сот туралы — өйткені осы дүниенің әміршісі сотталған. Сендерге айтарым әлі көп, бірақ қазір соны көтере алмайсыңдар. Алайда Ол, ақиқат Рухы, келген кезде, сендерді бүкіл ақиқатқа жетелейді; өйткені Ол Өз атынан сөйлемейді, қайта не естісе, соны айтады; әрі келешектегі нәрселерді сендерге білдіреді. Ол Мені ұлықтайды, өйткені Менікінен алып, сендерге білдіреді. Жохан 16:7–14.</w:t>
      </w:r>
    </w:p>
    <w:p>
      <w:pPr>
        <w:pStyle w:val="ArticleBody"/>
        <w:jc w:val="left"/>
      </w:pPr>
      <w:r>
        <w:rPr>
          <w:rFonts w:ascii="Times New Roman" w:hAnsi="Times New Roman" w:eastAsia="Times New Roman" w:cs="Times New Roman"/>
        </w:rPr>
        <w:t>Осы уақытта Жұбатушы бізді «ақиқатқа» «жетелейді», «барлық нәрсеге үйретеді», соның ішінде «келешектегі істерге» де үйретеді, өйткені осы уақытта Исаның бізге әлі де «айтатын көп нәрсесі» бар. Мейлі олар біздің «есімізге түсірілетін» нәрселер болсын, мейлі «келешектегі істер» болсын, не болмаса Оның бізге әлі «айтатын» көп «нәрселері» болсын — міне, бізді алдағы дағдарыс үшін мөрлейтін де солар. Бұл солай, өйткені Оның ақиқаты Оның жаратушы құдіретін білдіреді. Ол бізді келе жатқан дағдарыстың алдында мөрлейді, өйткені Ол киелі тарихта болып көрмегендей, Өз халқына қарсы болатын ең зор қудалау кезеңі жөнінде бізге алдын ала ескертілуін қалайды. Сол қудалау, нақ солайша, біздің өткенде айтқан сөздеріміз бен істеген әрекеттеріміздің еске түсіріліп, Мәсіхтің сөздері Оған қарсы бұрмаланғанындай, бізге қарсы пайдаланылатынын айқындайды. Соған қарамастан, біз Езекиел мен Мәсіх арқылы бейнеленгендей, олардың бүліктеріне қарсы куәлік ретінде осы хабарды жариялауға тиіспіз.</w:t>
      </w:r>
    </w:p>
    <w:p>
      <w:pPr>
        <w:pStyle w:val="ArticleScripture"/>
        <w:jc w:val="left"/>
      </w:pPr>
      <w:r>
        <w:rPr>
          <w:rFonts w:ascii="Times New Roman" w:hAnsi="Times New Roman" w:eastAsia="Times New Roman" w:cs="Times New Roman"/>
        </w:rPr>
        <w:t>Мен сендерге айтқан сөзімді естеріңде сақтаңдар: құл өз қожайынынан ұлы емес. Егер олар Мені қудалаған болса, сендерді де қудалайды; егер Менің сөзімді сақтаған болса, сендердің сөздеріңді де сақтайды. Бірақ осының бәрін олар сендерге Менің атым үшін істейді, өйткені Мені Жібергенді танымайды. Егер Мен келіп, оларға айтпаған болсам, олардың күнәсі болмас еді; ал қазір олардың күнәсін жасыратын сылтауы жоқ. Мені жек көретін адам Менің Әкемді де жек көреді. Егер Мен олардың арасында ешбір өзге адам істемеген істерді істемеген болсам, олардың күнәсі болмас еді; ал қазір олар әрі Мені, әрі Менің Әкемді көріп те, жек көрді. Бірақ бұл олардың заңында жазылған: “Олар Мені себепсіз жек көрді”, — деген сөздің орындалуы үшін болды. Ал Жұбатушы келгенде, Оны Мен сендерге Әкеден жіберемін, Ол — Әкеден шығатын ақиқат Рухы, Ол Мен туралы куәлік етеді. Жохан 15:20–26.</w:t>
      </w:r>
    </w:p>
    <w:p>
      <w:pPr>
        <w:pStyle w:val="ArticleBody"/>
        <w:jc w:val="left"/>
      </w:pPr>
      <w:r>
        <w:rPr>
          <w:rFonts w:ascii="Times New Roman" w:hAnsi="Times New Roman" w:eastAsia="Times New Roman" w:cs="Times New Roman"/>
        </w:rPr>
        <w:t>«Жұбатушы» болып табылатын «Ақиқат Рухы» «ақиқат» болып табылатын Мәсіх туралы «куәлік етеді». Ал «ақиқат» — Альфа мен Омега, Біріншісі мен Соңғысы, Басы мен Соңы. Қазір мөрі ашылып жатқан жеті күн күркіреуінің жасырын тарихы — жүз қырық төрт мыңға арналған мөрлеу хабары. 2020 жылғы 18 шілдеден кейінгі кезеңде Еремия бізге әу баста бізді сүйген Оған қайта оралуды таңдай алатынымыздың үлгісін ұсынады. Сол қайта оралу ісін жүзеге асыруда бізге қымбаттыны арамнан айырып бөлу жауапкершілігі жүктелген. Егер қорқынышпен және дірілмен өз құтқарылуымызды жүзеге асырып, сол істі аяқтасақ, біз мөрленеміз де, бірден жер тарихындағы ең ұлы дағдарысқа кіреміз. Сондай-ақ пайғамбарлар, патшалар және әділ адамдар көруді аңсаған тарихты бастан кешіру артықшылығына да ие боламыз.</w:t>
      </w:r>
    </w:p>
    <w:p>
      <w:pPr>
        <w:pStyle w:val="ArticleBody"/>
        <w:jc w:val="left"/>
      </w:pPr>
      <w:r>
        <w:rPr>
          <w:rFonts w:ascii="Times New Roman" w:hAnsi="Times New Roman" w:eastAsia="Times New Roman" w:cs="Times New Roman"/>
        </w:rPr>
        <w:t>Сол істі мойнына алып, қайтып оралатындар «Құдай тағысынан шығатын нұрда жүретін болады», әрі «періштелер арқылы көк пен жер арасында үздіксіз байланыс болады», бұл — Аян кітабының алғашқы аятында көрсетілген байланыс үдерісі.</w:t>
      </w:r>
    </w:p>
    <w:p>
      <w:pPr>
        <w:pStyle w:val="ArticleScripture"/>
        <w:jc w:val="left"/>
      </w:pPr>
      <w:r>
        <w:rPr>
          <w:rFonts w:ascii="Times New Roman" w:hAnsi="Times New Roman" w:eastAsia="Times New Roman" w:cs="Times New Roman"/>
        </w:rPr>
        <w:t>«Бұл дүниедегілердің бәрі де жаумен бірігіп, Құдайға қарсы жақты таңдаған жоқ. Бәрі де опасыз болып кеткен жоқ. Құдайға адал болып қалған сенімді азшылық бар; өйткені Жохан былай деп жазады: “Құдайдың өсиеттерін сақтайтындар және Исаның сеніміне ие болғандар — осылар”. Аян 14:12. Жақында Құдайға қызмет ететіндер мен Оған қызмет етпейтіндердің арасында шайқас қатты өршиді. Жақында шайқалуы мүмкіннің бәрі шайқалады, сонда шайқалмайтын нәрселер ғана қала береді.»</w:t>
      </w:r>
    </w:p>
    <w:p>
      <w:pPr>
        <w:pStyle w:val="ArticleScripture"/>
        <w:jc w:val="left"/>
      </w:pPr>
      <w:r>
        <w:rPr>
          <w:rFonts w:ascii="Times New Roman" w:hAnsi="Times New Roman" w:eastAsia="Times New Roman" w:cs="Times New Roman"/>
        </w:rPr>
        <w:t>«Шайтан — Киелі кітапты ыждағатпен зерттейтін біреу. Ол өз уақытының аз қалғанын біледі де, осы жер бетінде Жаратқан Иенің ісіне әр тұста қарсы әрекет етуге ұмтылады. Көктегі салтанат пен өткендегі қудалаулардың қайталануы тоғысатын кезде, жер бетінде тірі болатын Құдай халқының бастан кешіретін тәжірибесі туралы қандай да бір түсінік беру мүмкін емес. Олар Құдай тағысынан шығатын нұрда жүреді. Періштелер арқылы көк пен жер арасында үздіксіз байланыс болады. Ал Шайтан, зұлым періштелермен қоршалған күйде және өзін Құдаймын деп жариялап, мүмкін болса, тіпті таңдаулылардың өзін алдау үшін, әртүрлі кереметтер жасайтын болады. Құдай халқы өз қауіпсіздігін кереметтер жасаудан таппайды, өйткені Шайтан жасалатын кереметтерге еліктеп, жалған түрде қайталайды. Құдайдың сыналған әрі тексерілген халқы өз күшін Мысырдан шығу 31:12–18-де айтылған белгіден табады. Олар өз ұстанымын тірі Сөзге негіздеуі тиіс: “Деп жазылған”. Олар нық тұра алатын жалғыз негіз — осы. Құдаймен жасаған келісімін бұзғандар сол күні Құдайсыз да, үмітсіз де болады.»</w:t>
      </w:r>
    </w:p>
    <w:p>
      <w:pPr>
        <w:pStyle w:val="ArticleScripture"/>
        <w:jc w:val="left"/>
      </w:pPr>
      <w:r>
        <w:rPr>
          <w:rFonts w:ascii="Times New Roman" w:hAnsi="Times New Roman" w:eastAsia="Times New Roman" w:cs="Times New Roman"/>
        </w:rPr>
        <w:t>«Құдайға табынушылар, әсіресе, төртінші өсиетке деген құрметтерімен ерекшеленетін болады, өйткені бұл — Құдайдың жаратушы құдіретінің белгісі әрі адамның Оған қастерлеу мен тағзым көрсетуге міндетті екендігі туралы Оның талабына куәлік. Зұлымдар Жаратушының ескерткішін құлатуға және Римнің орнатқан мекемесін асқақтатуға ұмтылуларымен ерекшеленетін болады. Осы қақтығыстың шешуші мәселесінде бүкіл христиан әлемі екі ұлы топқа бөлінеді: Құдайдың өсиеттерін және Исаның сенімін сақтайтындар, сондай-ақ аңға және оның мүсініне табынып, оның таңбасын қабылдайтындар. Шіркеу мен мемлекет өз билігін біріктіріп, “кіші мен ұлыны да, бай мен кедейді де, ерікті мен құлды да” аңның таңбасын қабылдауға мәжбүр етсе де, Құдай халқы оны қабылдамайды. Аян 13:16. Патмос пайғамбары “аңды да, оның мүсінін де, оның таңбасын да, оның есімінің санын да жеңгендерді, Құдайдың арфаларын ұстап, шыны теңіздің үстінде тұрғанын” көріп, олардың Мұса мен Тоқтының әнін айтып тұрғанын баяндайды. Аян 15:2.»</w:t>
      </w:r>
    </w:p>
    <w:p>
      <w:pPr>
        <w:pStyle w:val="ArticleScripture"/>
        <w:jc w:val="left"/>
      </w:pPr>
      <w:r>
        <w:rPr>
          <w:rFonts w:ascii="Times New Roman" w:hAnsi="Times New Roman" w:eastAsia="Times New Roman" w:cs="Times New Roman"/>
        </w:rPr>
        <w:t>«Құдай халқын үрейлі сынақтар мен азаптар күтіп тұр. Соғыс рухы жердің бір шетінен екінші шетіне дейін халықтарды қоздыруда. Бірақ келе жатқан қайғы-қасірет уақытының ортасында,—халық пайда болғаннан бері болмаған сондай бір қайғы-қасірет уақытында,—Құдайдың таңдаулы халқы мызғымай тұрады. Шайтан мен оның әскері оларды жоя алмайды, өйткені күші зор періштелер оларды қорғайтын болады». Testimonies, volume 9, 15–17.</w:t>
      </w:r>
    </w:p>
    <w:p>
      <w:pPr>
        <w:pStyle w:val="ArticleBody"/>
        <w:jc w:val="left"/>
      </w:pPr>
      <w:r>
        <w:rPr>
          <w:rFonts w:ascii="Times New Roman" w:hAnsi="Times New Roman" w:eastAsia="Times New Roman" w:cs="Times New Roman"/>
        </w:rPr>
        <w:t>Бұл үзіндінің тоғызыншы томдағы *Testimonies* кітабының он бірінші бетінде басталатын тараудың соңы екенін танып-білу орынды, мұны тоғыз-он бірді білдіретін ретінде тануға болады. Сондай-ақ атаудың келе жатқан Күйеу жігіт туралы екеніне, әрі Пауылдың Еврейлерге жазған хатында келтірген аятын қайдан алғанын көрсететін Хабаққұқтың сызбаларына назар аудару орынды. Тараудың басы 2001 жылғы 11 қыркүйекте басталған тарихты, Адвентизмнің басында жасалған пайғамбарлық келісімнің екі кестесін белгілеп көрсетеді, ал атауы — соңғы дағдарыс, бұл соңғы Түн ортасындағы айқайды айқындайды. Тараудың соңы басталуымен толық үйлеседі, өйткені басталуы да, соңы да ақырғы дағдарысқа арналған.</w:t>
      </w:r>
    </w:p>
    <w:p>
      <w:pPr>
        <w:pStyle w:val="ArticleScripture"/>
        <w:jc w:val="left"/>
      </w:pPr>
      <w:r>
        <w:rPr>
          <w:rFonts w:ascii="Times New Roman" w:hAnsi="Times New Roman" w:eastAsia="Times New Roman" w:cs="Times New Roman"/>
        </w:rPr>
        <w:t>«1-бөлім — Патшаның келуі үшін»</w:t>
      </w:r>
    </w:p>
    <w:p>
      <w:pPr>
        <w:pStyle w:val="ArticleScripture"/>
        <w:jc w:val="left"/>
      </w:pPr>
      <w:r>
        <w:rPr>
          <w:rFonts w:ascii="Times New Roman" w:hAnsi="Times New Roman" w:eastAsia="Times New Roman" w:cs="Times New Roman"/>
        </w:rPr>
        <w:t>«Аз ғана уақыттан кейін келетін Кісі келеді, кешікпейді». Еврейлерге 10:37.</w:t>
      </w:r>
    </w:p>
    <w:p>
      <w:pPr>
        <w:pStyle w:val="ArticleScripture"/>
        <w:jc w:val="left"/>
      </w:pPr>
      <w:r>
        <w:rPr>
          <w:rFonts w:ascii="Times New Roman" w:hAnsi="Times New Roman" w:eastAsia="Times New Roman" w:cs="Times New Roman"/>
        </w:rPr>
        <w:t>«Соңғы дағдарыс»</w:t>
      </w:r>
    </w:p>
    <w:p>
      <w:pPr>
        <w:pStyle w:val="ArticleScripture"/>
        <w:jc w:val="left"/>
      </w:pPr>
      <w:r>
        <w:rPr>
          <w:rFonts w:ascii="Times New Roman" w:hAnsi="Times New Roman" w:eastAsia="Times New Roman" w:cs="Times New Roman"/>
        </w:rPr>
        <w:t>«Біз ақыр заман уақытында өмір сүріп жатырмыз. Заман белгілерінің тез орындалуы Мәсіхтің келуі таяп қалғанын жария етеді. Біз өмір сүріп отырған күндер салтанатты да маңызды. Құдай Рухы жер бетінен біртіндеп, бірақ сөзсіз түрде кері тартылып жатыр. Оба-жазалар мен үкімдер Құдайдың рақымын менсінбейтіндердің үстіне қазірдің өзінде түсіп жатыр. Құрлықтағы және теңіздегі апаттар, қоғамның тұрақсыз күйі, соғыс дабылдары — бәрі де сұсты нышандар. Олар аса зор ауқымдағы таяп келе жатқан оқиғаларды алдын ала білдіреді». Testimonies, volume 9, 11.</w:t>
      </w:r>
    </w:p>
    <w:p>
      <w:pPr>
        <w:pStyle w:val="ArticleBody"/>
        <w:jc w:val="left"/>
      </w:pPr>
      <w:r>
        <w:rPr>
          <w:rFonts w:ascii="Times New Roman" w:hAnsi="Times New Roman" w:eastAsia="Times New Roman" w:cs="Times New Roman"/>
        </w:rPr>
        <w:t>Егер біз қайта оралып, Еремия бейнелегендей, Құдайдың «аузы» болу деген жоғары шақыруды қабыл алсақ, қасиетті тарихтағы ең ұлы жиын-терімге өте жуық арада қатысатын боламыз.</w:t>
      </w:r>
    </w:p>
    <w:p>
      <w:pPr>
        <w:pStyle w:val="ArticleScripture"/>
        <w:jc w:val="left"/>
      </w:pPr>
      <w:r>
        <w:rPr>
          <w:rFonts w:ascii="Times New Roman" w:hAnsi="Times New Roman" w:eastAsia="Times New Roman" w:cs="Times New Roman"/>
        </w:rPr>
        <w:t>Ол оларға үміт пен батылдық сөздерін де айтты. «Жүректерің мазаланбасын, — деді Ол, — Құдайға сенесіңдер, Маған да сеніңдер. Әкемнің үйінде орын көп; егер олай болмағанда, сендерге айтар едім. Сендер үшін орын дайындауға барамын. Егер барып, сендер үшін орын дайындасам, қайтадан келіп, сендерді Өзіме қабылдап аламын; сонда Мен қай жерде болсам, сендер де сол жерде боласыңдар. Ал Мен қайда баратынымды білесіңдер, жолын да білесіңдер». Жохан 14:1–4. Сендер үшін Мен дүниеге келдім; сендер үшін еңбек етіп келемін. Мен кеткен соң да сендер үшін әлі де ыждағатпен еңбек ететін боламын. Сендер сенулерің үшін, Өзімді сендерге ашып көрсетуге дүниеге келдім. Сендер үшін Әкеммен бірге әрекет ету үшін, Мен Өзімнің де, сендердің де Әкелеріңе барамын.</w:t>
      </w:r>
    </w:p>
    <w:p>
      <w:pPr>
        <w:pStyle w:val="ArticleScripture"/>
        <w:jc w:val="left"/>
      </w:pPr>
      <w:r>
        <w:rPr>
          <w:rFonts w:ascii="Times New Roman" w:hAnsi="Times New Roman" w:eastAsia="Times New Roman" w:cs="Times New Roman"/>
        </w:rPr>
        <w:t>«Сендерге шындығын, шындығын айтамын: Маған сенетін адам Мен істеп жүрген істерді өзі де істейді; бұлардан да зор істер істейді, өйткені Мен Әкеме барамын». Жохан 14:12. Осы арқылы Мәсіх шәкірттері Өзінің жасағандарынан да биігірек әрекеттер жасайды дегенді меңзеген жоқ, қайта олардың еңбегі ауқымы жағынан анағұрлым кең болады дегенді айтты. Ол мұнда тек керемет жасау туралы ғана емес, Киелі Рухтың әрекеті арқылы жүзеге асатынның бәрі туралы айтты. «Жұбатушы келген кезде, — деді Ол, — Оны Мен сендерге Әкеден жіберемін, яғни Әкеден шығатын шындық Рухын; Ол Мен туралы куәлік етеді. Сендер де куәлік етесіңдер, өйткені әуел бастан Менің жанымда болдыңдар». Жохан 15:26, 27.</w:t>
      </w:r>
    </w:p>
    <w:p>
      <w:pPr>
        <w:pStyle w:val="ArticleScripture"/>
        <w:jc w:val="left"/>
      </w:pPr>
      <w:r>
        <w:rPr>
          <w:rFonts w:ascii="Times New Roman" w:hAnsi="Times New Roman" w:eastAsia="Times New Roman" w:cs="Times New Roman"/>
        </w:rPr>
        <w:t>«Бұл сөздер ғажайып түрде орындалды. Киелі Рух түскеннен кейін, шәкірттер Оған және Ол жолында жанын қиғандарға деген сүйіспеншілікке соншалықты кенелді, сондықтан олардың айтқан сөздері мен жасаған дұғалары адамдардың жүректерін жібітті. Олар Рухтың құдіретімен сөйледі; және сол құдіреттің ықпалымен мыңдаған адамдар тәубеге келді». Елшілердің істері,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Ақиқат деген не? - Бесінші нөмір</dc:title>
  <dc:subject>Жұбатушы</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