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w:t>
      </w:r>
    </w:p>
    <w:p>
      <w:pPr>
        <w:pStyle w:val="ArticleSubtitle"/>
        <w:jc w:val="left"/>
      </w:pPr>
      <w:r>
        <w:rPr>
          <w:rFonts w:ascii="Leelawadee UI" w:hAnsi="Leelawadee UI" w:eastAsia="Leelawadee UI" w:cs="Leelawadee UI"/>
        </w:rPr>
        <w:t>អ៊ុលាយ និង ហ៊ីដេកែល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2023-11-21</w:t>
      </w:r>
    </w:p>
    <w:p>
      <w:pPr>
        <w:pStyle w:val="ArticleScripture"/>
        <w:jc w:val="left"/>
      </w:pPr>
      <w:r>
        <w:rPr>
          <w:rFonts w:ascii="Leelawadee UI" w:hAnsi="Leelawadee UI" w:eastAsia="Leelawadee UI" w:cs="Leelawadee UI"/>
        </w:rPr>
        <w:t>«ពួកអ្នកបម្រើព្រះ និងប្រជាជនបានប្រកាសថា ព្រះបន្ទូលទំនាយនៃសៀវភៅដានីយ៉ែល និងវិវរណៈ គឺជាអាថ៌កំបាំងដែលមិនអាចយល់បាន។ ប៉ុន្តែ ព្រះគ្រីស្ទបានណែនាំសិស្សរបស់ទ្រង់ទៅកាន់ពាក្យរបស់ហោរាដានីយ៉ែល អំពីព្រឹត្តិការណ៍ដែលត្រូវកើតឡើងនៅក្នុងសម័យរបស់ពួកគេ ហើយមានព្រះបន្ទូលថា «អ្នកណាអាន ចូរឲ្យអ្នកនោះយល់ចុះ»។ ម៉ាថាយ 24:15។ ហើយការអះអាងថា វិវរណៈជាអាថ៌កំបាំង មិនអាចយល់បាននោះ ត្រូវបានច្រានចោលដោយចំណងជើងនៃសៀវភៅនេះផ្ទាល់ថា៖ «វិវរណៈនៃព្រះយេស៊ូវគ្រីស្ទ ដែលព្រះបានប្រទានដល់ទ្រង់ ដើម្បីបង្ហាញដល់បាវបម្រើរបស់ទ្រង់អំពីការទាំងឡាយដែលត្រូវកើតមានឡើងក្នុងពេលឆាប់ៗ.... មានពរហើយ អ្នកដែលអាន និងអ្នកទាំងឡាយដែលស្តាប់ពាក្យនៃព្រះបន្ទូលទំនាយនេះ ហើយកាន់តាមសេចក្តីទាំងឡាយដែលបានសរសេរនៅក្នុងនោះ ដ្បិតពេលវេលាជិតមកដល់ហើយ»។ វិវរណៈ 1:1–3។»</w:t>
      </w:r>
    </w:p>
    <w:p>
      <w:pPr>
        <w:pStyle w:val="ArticleScripture"/>
        <w:jc w:val="left"/>
      </w:pPr>
      <w:r>
        <w:rPr>
          <w:rFonts w:ascii="Leelawadee UI" w:hAnsi="Leelawadee UI" w:eastAsia="Leelawadee UI" w:cs="Leelawadee UI"/>
        </w:rPr>
        <w:t>«ហោរាបានមានប្រសាសន៍ថា៖ “មានពរហើយ អ្នកដែលអាន” — មានអ្នកខ្លះដែលមិនព្រមអាន; ពរនោះមិនមែនសម្រាប់ពួកគេទេ។ “ហើយអ្នកដែលស្ដាប់” — ក៏មានមនុស្សខ្លះដែរ ដែលបដិសេធមិនព្រមស្ដាប់អ្វីមួយអំពីព្រះបន្ទូលទំនាយទាំងឡាយ; ពរនោះមិនមែនសម្រាប់ពួកនេះទេ។ “ហើយកាន់តាមសេចក្ដីទាំងឡាយដែលបានសរសេរនៅក្នុងនោះ” — មនុស្សជាច្រើនបដិសេធមិនព្រមយកចិត្តទុកដាក់ចំពោះសេចក្ដីព្រមាន និងសេចក្ដីបង្រៀនដែលមាននៅក្នុងព្រះគម្ពីរវិវរណៈ។ គ្មានអ្នកណាក្នុងចំណោមពួកនេះអាចអះអាងយកពរដែលបានសន្យានោះបានឡើយ។ អស់អ្នកដែលចំអកមើលងាយប្រធានបទទាំងឡាយនៃទំនាយនេះ ហើយសើចចំអកចំពោះនិមិត្តសញ្ញាទាំងឡាយដែលបានប្រទានយ៉ាងឱឡារិកនៅទីនេះ អស់អ្នកដែលបដិសេធមិនព្រមកែប្រែជីវិតរបស់ខ្លួន ហើយត្រៀមខ្លួនសម្រាប់ការយាងមកនៃព្រះរាជបុត្រានៃមនុស្ស នឹងមិនទទួលពរឡើយ។»</w:t>
      </w:r>
    </w:p>
    <w:p>
      <w:pPr>
        <w:pStyle w:val="ArticleScripture"/>
        <w:jc w:val="left"/>
      </w:pPr>
      <w:r>
        <w:rPr>
          <w:rFonts w:ascii="Leelawadee UI" w:hAnsi="Leelawadee UI" w:eastAsia="Leelawadee UI" w:cs="Leelawadee UI"/>
        </w:rPr>
        <w:t>«ដោយពិចារណាតាមសក្ខីភាពនៃការបំផុសគំនិត តើមនុស្សហ៊ានយ៉ាងដូចម្ដេចបានជាបង្រៀនថា គម្ពីរវិវរណៈជាអាថ៌កំបាំងមួយ ដែលហួសពីសមត្ថភាពនៃការយល់ដឹងរបស់មនុស្ស? វាជាអាថ៌កំបាំងដែលបានបើកសម្ដែងរួចហើយ ជាសៀវភៅមួយដែលបានបើកចំហ។ ការសិក្សាគម្ពីរវិវរណៈនាំចិត្តគំនិតឲ្យទៅកាន់ទំនាយរបស់ដានីយ៉ែល ហើយទាំងពីរនេះផ្ដល់សេចក្ដីបង្រៀនដ៏សំខាន់បំផុត ដែលព្រះបានប្រទានដល់មនុស្ស ស្ដីអំពីព្រឹត្តិការណ៍ទាំងឡាយដែលនឹងកើតឡើងនៅចុងបញ្ចប់នៃប្រវត្តិសាស្ត្រពិភពលោកនេះ»។ The Great Controversy, 340.</w:t>
      </w:r>
    </w:p>
    <w:p>
      <w:pPr>
        <w:pStyle w:val="ArticleBody"/>
        <w:jc w:val="left"/>
      </w:pPr>
      <w:r>
        <w:rPr>
          <w:rFonts w:ascii="Leelawadee UI" w:hAnsi="Leelawadee UI" w:eastAsia="Leelawadee UI" w:cs="Leelawadee UI"/>
        </w:rPr>
        <w:t>«ការសិក្សាព្រះវិវរណៈនាំចិត្តគំនិតទៅកាន់ព្រះបន្ទូលទំនាយរបស់ដានីយ៉ែល»។ មនុស្សខ្លះឃើញតែទំនាយនៅក្នុងសៀវភៅដានីយ៉ែលប៉ុណ្ណោះ។ ប៉ុន្តែ ដានីយ៉ែលបង្ហាញខ្សែសេចក្ដីពិតពីរ ហើយសេចក្ដីពិតដែលតំណាងឲ្យទំនាយរបស់គាត់ គឺជាប្រាំមួយជំពូកចុងក្រោយនៃសៀវភៅរបស់គាត់។ ប្រាំមួយជំពូកដំបូងបង្ហាញទំនាយជារូបភាពតំណាង ដែលជាទូទៅនៅតែមិនទាន់ត្រូវបានស្គាល់។ មុនពេលយើងពិចារណាប្រាំមួយជំពូកដំបូងនៃដានីយ៉ែល យើងនឹងពន្យល់ថា ហេតុអ្វីបានជាក្នុងការពិត មានតែទំនាយពីរប៉ុណ្ណោះដែលត្រូវបានតំណាងនៅក្នុងប្រាំមួយជំពូកចុងក្រោយនៃដានីយ៉ែល។ បងស្រីវ៉ាយត៍បញ្ជាក់ទំនាយទាំងពីរនោះ ដោយយោងទៅកាន់ទន្លេធំទាំងពីរនៃស៊ីណារ។ នៅពេលយើងទទួលយកនិមិត្តរូបដែលនាងបានដាក់បង្ហាញ យើងនឹងឃើញកូនសោសម្រាប់យល់ឃើញទំនាយពីរ ហើយមានតែពីរប៉ុណ្ណោះ នៅក្នុងប្រាំមួយជំពូកចុងក្រោយនៃដានីយ៉ែល។</w:t>
      </w:r>
    </w:p>
    <w:p>
      <w:pPr>
        <w:pStyle w:val="ArticleScripture"/>
        <w:jc w:val="left"/>
      </w:pPr>
      <w:r>
        <w:rPr>
          <w:rFonts w:ascii="Leelawadee UI" w:hAnsi="Leelawadee UI" w:eastAsia="Leelawadee UI" w:cs="Leelawadee UI"/>
        </w:rPr>
        <w:t>«ពន្លឺដែលដានីយ៉ែលបានទទួលពីព្រះ ត្រូវបានប្រទានជាពិសេសសម្រាប់គ្រាចុងក្រោយទាំងនេះ។ និមិត្តដែលគាត់បានឃើញនៅក្បែរទន្លេអ៊ុឡាយ និងហ៊ីដេកែល ជាទន្លេធំៗនៃស៊ីណារ ឥឡូវនេះកំពុងស្ថិតក្នុងដំណើរនៃការសម្រេចបំពេញ ហើយព្រឹត្តិការណ៍ទាំងអស់ដែលបានទាយទុកជាមុននោះ នឹងកើតមានឡើងក្នុងពេលឆាប់ៗនេះ»។ Testimonies to Ministers, 112.</w:t>
      </w:r>
    </w:p>
    <w:p>
      <w:pPr>
        <w:pStyle w:val="ArticleBody"/>
        <w:jc w:val="left"/>
      </w:pPr>
      <w:r>
        <w:rPr>
          <w:rFonts w:ascii="Leelawadee UI" w:hAnsi="Leelawadee UI" w:eastAsia="Leelawadee UI" w:cs="Leelawadee UI"/>
        </w:rPr>
        <w:t>និមិត្តក្នុងជំពូកទីប្រាំបី ត្រូវបានប្រទាននៅក្បែរទន្លេអ៊ូឡាយ។</w:t>
      </w:r>
    </w:p>
    <w:p>
      <w:pPr>
        <w:pStyle w:val="ArticleScripture"/>
        <w:jc w:val="left"/>
      </w:pPr>
      <w:r>
        <w:rPr>
          <w:rFonts w:ascii="Leelawadee UI" w:hAnsi="Leelawadee UI" w:eastAsia="Leelawadee UI" w:cs="Leelawadee UI"/>
        </w:rPr>
        <w:t>នៅឆ្នាំទីបីនៃរាជ្យសោយរាជ្យរបស់ស្តេចបេលសាសារ និមិត្តមួយបានលេចមកដល់ខ្ញុំ គឺដល់ខ្ញុំ ដានីយ៉ែល បន្ទាប់ពីនិមិត្តដែលបានលេចមកដល់ខ្ញុំកាលពីមុន។ ហើយខ្ញុំបានឃើញក្នុងនិមិត្តមួយ; ហើយបានកើតឡើងថា កាលខ្ញុំបានឃើញ នោះខ្ញុំនៅក្រុងស៊ូសាន ក្នុងរាជវាំង ដែលស្ថិតនៅក្នុងខេត្តអេល៉ាម; ហើយខ្ញុំបានឃើញក្នុងនិមិត្តមួយ ហើយខ្ញុំនៅក្បែរទន្លេអ៊ូឡាយ។ ដានីយ៉ែល 8:1, 2.</w:t>
      </w:r>
    </w:p>
    <w:p>
      <w:pPr>
        <w:pStyle w:val="ArticleBody"/>
        <w:jc w:val="left"/>
      </w:pPr>
      <w:r>
        <w:rPr>
          <w:rFonts w:ascii="Leelawadee UI" w:hAnsi="Leelawadee UI" w:eastAsia="Leelawadee UI" w:cs="Leelawadee UI"/>
        </w:rPr>
        <w:t>នៅពេលយើងបានយកកថាខណ្ឌនោះចេញពី Testimonies to Ministers ដែលក្នុងនោះ អ្នកស្រី White បានយោងទៅកាន់ «Ulai និង Hiddekel» ហើយបានហៅវាថា «ទន្លេធំៗនៃ Shinar» នោះ យើងកំពុងតែវិភាគកថាខណ្ឌនោះចេញពីសេចក្តីអធិប្បាយមួយ ក្នុងចំណោមសេចក្តីអធិប្បាយដ៏សំខាន់បំផុត ស្តីអំពីការសិក្សាសៀវភៅដានីយ៉ែល និងវិវរណៈ នៅក្នុងសំណេររបស់អ្នកស្រី White។ ក្នុងអត្ថបទនោះ នាងបានថ្លែងថា «មានតម្រូវការសម្រាប់ការសិក្សាព្រះបន្ទូលរបស់ព្រះឲ្យកាន់តែជិតស្និទ្ធជាងនេះទៅទៀត; ជាពិសេស សៀវភៅដានីយ៉ែល និងវិវរណៈ គួរតែទទួលបានការយកចិត្តទុកដាក់ ដូចដែលមិនធ្លាប់មានពីមុនមក ក្នុងប្រវត្តិសាស្ត្រនៃកិច្ចការរបស់យើងឡើយ»។</w:t>
      </w:r>
    </w:p>
    <w:p>
      <w:pPr>
        <w:pStyle w:val="ArticleBody"/>
        <w:jc w:val="left"/>
      </w:pPr>
      <w:r>
        <w:rPr>
          <w:rFonts w:ascii="Leelawadee UI" w:hAnsi="Leelawadee UI" w:eastAsia="Leelawadee UI" w:cs="Leelawadee UI"/>
        </w:rPr>
        <w:t>បើយើងសិក្សាខគម្ពីរពីរខដំបូង ដែលយើងទើបតែបានដកស្រង់ពី ដានីយ៉ែល ជំពូក ៨ យ៉ាងម៉ត់ចត់ នោះវាផ្តល់សក្ខីកម្មខាងក្នុងពីរយ៉ាង អំពីសេចក្តីពិតមួយដែលជាញឹកញាប់ត្រូវបានមើលរំលង។ ដានីយ៉ែលនិយាយថា «នៅឆ្នាំទីបីនៃ» បេលសាសារ «និមិត្តមួយបានបង្ហាញមកដល់ខ្ញុំ»។ បន្ទាប់មក គាត់បន្ថែមថា «បន្ទាប់ពីនិមិត្តដែលបានបង្ហាញមកដល់ខ្ញុំកាលពីមុន»។ ខនេះអាចយល់បានពីរបែប ហើយមិនថាយល់តាមបែបណាក៏ដោយ វានាំឲ្យឈានដល់សេចក្តីសន្និដ្ឋានដូចគ្នាទាំងស្រុង។</w:t>
      </w:r>
    </w:p>
    <w:p>
      <w:pPr>
        <w:pStyle w:val="ArticleBody"/>
        <w:jc w:val="left"/>
      </w:pPr>
      <w:r>
        <w:rPr>
          <w:rFonts w:ascii="Leelawadee UI" w:hAnsi="Leelawadee UI" w:eastAsia="Leelawadee UI" w:cs="Leelawadee UI"/>
        </w:rPr>
        <w:t>ទេវតា កាប្រ៊ីយែល គឺជាអ្នកដែលបាននាំមកនូវពន្លឺព្យាករណ៍ដល់ដានីយ៉ែល ដូចដែលគាត់បានធ្វើជាមួយពួកហោរាទាំងអស់ ដ្បិតគាត់បានជំនួសសាតាំងជាអ្នកកាន់ពន្លឺនៅស្ថានសួគ៌។ នេះមានន័យថា គ្រប់ច្បាប់ព្យាករណ៍ទាំងអស់ដែលមានទីតាំងនៅក្នុងបទគម្ពីរ ត្រូវបានដឹកនាំដោយកាប្រ៊ីយែល។ មិនថាដានីយ៉ែលបានយល់ឬមិនបានយល់ក៏ដោយ នៅក្នុងខទីមួយនៃជំពូកទីប្រាំបី គាត់មិនត្រឹមតែកំពុងកំណត់សម្គាល់ការសង្កេតព្យាករណ៍ដ៏សំខាន់មួយប៉ុណ្ណោះទេ ប៉ុន្តែគាត់ក៏ផ្តល់សាក្សីពីរនាក់អំពីការសង្កេតព្យាករណ៍ដ៏សំខាន់នោះនៅក្នុងខនោះផងដែរ។ អ្វីដែលដានីយ៉ែលបានកត់ត្រានៅក្នុងខទីមួយ គឺថា គាត់បានទទួលនិមិត្តមួយមុននិមិត្តដែលគាត់បានទទួលនៅក្បែរទន្លេអ៊ូឡាយ។ និមិត្តនៅក្បែរទន្លេអ៊ូឡាយបានមកក្នុងឆ្នាំទីបីនៃរជ្ជកាលរបស់បេលសាសារ។ ឯនិមិត្តដែលកើតមានមុននិមិត្តនៅក្បែរទន្លេអ៊ូឡាយ បានមកក្នុងឆ្នាំទីមួយនៃរជ្ជកាលរបស់បេលសាសារ។</w:t>
      </w:r>
    </w:p>
    <w:p>
      <w:pPr>
        <w:pStyle w:val="ArticleScripture"/>
        <w:jc w:val="left"/>
      </w:pPr>
      <w:r>
        <w:rPr>
          <w:rFonts w:ascii="Leelawadee UI" w:hAnsi="Leelawadee UI" w:eastAsia="Leelawadee UI" w:cs="Leelawadee UI"/>
        </w:rPr>
        <w:t>នៅឆ្នាំទីមួយនៃរជ្ជកាលបេលសាសារ ស្តេចបាប៊ីឡូន ដានីយ៉ែលបានឃើញសុបិនមួយ និងនិមិត្តជាច្រើនក្នុងចិត្តរបស់គាត់នៅលើគ្រែរបស់គាត់; រួចមក គាត់បានសរសេរសុបិននោះ ហើយរៀបរាប់សេចក្ដីសង្ខេបនៃការទាំងនោះ។ ដានីយ៉ែល ៧:១។</w:t>
      </w:r>
    </w:p>
    <w:p>
      <w:pPr>
        <w:pStyle w:val="ArticleBody"/>
        <w:jc w:val="left"/>
      </w:pPr>
      <w:r>
        <w:rPr>
          <w:rFonts w:ascii="Leelawadee UI" w:hAnsi="Leelawadee UI" w:eastAsia="Leelawadee UI" w:cs="Leelawadee UI"/>
        </w:rPr>
        <w:t>នៅខទីមួយនៃជំពូកទីប្រាំបី ដានីយ៉ែលកំពុងបញ្ជាក់ថា លោកក៏បានទទួលនិមិត្តមួយនៅក្នុងឆ្នាំទីមួយនៃរជ្ជកាលបេលសាសារ ដែរ ព្រោះលោកមានប្រសាសន៍ថា «បន្ទាប់ពីនិមិត្តដែលបានលេចមកដល់ខ្ញុំកាលមុន»។ តើនិមិត្តអំពីទន្លេអ៊ូឡាយបានលេចមកបន្ទាប់ពីនិមិត្តក្នុងឆ្នាំទីមួយនៃបេលសាសារ ឬក៏និមិត្តនោះបានលេចមកបន្ទាប់ពីនិមិត្តទីមួយក្នុងចំណោមនិមិត្តស្របគ្នាពីរនោះ? ចម្លើយទាំងពីរនេះសុទ្ធតែត្រឹមត្រូវ។ និមិត្តអំពីទន្លេអ៊ូឡាយ គឺជានិមិត្តដូចគ្នានឹងនិមិត្តនៅជំពូកទីប្រាំពីរ។ កាប្រៀលកំពុងប្រើគោលការណ៍ទំនាយនៃ «ធ្វើឡើងវិញ ហើយពង្រីកបន្ថែម» ហើយក្នុងពេលជាមួយគ្នានោះ ក៏ប្រើច្បាប់ដែលថា ការផ្តល់សក្ខីកម្មពីរជាស្ថាបនាឲ្យការណ៍មួយបានមាំមួន។ និមិត្តទាំងពីរនេះសុទ្ធតែពាក់ព័ន្ធនឹងនគរទាំងឡាយក្នុងទំនាយព្រះគម្ពីរ។</w:t>
      </w:r>
    </w:p>
    <w:p>
      <w:pPr>
        <w:pStyle w:val="ArticleBody"/>
        <w:jc w:val="left"/>
      </w:pPr>
      <w:r>
        <w:rPr>
          <w:rFonts w:ascii="Leelawadee UI" w:hAnsi="Leelawadee UI" w:eastAsia="Leelawadee UI" w:cs="Leelawadee UI"/>
        </w:rPr>
        <w:t>និមិត្តនៃជំពូកទីប្រាំពីរ បង្ហាញនគរទាំងនោះជាសត្វសាហាវចិញ្ចឹមលើសាច់ ដោយហេតុនេះបានសង្កត់ធ្ងន់ និងបង្ហាញពួកវានៅក្នុងបរិបទនៃអំណាចស៊ីវិលរបស់ពួកវា។ និមិត្តនៃជំពូកទីប្រាំបី បង្ហាញនគរដដែលទាំងនោះដោយនិមិត្តរូបពីពិធីបម្រើនៅទីបរិសុទ្ធរបស់ព្រះ ទោះជាយ៉ាងណា និមិត្តរូបនីមួយៗនៃពិធីបម្រើនៅទីបរិសុទ្ធត្រូវបានបំភ្លៃដោយចេតនា ដើម្បីតំណាងឲ្យការថ្វាយបង្គំក្លែងក្លាយ។ ដានីយ៉ែល ជំពូកទីប្រាំបី បង្ហាញនគរដូចគ្នានឹងនិមិត្តនៃជំពូកទីប្រាំពីរ ប៉ុន្តែវាដាក់នគរទាំងនោះនៅក្នុងបរិបទសាសនារបស់ពួកវា។</w:t>
      </w:r>
    </w:p>
    <w:p>
      <w:pPr>
        <w:pStyle w:val="ArticleBody"/>
        <w:jc w:val="left"/>
      </w:pPr>
      <w:r>
        <w:rPr>
          <w:rFonts w:ascii="Leelawadee UI" w:hAnsi="Leelawadee UI" w:eastAsia="Leelawadee UI" w:cs="Leelawadee UI"/>
        </w:rPr>
        <w:t>និមិត្តនៃទន្លេអ៊ូឡាយ នៅក្នុងដានីយ៉ែល ជំពូកទីប្រាំបី គឺធ្វើការស្ទួនឡើងវិញ ហើយពង្រីកនិមិត្តនៃជំពូកទីប្រាំពីរ។ ជំពូកទីប្រាំពីរ កំណត់អត្តសញ្ញាណទិដ្ឋភាពស៊ីវិលនៃនគរនានាក្នុងព្រះបន្ទូលទំនាយនៃព្រះគម្ពីរ ហើយជំពូកទីប្រាំបី កំណត់អត្តសញ្ញាណទិដ្ឋភាពសាសនានៃនគរនានាក្នុងព្រះបន្ទូលទំនាយនៃព្រះគម្ពីរ។ នៅពេលដែលបានទទួលស្គាល់ដូច្នេះ នោះក៏អាចយល់បានថា ជំពូកទីប្រាំពីរ និងជំពូកទីប្រាំបី គឺជានិមិត្តតែមួយ។ ជំពូកទីប្រាំបួន គឺជាកន្លែងដែលកាព្រីយ៉ែលមក ដើម្បីផ្តល់សេចក្តីពន្យល់អំពីធាតុពេលវេលានៅក្នុងនិមិត្តនៃជំពូកទីប្រាំបី។ ដូច្នេះ និមិត្តនៃអ៊ូឡាយ តំណាងឲ្យជំពូកទីប្រាំពីរ ទីប្រាំបី និងទីប្រាំបួន នៃគម្ពីរដានីយ៉ែល។ បន្ទាប់មក ទន្លេហ៊ីដេកែល ត្រូវបានណែនាំឡើងនៅក្នុងជំពូកទីដប់។</w:t>
      </w:r>
    </w:p>
    <w:p>
      <w:pPr>
        <w:pStyle w:val="ArticleScripture"/>
        <w:jc w:val="left"/>
      </w:pPr>
      <w:r>
        <w:rPr>
          <w:rFonts w:ascii="Leelawadee UI" w:hAnsi="Leelawadee UI" w:eastAsia="Leelawadee UI" w:cs="Leelawadee UI"/>
        </w:rPr>
        <w:t>នៅក្នុងឆ្នាំទីបីនៃរជ្ជកាលស៊ីរូស ស្តេចនៃប្រទេសពែរ្ស មានការមួយត្រូវបានបើកសម្ដែងដល់ដានីយ៉ែល ដែលមានឈ្មោះហៅថា បេលតេសាសារ; ហើយការនោះជាសេចក្ដីពិត ប៉ុន្តែពេលកំណត់នោះវែងឆ្ងាយ: ហើយគាត់បានយល់ការនោះ និងមានសេចក្ដីយល់ដឹងអំពីនិមិត្ត។ នៅគ្រានោះ ខ្ញុំ ដានីយ៉ែល កំពុងកាន់ទុក្ខអស់រយៈពេលបីសប្ដាហ៍ពេញ។ ខ្ញុំមិនបានបរិភោគនំប៉័ងឆ្ងាញ់ឡើយ សាច់ក៏មិនបានចូលមាត់ខ្ញុំ ហើយស្រាក៏ដូចគ្នា ខ្ញុំក៏មិនបានលាបប្រេងលើខ្លួនខ្ញុំសោះដែរ រហូតដល់បីសប្ដាហ៍ពេញបានកន្លងផុតទៅ។ ហើយនៅថ្ងៃទីម្ភៃបួននៃខែទីមួយ ខណៈដែលខ្ញុំនៅក្បែរមាត់ទន្លេធំ គឺទន្លេហិដេគែល។ ដានីយ៉ែល 10:1–4។</w:t>
      </w:r>
    </w:p>
    <w:p>
      <w:pPr>
        <w:pStyle w:val="ArticleBody"/>
        <w:jc w:val="left"/>
      </w:pPr>
      <w:r>
        <w:rPr>
          <w:rFonts w:ascii="Leelawadee UI" w:hAnsi="Leelawadee UI" w:eastAsia="Leelawadee UI" w:cs="Leelawadee UI"/>
        </w:rPr>
        <w:t>និមិត្តនៃទន្លេហិទ្ធេកែលបានណែនាំប្រវត្តិសាស្ត្រព្យាករណ៍អំពីស្តេចខាងជើង។ វាចាប់ផ្ដើមដោយការបែកបាក់នៃនគររបស់អាឡិចសាន់ឌ័រមហារាជ ហើយកំណត់សម្គាល់អំពីការឡើងចុះនៃប្រវត្តិសាស្ត្របន្ទាប់មក ដែលនៅទីបំផុត អ្នកប្រឆាំងតែពីរប៉ុណ្ណោះដែលនៅសល់ពីការរលំរលាយនៃអតីតនគររបស់អាឡិចសាន់ឌ័រមហារាជ គឺស្តេចខាងត្បូងពិតប្រាកដមួយ ទល់នឹងស្តេចខាងជើងពិតប្រាកដមួយ។ ទីបំផុត វាមកដល់ប្រវត្តិសាស្ត្រនៃអំណាចសម្តេចប៉ាប ដែលបន្ទាប់មកក្លាយជាស្តេចខាងជើងខាងវិញ្ញាណ ហើយនៅចុងបញ្ចប់នៃជំពូកទីដប់មួយ វាមកដល់ទីបញ្ចប់របស់វា មីខាយែលកើតឈរ ហើយកាលកំណត់នៃការសាកល្បងរបស់មនុស្សជាតិក៏ត្រូវបិទបញ្ចប់។ សេចក្ដីសង្ខេបយ៉ាងសាមញ្ញគឺថា និមិត្តនៃទន្លេអ៊ុឡាយគឺជានិមិត្តខាងក្នុងអំពីទីសក្ការៈរបស់ព្រះ និងពលបរិវាររបស់ទ្រង់ ហើយនិមិត្តនៃទន្លេហិទ្ធេកែលគឺជានិមិត្តខាងក្រៅអំពីសត្រូវរបស់ព្រះ និងរាស្ត្ររបស់ទ្រង់ ក្នុងអំឡុងប្រវត្តិសាស្ត្រដូចគ្នានោះ។ វាកំពុងប្រើគោលការណ៍ដូចគ្នាដែលមានឃើញនៅក្នុងព្រះវិវរណៈអំពីពួកជំនុំទាំងប្រាំពីរ និងត្រាទាំងប្រាំពីរ។</w:t>
      </w:r>
    </w:p>
    <w:p>
      <w:pPr>
        <w:pStyle w:val="ArticleScripture"/>
        <w:jc w:val="left"/>
      </w:pPr>
      <w:r>
        <w:rPr>
          <w:rFonts w:ascii="Leelawadee UI" w:hAnsi="Leelawadee UI" w:eastAsia="Leelawadee UI" w:cs="Leelawadee UI"/>
        </w:rPr>
        <w:t>«អ្នកបម្រើជាច្រើនមិនខិតខំប្រឹងប្រែងពន្យល់អំពីវិវរណៈឡើយ។ ពួកគេហៅវាថា ជាសៀវភៅដែលការសិក្សាមិននាំឲ្យមានផលចំណេញ។ ពួកគេចាត់ទុកវាថា ជាសៀវភៅដែលបានបិទត្រា ពីព្រោះវាមានកំណត់ត្រាអំពីរូបភាពនិងនិមិត្តសញ្ញា។ ប៉ុន្តែឈ្មោះតែម្តងដែលបានប្រទានឲ្យវា គឺ “វិវរណៈ” នោះ ជាការបដិសេធសម្មតិនេះហើយ។ វិវរណៈជាសៀវភៅដែលបានបិទត្រា ប៉ុន្តែក៏ជាសៀវភៅដែលបានបើកផងដែរ។ វាកត់ត្រាព្រឹត្តិការណ៍អស្ចារ្យៗដែលនឹងកើតឡើងនៅថ្ងៃចុងក្រោយនៃប្រវត្តិសាស្ត្រផែនដីនេះ។ សេចក្តីបង្រៀននៅក្នុងសៀវភៅនេះមានលក្ខណៈច្បាស់លាស់ មិនមែនជាអ្វីដែលអាថ៌កំបាំង និងមិនអាចយល់បានឡើយ។ នៅក្នុងវា ខ្សែបន្ទាត់នៃទំនាយដដែលត្រូវបានលើកយកមកដូចដែលមាននៅក្នុងដានីយ៉ែល។ ទំនាយខ្លះៗ ព្រះបានមានបន្ទូលម្តងទៀត ដូច្នេះបង្ហាញថា ត្រូវផ្តល់សារៈសំខាន់ដល់វា។ ព្រះអម្ចាស់មិនមានបន្ទូលម្តងហើយម្តងទៀតអំពីអ្វីៗដែលគ្មានសារៈសំខាន់ធំធេងឡើយ»។ Manuscript Releases, volume 8, 413.</w:t>
      </w:r>
    </w:p>
    <w:p>
      <w:pPr>
        <w:pStyle w:val="ArticleBody"/>
        <w:jc w:val="left"/>
      </w:pPr>
      <w:r>
        <w:rPr>
          <w:rFonts w:ascii="Leelawadee UI" w:hAnsi="Leelawadee UI" w:eastAsia="Leelawadee UI" w:cs="Leelawadee UI"/>
        </w:rPr>
        <w:t>ប្រវត្តិសាស្ត្រខាងក្នុង និងខាងក្រៅដដែល ដែលត្រូវបានបង្ហាញក្នុងសៀវភៅដានីយ៉ែល ត្រូវបានលើកមកបន្តនៅក្នុងសៀវភៅវិវរណៈ។ ក្រៅពីពន្លឺទំនាយដែលកើតចេញពីនិមិត្តទាំងពីរនេះ ក៏មានការបញ្ជាក់ផងដែរអំពីវិធីសាស្ត្រនៃការបកស្រាយព្រះគម្ពីរ ដែលត្រូវបានទទួលយកដោយ William Miller ហើយបន្ទាប់មកដោយ Future for America។ បើពិចារណាយ៉ាងត្រឹមត្រូវ សៀវភៅដានីយ៉ែល ក៏ដូចជាសៀវភៅវិវរណៈ គឺជាឃ្លាំងមាសដ៏អស្ចារ្យសម្រាប់ការបញ្ជាក់អំពីគោលការណ៍នៃការបកស្រាយទំនាយ ដែលព្រះគម្ពីរបានកំណត់សម្គាល់នៅក្នុងខ្លួនវាផ្ទាល់។</w:t>
      </w:r>
    </w:p>
    <w:p>
      <w:pPr>
        <w:pStyle w:val="ArticleBody"/>
        <w:jc w:val="left"/>
      </w:pPr>
      <w:r>
        <w:rPr>
          <w:rFonts w:ascii="Leelawadee UI" w:hAnsi="Leelawadee UI" w:eastAsia="Leelawadee UI" w:cs="Leelawadee UI"/>
        </w:rPr>
        <w:t>ទន្លេអ៊ូឡាយ ដែលជាប្រធានបទខាងក្នុង និងទន្លេហ៊ីដេកែល ដែលជាប្រធានបទខាងក្រៅ ក៏តំណាងឲ្យទំនាយទាំងពីរដែលត្រូវបានបើកត្រានៅ «ពេលវេលានៃចុងបញ្ចប់» ផងដែរ។ ទន្លេអ៊ូឡាយត្រូវបានបើកត្រានៅ «ពេលវេលានៃចុងបញ្ចប់» ក្នុងឆ្នាំ 1798 ហើយទន្លេហ៊ីដេកែលត្រូវបានបើកត្រានៅ «ពេលវេលានៃចុងបញ្ចប់» ក្នុងឆ្នាំ 1989 នៅពេលដែល ដូចដែលបានពិពណ៌នានៅក្នុង ដានីយ៉ែល ជំពូក 11 ខ 40 ប្រទេសទាំងឡាយដែលតំណាងឲ្យអតីតសហភាពសូវៀត ត្រូវបានបោសសម្អាតចេញដោយសាសនាចក្របាប៉ាស៊ី និងសហរដ្ឋអាមេរិក។</w:t>
      </w:r>
    </w:p>
    <w:p>
      <w:pPr>
        <w:pStyle w:val="ArticleBody"/>
        <w:jc w:val="left"/>
      </w:pPr>
      <w:r>
        <w:rPr>
          <w:rFonts w:ascii="Leelawadee UI" w:hAnsi="Leelawadee UI" w:eastAsia="Leelawadee UI" w:cs="Leelawadee UI"/>
        </w:rPr>
        <w:t>នៅពេលដែលសេចក្ដីពិតទាំងនេះត្រូវបានទទួលស្គាល់ នោះក៏អាចទទួលស្គាល់បានដែរថា និមិត្តទាំងពីរនោះ តាមពិតជានិមិត្តតែមួយ ដូចគ្នានឹងប្រវត្តិសាស្ត្រព្យាករណ៍នៃក្រុមជំនុំទាំងប្រាំពីរ និងត្រាទាំងប្រាំពីរ ដែលតំណាងឲ្យប្រវត្តិសាស្ត្រព្យាករណ៍ដូចគ្នា។ ដូច្នេះ និមិត្តទាំងពីរនោះក្លាយជាមធ្យោបាយដែលព្រះអម្ចាស់បានប្រើនៅក្នុងចលនាកន្លងមកនៃទេវតាទីមួយ ហើយជាមធ្យោបាយដែលព្រះអម្ចាស់នឹងប្រើនៅក្នុងចលនាបច្ចុប្បន្ន និងអនាគតនៃទេវតាទីបី ដើម្បីបង្កើតដំណើរការនៃការសាកល្បង ដូចដែលបានបង្ហាញទុកនៅក្នុង Daniel ជំពូក 12 ខ 9 និង 10។</w:t>
      </w:r>
    </w:p>
    <w:p>
      <w:pPr>
        <w:pStyle w:val="ArticleScripture"/>
        <w:jc w:val="left"/>
      </w:pPr>
      <w:r>
        <w:rPr>
          <w:rFonts w:ascii="Leelawadee UI" w:hAnsi="Leelawadee UI" w:eastAsia="Leelawadee UI" w:cs="Leelawadee UI"/>
        </w:rPr>
        <w:t>ហើយគាត់បាននិយាយថា ចូរទៅតាមផ្លូវរបស់អ្នក ដានីយ៉ែលអើយ ពីព្រោះពាក្យទាំងនេះត្រូវបានបិទទុក និងបោះត្រាទុក រហូតដល់ពេលវេលានៃទីបញ្ចប់។ មនុស្សជាច្រើននឹងត្រូវបានបរិសុទ្ធ ហើយធ្វើឲ្យស ហើយត្រូវបានសាកល្បង ប៉ុន្តែមនុស្សអាក្រក់នឹងប្រព្រឹត្តអំពើអាក្រក់ ហើយក្នុងចំណោមមនុស្សអាក្រក់ទាំងនោះ គ្មាននរណាម្នាក់នឹងយល់ឡើយ ប៉ុន្តែមនុស្សប្រាជ្ញានឹងយល់។ ដានីយ៉ែល 12:9, 10។</w:t>
      </w:r>
    </w:p>
    <w:p>
      <w:pPr>
        <w:pStyle w:val="ArticleBody"/>
        <w:jc w:val="left"/>
      </w:pPr>
      <w:r>
        <w:rPr>
          <w:rFonts w:ascii="Leelawadee UI" w:hAnsi="Leelawadee UI" w:eastAsia="Leelawadee UI" w:cs="Leelawadee UI"/>
        </w:rPr>
        <w:t>ជាឧទាហរណ៍នៃការបើកត្រាទន្លេហ៊ីដេកែលក្នុងឆ្នាំ 1989 សូមពិចារណាអំពីអ្វីដែលការបំផុសគំនិតបានមានប្រសាសន៍។</w:t>
      </w:r>
    </w:p>
    <w:p>
      <w:pPr>
        <w:pStyle w:val="ArticleScripture"/>
        <w:jc w:val="left"/>
      </w:pPr>
      <w:r>
        <w:rPr>
          <w:rFonts w:ascii="Leelawadee UI" w:hAnsi="Leelawadee UI" w:eastAsia="Leelawadee UI" w:cs="Leelawadee UI"/>
        </w:rPr>
        <w:t>«ក្នុងព្រះគម្ពីរវិវរណៈ សៀវភៅទាំងអស់នៃព្រះគម្ពីរបានមកជួបគ្នា ហើយបញ្ចប់នៅទីនេះ។ នៅទីនេះ គឺជាការបំពេញបន្ថែមនៃសៀវភៅដានីយ៉ែល។ មួយជាទំនាយ; មួយទៀតជាវិវរណៈ។ សៀវភៅដែលត្រូវបានបោះត្រានោះ មិនមែនជាព្រះគម្ពីរវិវរណៈទេ ប៉ុន្តែជាផ្នែកនោះនៃទំនាយរបស់ដានីយ៉ែល ដែលទាក់ទងនឹងថ្ងៃចុងក្រោយ។ ទេវតាបានបង្គាប់ថា “ប៉ុន្តែឯង ដានីយ៉ែលអើយ ចូរបិទពាក្យទាំងនេះ ហើយបោះត្រាសៀវភៅនេះទុក ដល់គ្រាចុងបញ្ចប់មកដល់។” ដានីយ៉ែល 12:4» ។ កិច្ចការរបស់ពួកសាវក, 585.</w:t>
      </w:r>
    </w:p>
    <w:p>
      <w:pPr>
        <w:pStyle w:val="ArticleBody"/>
        <w:jc w:val="left"/>
      </w:pPr>
      <w:r>
        <w:rPr>
          <w:rFonts w:ascii="Leelawadee UI" w:hAnsi="Leelawadee UI" w:eastAsia="Leelawadee UI" w:cs="Leelawadee UI"/>
        </w:rPr>
        <w:t>ទាំងទន្លេអ៊ុលាយ និងហ៊ីដេកែល សុទ្ធតែពាក់ព័ន្ធនឹងគ្រាចុងក្រោយ ប៉ុន្តែអាដ</w:t>
      </w:r>
      <w:r>
        <w:rPr>
          <w:rFonts w:ascii="Sylfaen" w:hAnsi="Sylfaen" w:eastAsia="Sylfaen" w:cs="Sylfaen"/>
        </w:rPr>
        <w:t>վեն</w:t>
      </w:r>
      <w:r>
        <w:rPr>
          <w:rFonts w:ascii="Leelawadee UI" w:hAnsi="Leelawadee UI" w:eastAsia="Leelawadee UI" w:cs="Leelawadee UI"/>
        </w:rPr>
        <w:t>ទីស៊ឹមបានស្ម័គ្រចិត្តទទួលស្គាល់តែថា ឆ្នាំ 1798 ជា «គ្រាចុងបញ្ចប់» របស់ដានីយ៉ែល គឺជាពេលដែលសៀវភៅរបស់គាត់ត្រូវបានបើកត្រា។ ទោះជាយ៉ាងណា ផ្នែកនៃពាក្យទំនាយដែល «ពាក់ព័ន្ធនឹងគ្រាចុងក្រោយ» តាមការពិតមានភាពត្រឹមត្រូវជាងថា ជាខណ្ឌប្រាំមួយចុងក្រោយនៃដានីយ៉ែល ជំពូក ១១ ពីព្រោះខណ្ឌទាំងនោះបញ្ចប់ដោយមានមីកែលក្រោកឈរឡើង នៅពេលដែលរយៈពេលសាកល្បងរបស់មនុស្សជាតិត្រូវបានបិទបញ្ចប់។</w:t>
      </w:r>
    </w:p>
    <w:p>
      <w:pPr>
        <w:pStyle w:val="ArticleBody"/>
        <w:jc w:val="left"/>
      </w:pPr>
      <w:r>
        <w:rPr>
          <w:rFonts w:ascii="Leelawadee UI" w:hAnsi="Leelawadee UI" w:eastAsia="Leelawadee UI" w:cs="Leelawadee UI"/>
        </w:rPr>
        <w:t>និមិត្តអំពីការជំនុំជម្រះ ដូចដែលបានកំណត់អត្តសញ្ញាណនៅក្នុង ដានីយ៉ែល ជំពូក ៧, ៨ និង ៩ នោះ ត្រូវបានបិទត្រាទុករហូតដល់ «ពេលវេលានៃទីបញ្ចប់» ក្នុងឆ្នាំ 1798។ ពន្លឺ (ដែលនិមិត្តអ៊ូឡាយដែលត្រូវបានបើកត្រាបានបង្កើតឡើង) គឺជាការប្រកាសអំពីការបើកការជំនុំជម្រះស៊ើបអង្កេត មិនមែនជាការបិទការជំនុំជម្រះទេ។ ពន្លឺដែលត្រូវបានបើកត្រាជាមួយនឹងនិមិត្តហ៊ីដេគែល កំណត់អត្តសញ្ញាណការបិទនៃការជំនុំជម្រះស៊ើបអង្កេត ហើយវាក៏ជាខគម្ពីរនៅក្នុង ដានីយ៉ែល ដែលមាន «ផ្នែកនៃពាក្យទំនាយដែលទាក់ទងនឹងថ្ងៃចុងក្រោយ» ផងដែរ។</w:t>
      </w:r>
    </w:p>
    <w:p>
      <w:pPr>
        <w:pStyle w:val="ArticleBody"/>
        <w:jc w:val="left"/>
      </w:pPr>
      <w:r>
        <w:rPr>
          <w:rFonts w:ascii="Leelawadee UI" w:hAnsi="Leelawadee UI" w:eastAsia="Leelawadee UI" w:cs="Leelawadee UI"/>
        </w:rPr>
        <w:t>ការដោះត្រានៅឆ្នាំ 1798 បានប្រកាសអំពីការបើកនៃការជំនុំជម្រះស៊ើបអង្កេត។ ការដោះត្រានៅឆ្នាំ 1989 បានប្រកាសអំពីការបិទដែលកំពុងខិតមកជិតនៃការជំនុំជម្រះស៊ើបអង្កេត។ សញ្ញាសម្គាល់របស់អាល់ហ្វា និង អូមេហ្គា អាចមើលឃើញបានយ៉ាងងាយស្រួលនៅក្នុងព្រះគម្ពីរដានីយ៉ែល ប៉ុន្តែ លុះត្រាតែអ្នកដឹងថាវាជាអ្វី ហើយមានឆន្ទៈស្វែងរកវា។</w:t>
      </w:r>
    </w:p>
    <w:p>
      <w:pPr>
        <w:pStyle w:val="ArticleBody"/>
        <w:jc w:val="left"/>
      </w:pPr>
      <w:r>
        <w:rPr>
          <w:rFonts w:ascii="Leelawadee UI" w:hAnsi="Leelawadee UI" w:eastAsia="Leelawadee UI" w:cs="Leelawadee UI"/>
        </w:rPr>
        <w:t>នៅពេលសម័យសាកល្បងត្រូវបានបិទនៅក្នុង ដានីយ៉ែល ជំពូកដប់មួយ ខទីសែសិបប្រាំ ហត្ថលេខារបស់អាល់ផា និង អូមេហ្គា ត្រូវបានកត់ត្រាទុក។ ដើមដំបូងនៃសៀវភៅដានីយ៉ែល បង្ហាញយ៉ាងច្បាស់ថាវាបញ្ចប់នៅកន្លែងណា។ វាចាប់ផ្តើមដោយសង្គ្រាមពិតប្រាកដរវាងបាប៊ីឡូនពិតប្រាកដ និងអ៊ីស្រាអែលពិតប្រាកដ ហើយបាប៊ីឡូនពិតប្រាកដគឺជាអ្នកឈ្នះ។</w:t>
      </w:r>
    </w:p>
    <w:p>
      <w:pPr>
        <w:pStyle w:val="ArticleScripture"/>
        <w:jc w:val="left"/>
      </w:pPr>
      <w:r>
        <w:rPr>
          <w:rFonts w:ascii="Leelawadee UI" w:hAnsi="Leelawadee UI" w:eastAsia="Leelawadee UI" w:cs="Leelawadee UI"/>
        </w:rPr>
        <w:t>នៅឆ្នាំទីបីនៃរជ្ជកាលព្រះបាទយេហូយ៉ាគីម ស្តេចនៃយូដា នេប៊ូក្នេសា ស្តេចនៃបាប៊ីឡូន បានមកដល់ក្រុងយេរូសាឡឹម ហើយឡោមព័ទ្ធក្រុងនោះ។ ហើយព្រះអម្ចាស់ទ្រង់បានប្រគល់ព្រះបាទយេហូយ៉ាគីម ស្តេចនៃយូដា ទៅក្នុងដៃរបស់គាត់ ព្រមទាំងគ្រឿងសក្ការៈមួយផ្នែកនៃព្រះវិហារនៃព្រះផងដែរ។ គាត់បាននាំរបស់ទាំងនោះទៅស្រុកស៊ីណារ ចូលទៅក្នុងព្រះវិហាររបស់ព្រះរបស់គាត់ ហើយគាត់បានយកគ្រឿងសក្ការៈទាំងនោះទៅដាក់ក្នុងឃ្លាំងទ្រព្យរបស់ព្រះរបស់គាត់។ ដានីយ៉ែល ១៖១, ២</w:t>
      </w:r>
    </w:p>
    <w:p>
      <w:pPr>
        <w:pStyle w:val="ArticleBody"/>
        <w:jc w:val="left"/>
      </w:pPr>
      <w:r>
        <w:rPr>
          <w:rFonts w:ascii="Leelawadee UI" w:hAnsi="Leelawadee UI" w:eastAsia="Leelawadee UI" w:cs="Leelawadee UI"/>
        </w:rPr>
        <w:t>ក្នុងដានីយ៉ែល ជំពូកទីដប់មួយ ខទីសែសិបប្រាំ សង្គ្រាមខាងវិញ្ញាណមួយរវាងបាប៊ីឡូនខាងវិញ្ញាណ ដែលត្រូវបាននិមិត្តរូបដោយ «ស្តេចខាងជើង» និងអ៊ីស្រាអែលខាងវិញ្ញាណ ដែលត្រូវបានតំណាងដោយ «ភ្នំបរិសុទ្ធដ៏រុងរឿង» បានបញ្ចប់ ហើយអ៊ីស្រាអែលខាងវិញ្ញាណបានទទួលជ័យជម្នះលើបាប៊ីឡូនខាងវិញ្ញាណ។</w:t>
      </w:r>
    </w:p>
    <w:p>
      <w:pPr>
        <w:pStyle w:val="ArticleScripture"/>
        <w:jc w:val="left"/>
      </w:pPr>
      <w:r>
        <w:rPr>
          <w:rFonts w:ascii="Leelawadee UI" w:hAnsi="Leelawadee UI" w:eastAsia="Leelawadee UI" w:cs="Leelawadee UI"/>
        </w:rPr>
        <w:t>ហើយគាត់នឹងដំឡើងត្រសាលនៃព្រះរាជវាំងរបស់គាត់ នៅចន្លោះសមុទ្រទាំងឡាយ ក្នុងភ្នំបរិសុទ្ធដ៏រុងរឿង; ប៉ុន្តែគាត់នឹងមកដល់ទីបញ្ចប់របស់គាត់ ហើយគ្មាននរណាម្នាក់នឹងជួយគាត់ឡើយ។ ហើយនៅគ្រានោះ មីកែល ជាមេដឹកនាំដ៏ធំ ដែលឈរសម្រាប់កូនចៅនៃប្រជាជនរបស់អ្នក នឹងក្រោកឈរឡើង; ហើយនឹងមានគ្រាវេទនា ដូចដែលមិនដែលមានឡើយ តាំងពីមានជាតិមួយមក ដល់គ្រានោះឯង; ហើយនៅគ្រានោះ ប្រជាជនរបស់អ្នកនឹងត្រូវបានរំដោះ គឺគ្រប់អ្នកដែលត្រូវបានឃើញថា មានឈ្មោះកត់ទុកក្នុងសៀវភៅ។ ដានីយ៉ែល 11:45; 12:1.</w:t>
      </w:r>
    </w:p>
    <w:p>
      <w:pPr>
        <w:pStyle w:val="ArticleBody"/>
        <w:jc w:val="left"/>
      </w:pPr>
      <w:r>
        <w:rPr>
          <w:rFonts w:ascii="Leelawadee UI" w:hAnsi="Leelawadee UI" w:eastAsia="Leelawadee UI" w:cs="Leelawadee UI"/>
        </w:rPr>
        <w:t>សៀវភៅដានីយ៉ែល និងវិវរណៈ គឺជាសៀវភៅតែមួយ៖</w:t>
      </w:r>
    </w:p>
    <w:p>
      <w:pPr>
        <w:pStyle w:val="ArticleScripture"/>
        <w:jc w:val="left"/>
      </w:pPr>
      <w:r>
        <w:rPr>
          <w:rFonts w:ascii="Leelawadee UI" w:hAnsi="Leelawadee UI" w:eastAsia="Leelawadee UI" w:cs="Leelawadee UI"/>
        </w:rPr>
        <w:t>«សៀវភៅដានីយ៉ែល និងគម្ពីរវិវរណៈ ជាសៀវភៅតែមួយ។ មួយជាពាក្យទំនាយ មួយទៀតជាការវិវរណៈ; មួយជាសៀវភៅដែលបានបិទត្រា មួយទៀតជាសៀវភៅដែលបានបើក។ យ៉ូហានបានឮអាថ៌កំបាំងទាំងឡាយដែលផ្គរលាន់បានបញ្ចេញ ប៉ុន្តែគាត់ត្រូវបានបង្គាប់មិនឲ្យសរសេរអំពីអ្វីទាំងនោះឡើយ»។ The Seventh-day Adventist Bible Commentary, volume 7, 971.</w:t>
      </w:r>
    </w:p>
    <w:p>
      <w:pPr>
        <w:pStyle w:val="ArticleBody"/>
        <w:jc w:val="left"/>
      </w:pPr>
      <w:r>
        <w:rPr>
          <w:rFonts w:ascii="Leelawadee UI" w:hAnsi="Leelawadee UI" w:eastAsia="Leelawadee UI" w:cs="Leelawadee UI"/>
        </w:rPr>
        <w:t>សៀវភៅទាំងពីរ ដែលជាសៀវភៅតែមួយ គឺជាស្នាដៃឯកនៃការបង្រៀនទំនាយរបស់ទេវតាកាព្រីយ៉ែល។ ខ្ញុំសរសេរពាក្យនេះ ដោយដឹងយ៉ាងច្បាស់ថា អ្វីដែលកាព្រីយ៉ែលបានប្រគល់ឲ្យដានីយ៉ែល និងយ៉ូហាន គឺបានមកពីព្រះយេស៊ូវ ដែលបានទទួលវាពីព្រះវរបិតា។ គោលបំណងរបស់ខ្ញុំមិនមែនដើម្បីលើកតម្កើងកាព្រីយ៉ែលទេ ប៉ុន្តែដើម្បីលើកតម្កើងការបើកសម្ដែងដ៏ជ្រាលជ្រៅនៃភស្តុតាងនៅក្នុងសៀវភៅទាំងពីរ អំពីរបៀបដែលអាល់ហ្វា និងអូមេហ្គា បានរៀបចំច្បាប់ទំនាយសម្រាប់ការបកស្រាយព្រះគម្ពីរ ដែលត្រូវបានតំណាងនៅក្នុងសៀវភៅទាំងពីរ ប្រសិនបើយើងមានឆន្ទៈក្នុងការមើលឃើញ។</w:t>
      </w:r>
    </w:p>
    <w:p>
      <w:pPr>
        <w:pStyle w:val="ArticleBody"/>
        <w:jc w:val="left"/>
      </w:pPr>
      <w:r>
        <w:rPr>
          <w:rFonts w:ascii="Leelawadee UI" w:hAnsi="Leelawadee UI" w:eastAsia="Leelawadee UI" w:cs="Leelawadee UI"/>
        </w:rPr>
        <w:t>សូមឲ្យខ្ញុំរំឭកអ្នកថា នៅចំណុចនេះ គោលបំណង និងចេតនារបស់ខ្ញុំ មិនមែនដើម្បីបង្ហាញការបកស្រាយអំពីទំនាយទាំងពីរនៃទន្លេអ៊ូឡាយ និងហ៊ីដេកេលនោះទេ។ គោលបំណង និងចេតនារបស់ខ្ញុំ គឺដើម្បីពិភាក្សាអំពីទំនាយនៅក្នុងប្រាំមួយជំពូកដំបូងនៃសៀវភៅដានីយ៉ែល។ ខ្ញុំគ្រាន់តែកំពុងលើកសំណុំរឿងមួយសម្រាប់សេចក្តីពិតដែលថា សៀវភៅដានីយ៉ែល និងវិវរណៈ ប្រហែលជាសៀវភៅដែលត្រូវបានរៀបចំឡើងយ៉ាងជ្រាលជ្រៅបំផុតនៅក្នុងព្រះបន្ទូលរបស់ព្រះ។ សៀវភៅទាំងនេះបង្ហាញសារទំនាយ ខណៈពេលដំណាលគ្នានោះក៏បញ្ជាក់អំពីព្រះលក្ខណៈរបស់ព្រះផង ខណៈពេលដំណាលគ្នានោះក៏បញ្ជាក់អំពីក្រឹត្យវិន័យដ៏ចាំបាច់បំផុតដែលត្រូវយកមកប្រើ ប្រសិនបើមនុស្សម្នាក់ចង់ស្គាល់ទំនាយទាំងឡាយ ហើយក៏ស្គាល់ព្រះអង្គដែលបានប្រកាសទំនាយទាំងនោះផងដែរ។</w:t>
      </w:r>
    </w:p>
    <w:p>
      <w:pPr>
        <w:pStyle w:val="ArticleBody"/>
        <w:jc w:val="left"/>
      </w:pPr>
      <w:r>
        <w:rPr>
          <w:rFonts w:ascii="Leelawadee UI" w:hAnsi="Leelawadee UI" w:eastAsia="Leelawadee UI" w:cs="Leelawadee UI"/>
        </w:rPr>
        <w:t>ឧទាហរណ៍មួយទៀតនៃលក្ខណៈជ្រាលជ្រៅរបស់បណ្ណគម្ពីរ គឺការដែលដានីយ៉ែលបានបង្ហាញអំពី «ប្រាំពីរដង» នៃលេវីវិន័យ ជំពូក ២៦។ ទំនាយអំពី «ប្រាំពីរដង» នេះ បានក្លាយជាហើយក៏នៅតែជាថ្មជំពប់សម្រាប់រាស្ត្ររបស់ព្រះ ទាំងនៅក្នុងអ៊ីស្រាអែលបុរាណ ក្នុងចលនាមីឡើរ៉ាយនៃទេវតាទីមួយ ហើយក៏នៅក្នុងចលនាបច្ចុប្បន្ន និងអនាគតរបស់ទេវតាទីបីផងដែរ។ តាមនិយមន័យដ៏សាមញ្ញ «ថ្មជំពប់» គឺជាអ្វីមួយដែលអ្នកមិនឃើញ ទោះបីវាមាននៅទីនោះយ៉ាងច្បាស់ក៏ដោយ។ ដូច្នេះ នៅពេលដែលអ្នកទទួលស្គាល់ «ប្រាំពីរដង» នៅក្នុងសៀវភៅដានីយ៉ែល នោះអ្នកឃើញថាវាមាននៅទីនោះយ៉ាងច្បាស់ ប៉ុន្តែអ្នកក៏ឃើញដែរថា វាត្រូវបានលាក់បាំងចំពោះអ្នកទាំងឡាយណាដែលជ្រើសរើសមិនឃើញ។</w:t>
      </w:r>
    </w:p>
    <w:p>
      <w:pPr>
        <w:pStyle w:val="ArticleBody"/>
        <w:jc w:val="left"/>
      </w:pPr>
      <w:r>
        <w:rPr>
          <w:rFonts w:ascii="Leelawadee UI" w:hAnsi="Leelawadee UI" w:eastAsia="Leelawadee UI" w:cs="Leelawadee UI"/>
        </w:rPr>
        <w:t>ការលាក់អ្វីមួយ ខណៈពេលដែលវាស្ថិតនៅក្នុងទីបើកចំហ តាមរយៈរចនាសម្ព័ន្ធវេយ្យាករណ៍ គឺជាសមិទ្ធផលដ៏ជ្រាលជ្រៅមួយ ដែលមិនអាចបង្កប់ចូលទៅក្នុងប្រលោមលោកអាថ៌កំបាំងណាមួយដែលមនុស្សសរសេរឡើយ។ វាជាស្នាដៃឯក ព្រោះវានៅទីនោះ ជាក់ស្តែងឲ្យឃើញសម្រាប់អស់អ្នកណាដែលមិនចង់ជំពប់ ប៉ុន្តែមិនអាចឲ្យឃើញបានសម្រាប់អស់អ្នកណាដែលជ្រើសរើសជំពប់។ និយាយម្យ៉ាងទៀត វាគឺជា «ការលាក់នៅក្នុងទីដែលឃើញច្បាស់»។ នេះត្រូវបានសម្រេចឡើងដោយការរួមបញ្ចូលគ្នារវាងមនុស្សភាព និងទេវភាព។</w:t>
      </w:r>
    </w:p>
    <w:p>
      <w:pPr>
        <w:pStyle w:val="ArticleBody"/>
        <w:jc w:val="left"/>
      </w:pPr>
      <w:r>
        <w:rPr>
          <w:rFonts w:ascii="Leelawadee UI" w:hAnsi="Leelawadee UI" w:eastAsia="Leelawadee UI" w:cs="Leelawadee UI"/>
        </w:rPr>
        <w:t>ខ្ញុំធ្វើការអះអាងនោះ ពីព្រោះខ្ញុំប្រាថ្នារំឭកយើងនៅចំណុចនេះថា មានសេចក្តីបង្រៀនបែបកាតូលិកមួយនៅក្នុងសាសនា Adventism យ៉ាងហោចណាស់តាំងពីការបោះពុម្ពផ្សាយសៀវភៅ Questions on Doctrine ក្នុងឆ្នាំ 1957 មក ហើយវាក៏បានលើកក្បាលអយុត្តិធម៌របស់វាឡើងនៅក្នុងចលនាសេចក្តីពិតសម្រាប់សម័យបច្ចុប្បន្ននេះរបស់ Future for America ផងដែរ។ គំនិតនោះគឺថា ព្រះគ្រីស្ទ នៅក្នុងការយាងមកជាមនុស្ស មិនបានយកសាច់ឈាមដែលទ្រង់បានទទួលមរតកពីនាងម៉ារាឡើយ។ ជាក់ជាមិនខាន អស់អ្នកដែលគាំទ្រសេចក្តីបង្រៀននេះ មិនបង្ហាញវាតាមរបៀបនោះទេ ប៉ុន្តែទោះជាយ៉ាងណា នោះហើយជាអ្វីដែលពួកគេបង្រៀន។ ខ្ញុំហៅវាថាជាសេចក្តីបង្រៀនបែបកាតូលិក ពីព្រោះមូលដ្ឋានគំនិតដែលថា សាច់ឈាមរបស់ព្រះគ្រីស្ទបរិសុទ្ធដូចសាច់ឈាមរបស់អាដាមមុនពេលគាត់បានប្រព្រឹត្តអំពើបាប នោះគឺជាតក្កវិជ្ជាសាតាំងដដែលដែលក្រុមជំនុំកាតូលិកបានប្រើក្នុងសេចក្តីបង្រៀនរបស់ខ្លួនអំពីអ្វីដែលគេហៅថា “immaculate conception”។ ហើយប្រសិនបើអ្នកមិនស្គាល់សេចក្តីបង្រៀនបែបពហុទេវនិយមអំពី “immaculate conception” ទេ នោះវាបង្រៀនថា សាច់ឈាមរបស់ព្រះគ្រីស្ទត្រូវបានធ្វើឱ្យមានឡើងដោយអព្ភូតហេតុ ដូចដែលធម្មជាតិក្រោមរបស់អាដាមត្រូវបានធ្វើឱ្យមានឡើងមុនពេលគាត់ និងអេវ៉ាបានប្រព្រឹត្តអំពើបាប ឬនិយាយតាមការអះអាងនោះថា ព្រះគ្រីស្ទមានធម្មជាតិគ្មានបាបរបស់អាដាមមុនការធ្លាក់ចុះ។ វាបង្រៀនថា នាងម៉ារាផ្ទាល់ ក៏ត្រូវបានប្រទានដោយអព្ភូតហេតុនូវធម្មជាតិសាច់ឈាមដែលមិនទាន់ធ្លាក់ចុះរបស់អាដាម មុនពេលគាត់បានប្រព្រឹត្តអំពើបាប ដើម្បីឱ្យនាងអាចជាភាជនៈដ៏ល្អឥតខ្ចោះសម្រាប់ព្រះវិញ្ញាណបរិសុទ្ធ យាងមកជាមនុស្សជាទារកយេស៊ូក្នុងសាច់ឈាមដ៏ល្អឥតខ្ចោះរបស់នាង។</w:t>
      </w:r>
    </w:p>
    <w:p>
      <w:pPr>
        <w:pStyle w:val="ArticleBody"/>
        <w:jc w:val="left"/>
      </w:pPr>
      <w:r>
        <w:rPr>
          <w:rFonts w:ascii="Leelawadee UI" w:hAnsi="Leelawadee UI" w:eastAsia="Leelawadee UI" w:cs="Leelawadee UI"/>
        </w:rPr>
        <w:t>ជាក់ជាមិនខាន អស់អ្នកនៅក្នុងសាសនាអាដវែនទីស្ត ដែលកាន់ខ្ជាប់ដល់សេចក្តីសន្និដ្ឋានដូចគ្នានេះ អំពីសាច់ឈាមរបស់ព្រះយេស៊ូវ មិនបានយោងទៅកាន់អព្ភូតហេតុណាមួយទាក់ទងនឹងម៉ារាឡើយ ប៉ុន្តែពួកគេបានបង្វែរ និងបកស្រាយខុសបទគម្ពីរពី Sister White និងព្រះគម្ពីរ ដើម្បីបង្រៀនគំនិតកាតូលិកដដែលនោះ។ ហេតុអ្វីបានជាខ្ញុំទើបតែបង្វែរពីប្រធានបទ ហើយងាកចេញពីការពិភាក្សាអំពីសៀវភៅដានីយ៉ែល? ខ្ញុំនឹងឆ្លើយសំណួរនោះ។</w:t>
      </w:r>
    </w:p>
    <w:p>
      <w:pPr>
        <w:pStyle w:val="ArticleBody"/>
        <w:jc w:val="left"/>
      </w:pPr>
      <w:r>
        <w:rPr>
          <w:rFonts w:ascii="Leelawadee UI" w:hAnsi="Leelawadee UI" w:eastAsia="Leelawadee UI" w:cs="Leelawadee UI"/>
        </w:rPr>
        <w:t>រចនាសម្ព័ន្ធ និងការរៀបចំដ៏អស្ចារ្យនៃសៀវភៅដានីយ៉ែល និងវិវរណៈ ត្រូវបានសម្រេចឡើងដោយការរួមបញ្ចូលគ្នានៃមនុស្សភាព និងទេវភាព។ ព្រះយេស៊ូវគឺជាព្រះបន្ទូលនៃព្រះ ហើយព្រះគម្ពីរក៏ជាព្រះបន្ទូលនៃព្រះដែរ។ ធម្មជាតិទេវភាព និងធម្មជាតិមនុស្សរបស់ព្រះយេស៊ូវ ត្រូវបានតំណាងយ៉ាងពេញលេញនៅក្នុងព្រះគម្ពីរ។ ព្រះបន្ទូលនៅក្នុងនោះជាព្រះបន្ទូលដ៏ទេវភាព ហើយមានអំណាចច្នៃបង្កើត ដើម្បីបំលែងចិត្ត និងគំនិត។ ព្រះបន្ទូលទាំងនោះ គឺជាអំណាចដដែលនោះឯង ដែលបាននាំឲ្យគ្រប់ទាំងអស់កើតមានមក។ ប៉ុន្តែមនុស្សទាំងនោះ ដែលព្រះបានជ្រើសរើសឲ្យធ្វើជាឧបករណ៍របស់ទ្រង់ ក្នុងការកត់ត្រាព្រះគម្ពីរ សុទ្ធតែជាមនុស្សមានបាបទាំងអស់។ ផ្នែកមនុស្សក្នុងសមីការនេះ ត្រូវបានតំណាងដោយមនុស្សដែលបានធ្លាក់ចូលក្នុងបាប។ ព្រះគម្ពីរជាការរួមបញ្ចូលគ្នានៃមនុស្ស និងទេវភាព ហើយពួកហោរាក៏ជាមនុស្សមានបាប ដូចជាកូនចៅគ្រប់រូបរបស់អាដាមបានជាដែរ។ ព្រះគ្រីស្ទមិនដែលមានបាបឡើយ ទាំងក្នុងគំនិត ពាក្យសម្ដី ឬអំពើ។ ប៉ុន្តែទ្រង់ពិតជាបានទទួលសាច់ឈាមរបស់នាងម៉ារី បន្ទាប់ពីការថមថយអស់រយៈពេលបួនពាន់ឆ្នាំ។ ប្រសិនបើទ្រង់ពិតជាបានទទួលធម្មជាតិសាច់ឈាមទាបជាងនោះរបស់អាដាម មុនពេលអាដាមបានមានបាបមែន នោះវានឹងទាមទារថា អ្នកនិពន្ធព្រះគម្ពីរគ្រប់រូបក៏ត្រូវតែគ្មានបាបផងដែរ។</w:t>
      </w:r>
    </w:p>
    <w:p>
      <w:pPr>
        <w:pStyle w:val="ArticleBody"/>
        <w:jc w:val="left"/>
      </w:pPr>
      <w:r>
        <w:rPr>
          <w:rFonts w:ascii="Leelawadee UI" w:hAnsi="Leelawadee UI" w:eastAsia="Leelawadee UI" w:cs="Leelawadee UI"/>
        </w:rPr>
        <w:t>ការលាក់បាំង «ប្រាំពីរដង» «នៅចំពោះមុខយ៉ាងច្បាស់» ក្នុងព្រះគម្ពីរដានីយ៉ែល ត្រូវបានសម្រេចឡើង មិនមែនដោយសារតែពាក្យដែលដានីយ៉ែលបានកត់ត្រាប៉ុណ្ណោះទេ ប៉ុន្តែថែមទាំងដោយមនុស្សជាតិដែលធ្លាក់ក្នុងអំពើបាប ដែលបានបកប្រែព្រះគម្ពីរ King James ផងដែរ។ មនុស្សជាតិដែលធ្លាក់ក្នុងអំពើបាបបានប៉ះពាល់ដល់ព្រះគម្ពីរដានីយ៉ែលពីរដង ហើយអ្វីដែលត្រូវបានសម្រេចឡើងនោះ គឺមិនអាចទៅរួចឡើយសម្រាប់មនុស្សណាម្នាក់ធ្វើបាន ដោយគ្មានការត្រួតពិនិត្យថែរក្សាតាមព្រះហឫទ័យដ៏ទេវភាពរបស់ព្រះ។</w:t>
      </w:r>
    </w:p>
    <w:p>
      <w:pPr>
        <w:pStyle w:val="ArticleBody"/>
        <w:jc w:val="left"/>
      </w:pPr>
      <w:r>
        <w:rPr>
          <w:rFonts w:ascii="Leelawadee UI" w:hAnsi="Leelawadee UI" w:eastAsia="Leelawadee UI" w:cs="Leelawadee UI"/>
        </w:rPr>
        <w:t>នៅក្នុងអត្ថបទបន្ទាប់របស់យើង យើងនឹងចាប់ផ្តើមបង្ហាញថា តើព្រះជាតិ និងមនុស្សជាតិបានលាក់ «ប្រាំពីរដង» នៃលេវីវិន័យ ជំពូក ២៦ ទុកឲ្យឃើញយ៉ាងច្បាស់នៅក្នុងគម្ពីរដានីយ៉ែលដោយរបៀបណា ដ្បិតព្រះបានទ្រង់ជ្រាបទុកជាមុន ហើយសូម្បីតែបានរៀបចំឲ្យវាក្លាយជាថ្មជំពប់នៃការល្បង សម្រាប់ទាំងពួកអ្នកដែលស្ថិតនៅក្នុងចលនារបស់ទេវតាទីមួយ ហើយក៏សម្រាប់ពួកអ្នកដែលស្ថិតនៅក្នុងចលនារបស់ទេវតាទីបីផងដែរ។</w:t>
      </w:r>
    </w:p>
    <w:p>
      <w:pPr>
        <w:pStyle w:val="ArticleScripture"/>
        <w:jc w:val="left"/>
      </w:pPr>
      <w:r>
        <w:rPr>
          <w:rFonts w:ascii="Leelawadee UI" w:hAnsi="Leelawadee UI" w:eastAsia="Leelawadee UI" w:cs="Leelawadee UI"/>
        </w:rPr>
        <w:t>«ពន្លឺដែលដានីយ៉ែលបានទទួលពីព្រះ ត្រូវបានប្រទានជាពិសេសសម្រាប់គ្រាចុងក្រោយទាំងនេះ។ និមិត្តដែលគាត់បានឃើញនៅមាត់ទន្លេអ៊ូឡាយ និងហ៊ីដេកែល គឺទន្លេធំៗនៃស៊ីណារ ឥឡូវនេះកំពុងស្ថិតក្នុងដំណើរការនៃការសម្រេច ហើយព្រឹត្តិការណ៍ទាំងអស់ដែលបានទាយទុកជាមុននោះ នឹងកើតមានឡើងក្នុងពេលឆាប់ៗនេះ»។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dc:title>
  <dc:subject>អ៊ុលាយ និង ហ៊ីដេកែល</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