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លេខមួយរយប្រាំបី</w:t>
      </w:r>
    </w:p>
    <w:p>
      <w:pPr>
        <w:pStyle w:val="ArticleSubtitle"/>
        <w:jc w:val="left"/>
      </w:pPr>
      <w:r>
        <w:rPr>
          <w:rFonts w:ascii="Leelawadee UI" w:hAnsi="Leelawadee UI" w:eastAsia="Leelawadee UI" w:cs="Leelawadee UI"/>
        </w:rPr>
        <w:t>ការបើកសម្ដែងនិមិត្តសញ្ញាព្យាករណ៍៖ ការវិភាគយ៉ាងគ្រប់ជ្រុងជ្រោយអំពីត្រែទាំងប្រាំពីរនៅក្នុងព្រះគម្ពីរវិវរណៈ</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2024-02-29</w:t>
      </w:r>
    </w:p>
    <w:p>
      <w:pPr>
        <w:pStyle w:val="ArticleBody"/>
        <w:jc w:val="left"/>
      </w:pPr>
      <w:r>
        <w:rPr>
          <w:rFonts w:ascii="Leelawadee UI" w:hAnsi="Leelawadee UI" w:eastAsia="Leelawadee UI" w:cs="Leelawadee UI"/>
        </w:rPr>
        <w:t>លោក វីល្យាម មីឡ្លើរ ត្រូវបានប្រទានពន្លឺយ៉ាងធំអំពីក្រុមជំនុំទាំងប្រាំពីរ ត្រាទាំងប្រាំពីរ និងត្រែទាំងប្រាំពីរ នៅក្នុងសៀវភៅវិវរណៈ។ លោកបានដាក់និមិត្តសញ្ញាព្យាករណ៍ទាំងនោះនៅក្នុងក្របខណ្ឌនៃអំណាចបំផ្លាញសាបសូន្យពីរប្រភេទ គឺពហុទេវនិយម បន្ទាប់មកសាសនាសម្តេចប៉ាប។ លោកមិនបានឃើញគ្រប់លក្ខណៈព្យាករណ៍ទាំងអស់នៃនិមិត្តសញ្ញាទាំងនោះទេ ប៉ុន្តែអ្វីដែលលោកបានឃើញ បានបង្កើតការយល់ដឹងមូលដ្ឋានអំពីប្រវត្តិសាស្ត្រខាងក្នុង និងប្រវត្តិសាស្ត្រខាងក្រៅរបស់ក្រុមជំនុំរបស់ព្រះ ចាប់តាំងពីសម័យសាវករហូតដល់ចុងបញ្ចប់នៃលោកិយ។ ប្រវត្តិសាស្ត្រខាងក្នុងត្រូវបានតំណាងដោយក្រុមជំនុំទាំងនោះ ហើយប្រវត្តិសាស្ត្រខាងក្រៅរបស់ក្រុមជំនុំត្រូវបានតំណាងដោយត្រាទាំងនោះ។ លោកបានឃើញថា ត្រែទាំងនោះជានិមិត្តសញ្ញានៃការជំនុំជម្រះរបស់ព្រះលើក្រុងរ៉ូម ដែលជាគំរូជាមុននៃការជំនុំជម្រះរបស់ព្រះលើក្រុងរ៉ូមនៅចុងបញ្ចប់នៃលោកិយ ទោះបីជាលោកមិនបានឃើញថា ក្រុងរ៉ូមនៅចុងបញ្ចប់នៃលោកិយ ត្រូវបានបង្កើតឡើងដោយសហភាពបីមុខក៏ដោយ។</w:t>
      </w:r>
    </w:p>
    <w:p>
      <w:pPr>
        <w:pStyle w:val="ArticleBody"/>
        <w:jc w:val="left"/>
      </w:pPr>
      <w:r>
        <w:rPr>
          <w:rFonts w:ascii="Leelawadee UI" w:hAnsi="Leelawadee UI" w:eastAsia="Leelawadee UI" w:cs="Leelawadee UI"/>
        </w:rPr>
        <w:t>សៀវភៅដែលអ៊ុយរាយ៉ា ស្ម៊ីធ បានសរសេរ មានចំណងជើងថា Daniel and Revelation មានគំនិតខ្លះៗដែលខុសឆ្គង ប៉ុន្តែវាត្រូវបានបងស្រី វ៉ៃត៍ កំណត់អត្តសញ្ញាណថាជា «ព្រះហស្តជំនួយរបស់ព្រះ»។ នាងបានបញ្ជាក់ថា វាគួរត្រូវបានចែកចាយរួមជាមួយនឹង The Great Controversy, Patriarchs and Prophets, និង The Desire of Ages។ ការគាំទ្រយ៉ាងមាំមួនរបស់នាង មិនមានន័យថា សៀវភៅនោះស្ថិតនៅលើកម្រិតនៃការបំផុសគំនិតដូចគ្នានឹងសៀវភៅរបស់នាងទេ ប៉ុន្តែថា សៀវភៅនោះមាន «សេចក្តីបង្រៀនដ៏ប្រសើរ» ហើយបានទទួលខុសត្រូវក្នុង «ការនាំយកព្រលឹងដ៏មានតម្លៃជាច្រើនឲ្យមកដល់ចំណេះដឹងអំពីសេចក្តីពិត»។</w:t>
      </w:r>
    </w:p>
    <w:p>
      <w:pPr>
        <w:pStyle w:val="ArticleBody"/>
        <w:jc w:val="left"/>
      </w:pPr>
      <w:r>
        <w:rPr>
          <w:rFonts w:ascii="Leelawadee UI" w:hAnsi="Leelawadee UI" w:eastAsia="Leelawadee UI" w:cs="Leelawadee UI"/>
        </w:rPr>
        <w:t>សៀវភៅនេះប្រើប្រាស់តក្កវិជ្ជាទំនាយតាមបែប Millerite ព្រមទាំងភ្ជាប់មកជាមួយនូវគោលគំនិតអំពីទំនាយ ដែលមិនទាន់ត្រូវបានឃើញមុនថ្ងៃទី២២ ខែតុលា ឆ្នាំ១៨៤៤។ យើងនឹងយោងទៅកាន់អត្ថបទខ្លះៗក្នុងសៀវភៅនេះ ខណៈដែលយើងបង្ហាញអំពីការអនុវត្តបីជាន់នៃវេទនាទាំងបី។</w:t>
      </w:r>
    </w:p>
    <w:p>
      <w:pPr>
        <w:pStyle w:val="ArticleBody"/>
        <w:jc w:val="left"/>
      </w:pPr>
      <w:r>
        <w:rPr>
          <w:rFonts w:ascii="Leelawadee UI" w:hAnsi="Leelawadee UI" w:eastAsia="Leelawadee UI" w:cs="Leelawadee UI"/>
        </w:rPr>
        <w:t>មីឡឺរ បានថ្លែងថា «ត្រែទាំងប្រាំពីរគឺជាប្រវត្តិនៃការវិនិច្ឆ័យទាំងប្រាំពីរដ៏ពិសេស និងធ្ងន់ធ្ងរ ដែលត្រូវបានបញ្ជូនមកលើផែនដី ឬនគររ៉ូម»។ ត្រែបួនដំបូងតំណាងឲ្យការវិនិច្ឆ័យដែលត្រូវបាននាំមកលើរ៉ូមកាន់សាសនាពហុទេវតា ហើយត្រែទីប្រាំ និងទីប្រាំមួយគឺជាការវិនិច្ឆ័យរបស់ព្រះ ដែលត្រូវបាននាំមកលើរ៉ូមប៉ាប ប៉ុន្តែមីឡឺរមិនអាចនឹងបានស្គាល់ថា ត្រែទីប្រាំពីរតំណាងឲ្យការវិនិច្ឆ័យរបស់ព្រះលើរ៉ូមសម័យទំនើបឡើយ។ ក្នុងការនិយាយអំពីត្រាទាំងប្រាំពីរ និងត្រែទាំងប្រាំពីរក្នុងព្រះគម្ពីរវិវរណៈ អ៊ុយរាយ៉ា ស្មីត បានសរសេរថា៖</w:t>
      </w:r>
    </w:p>
    <w:p>
      <w:pPr>
        <w:pStyle w:val="ArticleScripture"/>
        <w:jc w:val="left"/>
      </w:pPr>
      <w:r>
        <w:rPr>
          <w:rFonts w:ascii="Leelawadee UI" w:hAnsi="Leelawadee UI" w:eastAsia="Leelawadee UI" w:cs="Leelawadee UI"/>
        </w:rPr>
        <w:t>«ក្រោយពីបានយកគម្ពីរនោះរួចហើយ កូនចៀមក៏បន្តភ្លាមៗទៅបើកត្រាទាំងឡាយ; ហើយការយកចិត្តទុកដាក់របស់សាវកត្រូវបានហៅឲ្យមើលឃើញទិដ្ឋភាពទាំងឡាយដែលកើតឡើងនៅក្រោមត្រានីមួយៗ។ លេខប្រាំពីរ ត្រូវបានកត់សម្គាល់រួចហើយថា ក្នុងព្រះគម្ពីរ វាសំដៅលើភាពពេញលេញ និងភាពឥតខ្ចោះ។ ដូច្នេះ ត្រាទាំងប្រាំពីរ គ្របដណ្តប់ព្រឹត្តិការណ៍ទាំងមូលនៃប្រភេទជាក់លាក់មួយ ដោយប្រហែលជាលាតសន្ធឹងរហូតដល់សម័យរបស់ Constantine ហើយត្រែទាំងប្រាំពីរ ជាស៊េរីមួយផ្សេងទៀតចាប់ពីសម័យនោះបន្តទៅមុខទៀត មិនអាចត្រឹមត្រូវបានទេ។ ត្រែទាំងឡាយសំដៅលើស៊េរីនៃព្រឹត្តិការណ៍ដែលកើតឡើងស្របពេលជាមួយនឹងព្រឹត្តិការណ៍នៃត្រាទាំងឡាយ ប៉ុន្តែមានលក្ខណៈខុសគ្នាទាំងស្រុង។ ត្រែជានិមិត្តរូបនៃសង្គ្រាម; ដូច្នេះ ត្រែទាំងឡាយសំដៅលើភាពចលាចលនយោបាយដ៏ធំៗ ដែលនឹងកើតឡើងក្នុងចំណោមប្រជាជាតិនានា ក្នុងអំឡុងយុគសម័យដំណឹងល្អ។ ត្រាទាំងឡាយសំដៅលើព្រឹត្តិការណ៍ដែលមានលក្ខណៈសាសនា ហើយផ្ទុកនូវប្រវត្តិសាស្ត្រនៃពួកជំនុំ ចាប់តាំងពីការបើកសម័យគ្រីស្ទាន រហូតដល់ការយាងមករបស់ព្រះគ្រីស្ទ»។ Uriah Smith, Daniel and Revelation, 431.</w:t>
      </w:r>
    </w:p>
    <w:p>
      <w:pPr>
        <w:pStyle w:val="ArticleBody"/>
        <w:jc w:val="left"/>
      </w:pPr>
      <w:r>
        <w:rPr>
          <w:rFonts w:ascii="Leelawadee UI" w:hAnsi="Leelawadee UI" w:eastAsia="Leelawadee UI" w:cs="Leelawadee UI"/>
        </w:rPr>
        <w:t>ត្រែជានិមិត្តសញ្ញានៃសង្គ្រាម និងចលាចលនយោបាយ។ ពាក់ព័ន្ធនឹងខទី២ នៃវិវរណៈ ជំពូកទី៨ ស្មីធបានថ្លែងថា៖</w:t>
      </w:r>
    </w:p>
    <w:p>
      <w:pPr>
        <w:pStyle w:val="ArticleScripture"/>
        <w:jc w:val="left"/>
      </w:pPr>
      <w:r>
        <w:rPr>
          <w:rFonts w:ascii="Leelawadee UI" w:hAnsi="Leelawadee UI" w:eastAsia="Leelawadee UI" w:cs="Leelawadee UI"/>
        </w:rPr>
        <w:t>«ខទី ២។ ហើយខ្ញុំបានឃើញទេវតាទាំងប្រាំពីរ ដែលឈរនៅចំពោះព្រះ; ហើយត្រែទាំងប្រាំពីរត្រូវបានប្រគល់ឲ្យពួកគេ»។</w:t>
      </w:r>
    </w:p>
    <w:p>
      <w:pPr>
        <w:pStyle w:val="ArticleScripture"/>
        <w:jc w:val="left"/>
      </w:pPr>
      <w:r>
        <w:rPr>
          <w:rFonts w:ascii="Leelawadee UI" w:hAnsi="Leelawadee UI" w:eastAsia="Leelawadee UI" w:cs="Leelawadee UI"/>
        </w:rPr>
        <w:t>«ខនេះណែនាំអំពីលំដាប់ព្រឹត្តិការណ៍ថ្មីមួយ និងដាច់ដោយឡែកមួយ។ ក្នុងត្រាទាំងឡាយ យើងបានឃើញប្រវត្តិនៃក្រុមជំនុំក្នុងអំឡុងអ្វីដែលហៅថា គ្រាសម័យនៃដំណឹងល្អ។ ក្នុងត្រែទាំងប្រាំពីរ ដែលឥឡូវនេះត្រូវបានណែនាំ យើងឃើញព្រឹត្តិការណ៍នយោបាយ និងសង្គ្រាមសំខាន់ៗ ដែលត្រូវកើតឡើងក្នុងអំឡុងពេលដូចគ្នានោះ។» Uriah Smith, Daniel and Revelation, 476.</w:t>
      </w:r>
    </w:p>
    <w:p>
      <w:pPr>
        <w:pStyle w:val="ArticleBody"/>
        <w:jc w:val="left"/>
      </w:pPr>
      <w:r>
        <w:rPr>
          <w:rFonts w:ascii="Leelawadee UI" w:hAnsi="Leelawadee UI" w:eastAsia="Leelawadee UI" w:cs="Leelawadee UI"/>
        </w:rPr>
        <w:t>ត្រាទីប្រាំពីរត្រូវបានបើកនៅក្នុងខណ្ឌទីមួយដល់ទីប្រាំមួយនៃ វិវរណៈ ជំពូកទីប្រាំបី ហើយនៅក្នុងផ្ទៃខាងក្រោយនៃការបើកត្រាទីប្រាំពីរ ទេវតាចំនួនប្រាំពីរ ដែលមានត្រែចំនួនប្រាំពីរ ត្រូវបានរៀបចំឲ្យផ្លុំ។</w:t>
      </w:r>
    </w:p>
    <w:p>
      <w:pPr>
        <w:pStyle w:val="ArticleScripture"/>
        <w:jc w:val="left"/>
      </w:pPr>
      <w:r>
        <w:rPr>
          <w:rFonts w:ascii="Leelawadee UI" w:hAnsi="Leelawadee UI" w:eastAsia="Leelawadee UI" w:cs="Leelawadee UI"/>
        </w:rPr>
        <w:t>ហើយកាលទ្រង់បានបើកត្រាទីប្រាំពីរ នោះមានសេចក្ដីស្ងៀមស្ងាត់នៅស្ថានសួគ៌ ប្រហែលកន្លះម៉ោង។ ហើយខ្ញុំបានឃើញទេវតាទាំងប្រាំពីរ ដែលឈរនៅចំពោះព្រះ; ហើយត្រែទាំងប្រាំពីរ ត្រូវបានប្រទានឲ្យដល់ពួកគេ។ ហើយទេវតាមួយទៀតបានមកឈរនៅត្រង់អាសនៈ ដោយកាន់ពានដុតកំញានមាសមួយ; ហើយកំញានជាច្រើនត្រូវបានប្រទានឲ្យដល់គាត់ ដើម្បីឲ្យគាត់ថ្វាយវាជាមួយនឹងសេចក្ដីអធិស្ឋានរបស់ពួកបរិសុទ្ធទាំងអស់ នៅលើអាសនៈមាសដែលនៅមុខបល្ល័ង្ក។ ហើយផ្សែងកំញាន ដែលឡើងជាមួយនឹងសេចក្ដីអធិស្ឋានរបស់ពួកបរិសុទ្ធ បានឡើងទៅចំពោះព្រះ ពីដៃទេវតានោះ។ ហើយទេវតានោះបានយកពានដុតកំញាន ហើយបំពេញវាដោយភ្លើងពីអាសនៈ រួចបោះចុះទៅលើផែនដី: ហើយមានសំឡេងទាំងឡាយ និងផ្គរលាន់ និងផ្លេកបន្ទោរ និងការរញ្ជួយដីមួយ។ ហើយទេវតាទាំងប្រាំពីរ ដែលមានត្រែទាំងប្រាំពីរ បានត្រៀមខ្លួនរួចជាស្រេច ដើម្បីផ្លុំ។ វិវរណៈ 8:1–6។</w:t>
      </w:r>
    </w:p>
    <w:p>
      <w:pPr>
        <w:pStyle w:val="ArticleBody"/>
        <w:jc w:val="left"/>
      </w:pPr>
      <w:r>
        <w:rPr>
          <w:rFonts w:ascii="Leelawadee UI" w:hAnsi="Leelawadee UI" w:eastAsia="Leelawadee UI" w:cs="Leelawadee UI"/>
        </w:rPr>
        <w:t>មានភាពមិនប្រក្រតីខាងទំនាយមួយ ដែលយើងបានកំពុងកំណត់សម្គាល់នៅក្នុងអត្ថបទមុនៗ ប៉ុន្តែមកទល់ពេលនេះ យើងមិនទាន់បានដោះស្រាយជាក់លាក់អំពីបាតុភូតទំនាយពិសេសរបស់វានោះទេ។ ភាពមិនប្រក្រតីនោះ គឺថា និមិត្តសញ្ញាទាំងឡាយដែលតំណាងឲ្យលំដាប់នៃសញ្ញាសំខាន់ៗក្នុងប្រវត្តិសាស្ត្រទំនាយ ត្រូវបាននាំមករួមគ្នាទាំងអស់នៅចុងបញ្ចប់នៃប្រវត្តិសាស្ត្រដែលវាតំណាង។ យើងបានបង្ហាញហើយថា ជំនាន់ទាំងបួននៃអាដ</w:t>
      </w:r>
      <w:r>
        <w:rPr>
          <w:rFonts w:ascii="Sylfaen" w:hAnsi="Sylfaen" w:eastAsia="Sylfaen" w:cs="Sylfaen"/>
        </w:rPr>
        <w:t>վեն</w:t>
      </w:r>
      <w:r>
        <w:rPr>
          <w:rFonts w:ascii="Leelawadee UI" w:hAnsi="Leelawadee UI" w:eastAsia="Leelawadee UI" w:cs="Leelawadee UI"/>
        </w:rPr>
        <w:t>ទីសម៍ឡាវឌីសេ ដែលត្រូវបានតំណាងដោយអំពើស្អប់ខ្ពើមទាំងបួននៅក្នុងអេសេគាល ជំពូក ៨ បានសម្គាល់សញ្ញាសំខាន់ៗជាក់លាក់ ប៉ុន្តែពួកវានីមួយៗ ក្នុងនាមជាការសាកល្បង ម្តងទៀតកើតឡើងនៅក្នុងប្រវត្តិសាស្ត្រនៃការបោះត្រារបស់មនុស្សមួយសែនសែសិបបួនពាន់នាក់។ ភាពមិនប្រក្រតីនេះក៏ត្រូវបានឃើញផងដែរនៅក្នុងត្រែទាំងប្រាំពីរ ពីព្រោះ ទោះបីជាវាតំណាងឲ្យការជំនុំជម្រះជាក់លាក់លើរ៉ូមបាកាន រ៉ូមប៉ាប និងរ៉ូមសម័យទំនើបក៏ដោយ ក៏វាទាំងអស់ត្រូវបាននាំមករួមគ្នាម្តងទៀត នៅពេលការជំនុំជម្រះអនុវត្តលើរ៉ូមសម័យទំនើបចាប់ផ្តើមនៅឯក្រឹត្យថ្ងៃអាទិត្យដែលនឹងមកដល់ក្នុងពេលឆាប់ៗនេះ។</w:t>
      </w:r>
    </w:p>
    <w:p>
      <w:pPr>
        <w:pStyle w:val="ArticleBody"/>
        <w:jc w:val="left"/>
      </w:pPr>
      <w:r>
        <w:rPr>
          <w:rFonts w:ascii="Leelawadee UI" w:hAnsi="Leelawadee UI" w:eastAsia="Leelawadee UI" w:cs="Leelawadee UI"/>
        </w:rPr>
        <w:t>ត្រែទាំងប្រាំពីរមានកាលបរិច្ឆេទជាក់លាក់ដែលការបំពេញរបស់វាបានកើតឡើងនៅអតីតកាល ប៉ុន្តែបងស្រី វ៉ាយត៍ ក៏បានដាក់ទេវតាទាំងប្រាំពីរ ដែលកាន់ត្រែទាំងប្រាំពីរ នៅក្នុង វិវរណៈ ជំពូក ៨ ទៅក្នុងប្រវត្តិសាស្ត្រនៃច្បាប់ថ្ងៃអាទិត្យដែលនឹងមកដល់ឆាប់ៗនេះផងដែរ។</w:t>
      </w:r>
    </w:p>
    <w:p>
      <w:pPr>
        <w:pStyle w:val="ArticleScripture"/>
        <w:jc w:val="left"/>
      </w:pPr>
      <w:r>
        <w:rPr>
          <w:rFonts w:ascii="Leelawadee UI" w:hAnsi="Leelawadee UI" w:eastAsia="Leelawadee UI" w:cs="Leelawadee UI"/>
        </w:rPr>
        <w:t>«ហើយកាលទ្រង់បានបើកត្រាទី៥ នោះខ្ញុំបានឃើញនៅក្រោមអាសនៈ នូវព្រលឹងរបស់អស់អ្នកដែលត្រូវបានសម្លាប់ ដោយព្រោះព្រះបន្ទូលនៃព្រះ និងដោយព្រោះទីបន្ទាល់ដែលពួកគេបានកាន់ខ្ជាប់៖ ហើយពួកគេបានស្រែកឡើងដោយសំឡេងខ្លាំងថា ឱព្រះអម្ចាស់ដ៏បរិសុទ្ធ និងពិតអើយ តើដល់កាលណាទៀត ទ្រង់មិនទាន់ជំនុំជម្រះ ហើយសងសឹកឈាមរបស់យើងលើអស់អ្នកដែលរស់នៅលើផែនដី? ហើយអាវសវែងត្រូវបានប្រទានដល់ពួកគេម្នាក់ៗ [ពួកគេត្រូវបានប្រកាសថា បរិសុទ្ធ និងស្អាតសុទ្ធ]; ហើយមានព្រះបន្ទូលប្រាប់ពួកគេថា ពួកគេគួរសម្រាកនៅបន្តិចទៀតសិន ដរាបទាល់តែពួកអ្នកបម្រើរួម និងបងប្អូនរបស់ពួកគេ ដែលនឹងត្រូវសម្លាប់ដូចជាពួកគេផងនោះ បានគ្រប់ចំនួន» [វិវរណៈ 6:9–11]។ នៅទីនេះ មានទិដ្ឋភាពទាំងឡាយត្រូវបានបង្ហាញដល់យ៉ូហាន ដែលមិនមែនជាការពិតជាក់ស្តែងនៅពេលនោះទេ ប៉ុន្តែជាអ្វីដែលនឹងកើតមាននៅក្នុងអំឡុងពេលមួយនាអនាគត។</w:t>
      </w:r>
    </w:p>
    <w:p>
      <w:pPr>
        <w:pStyle w:val="ArticleScripture"/>
        <w:jc w:val="left"/>
      </w:pPr>
      <w:r>
        <w:rPr>
          <w:rFonts w:ascii="Leelawadee UI" w:hAnsi="Leelawadee UI" w:eastAsia="Leelawadee UI" w:cs="Leelawadee UI"/>
        </w:rPr>
        <w:t>«វិវរណៈ ៨:១–៤ បានដកស្រង់»។ Manuscript Releases, volume 20, 197.</w:t>
      </w:r>
    </w:p>
    <w:p>
      <w:pPr>
        <w:pStyle w:val="ArticleBody"/>
        <w:jc w:val="left"/>
      </w:pPr>
      <w:r>
        <w:rPr>
          <w:rFonts w:ascii="Leelawadee UI" w:hAnsi="Leelawadee UI" w:eastAsia="Leelawadee UI" w:cs="Leelawadee UI"/>
        </w:rPr>
        <w:t>នៅក្នុងអត្ថបទខាងមុន លោកស្រី វ៉ាយ ត្រូវបានអនុវត្តការសន្ទនា និងការសម្រេចបំពេញនៃត្រាទីប្រាំទៅកាន់សម័យដែលទេវតាទាំងប្រាំពីរកំពុងត្រៀមនឹងផ្លុំសូរនៅក្នុងជំពូកទីប្រាំបី ប៉ុន្តែលោកស្រីក៏ដាក់ការតំណាងដដែលនេះនៅក្នុងប្រវត្តិសាស្ត្រនៃសំឡេងទាំងពីរនៃ វិវរណៈ ជំពូកទីដប់ប្រាំបី ផងដែរ។</w:t>
      </w:r>
    </w:p>
    <w:p>
      <w:pPr>
        <w:pStyle w:val="ArticleScripture"/>
        <w:jc w:val="left"/>
      </w:pPr>
      <w:r>
        <w:rPr>
          <w:rFonts w:ascii="Leelawadee UI" w:hAnsi="Leelawadee UI" w:eastAsia="Leelawadee UI" w:cs="Leelawadee UI"/>
        </w:rPr>
        <w:t>«នៅពេលត្រាទីប្រាំត្រូវបានបើក យ៉ូហានអ្នកទទួលវិវរណៈបានឃើញក្នុងនិមិត្តថា នៅក្រោមអាសនបូជា មានពួកអ្នកដែលត្រូវបានសម្លាប់ដោយព្រោះព្រះបន្ទូលរបស់ព្រះ និងសក្ខីភាពអំពីព្រះយេស៊ូវគ្រីស្ទ។ បន្ទាប់ពីនេះមក បានមានឈុតឆាកដែលបានពិពណ៌នានៅក្នុងវិវរណៈជំពូកទីដប់ប្រាំបី នៅពេលអស់អ្នកដែលស្មោះត្រង់ និងពិត ត្រូវបានហៅឲ្យចេញពីបាប៊ីឡូន។ [វិវរណៈ 18:1–5, quoted.]» Manuscript Releases, volume 20, 14.</w:t>
      </w:r>
    </w:p>
    <w:p>
      <w:pPr>
        <w:pStyle w:val="ArticleBody"/>
        <w:jc w:val="left"/>
      </w:pPr>
      <w:r>
        <w:rPr>
          <w:rFonts w:ascii="Leelawadee UI" w:hAnsi="Leelawadee UI" w:eastAsia="Leelawadee UI" w:cs="Leelawadee UI"/>
        </w:rPr>
        <w:t>ត្រែទាំងប្រាំពីរតំណាងឲ្យការជំនុំជម្រះរបស់ព្រះក្នុងប្រវត្តិសាស្ត្រនៃក្រុងរ៉ូមបែបពហុទេវនិយម រ៉ូមប៉ាប និងរ៉ូមសម័យទំនើប ប៉ុន្តែវាក៏ត្រូវបានបង្ហាញផងដែរក្នុងប្រវត្តិសាស្ត្រនៃថ្ងៃទី ១១ ខែកញ្ញា ឆ្នាំ ២០០១ និងសំឡេងទីពីរនៃច្បាប់ថ្ងៃអាទិត្យដែលនឹងមកដល់ក្នុងពេលឆាប់ៗ។ បន្ទាប់ពីបានលើកឡើងអំពីខទាំងប្រាំមួយដំបូងនៃវិវរណៈ ជំពូក ៨ រួចមក Uriah Smith ចាប់ផ្តើមបង្ហាញអំពីការបំពេញតាមប្រវត្តិសាស្ត្រនៃត្រែបួនដំបូង។</w:t>
      </w:r>
    </w:p>
    <w:p>
      <w:pPr>
        <w:pStyle w:val="ArticleScripture"/>
        <w:jc w:val="left"/>
      </w:pPr>
      <w:r>
        <w:rPr>
          <w:rFonts w:ascii="Leelawadee UI" w:hAnsi="Leelawadee UI" w:eastAsia="Leelawadee UI" w:cs="Leelawadee UI"/>
        </w:rPr>
        <w:t>ប្រធានបទអំពីត្រែទាំងប្រាំពីរ ត្រូវបានលើកយកមកបន្តនៅទីនេះ ហើយគ្របដណ្តប់លើផ្នែកដែលនៅសល់នៃជំពូកនេះ និងជំពូកទី 9 ទាំងមូល។ ទេវតាទាំងប្រាំពីរត្រៀមខ្លួនដើម្បីផ្លុំត្រែ។ ការផ្លុំរបស់ពួកគេចូលមកជាការបំពេញបន្ថែមដល់ទំនាយនៃ ដានីយ៉ែល 2 និង 7 ដោយចាប់ផ្តើមពីការបែកបាក់នៃអាណាចក្ររ៉ូមបុរាណទៅជាផ្នែកទាំងដប់របស់វា ដែលក្នុងត្រែទាំងបួនដំបូង យើងមានសេចក្តីពិពណ៌នាអំពីការនោះ។ Uriah Smith, Daniel and Revelation, 477.</w:t>
      </w:r>
    </w:p>
    <w:p>
      <w:pPr>
        <w:pStyle w:val="ArticleBody"/>
        <w:jc w:val="left"/>
      </w:pPr>
      <w:r>
        <w:rPr>
          <w:rFonts w:ascii="Leelawadee UI" w:hAnsi="Leelawadee UI" w:eastAsia="Leelawadee UI" w:cs="Leelawadee UI"/>
        </w:rPr>
        <w:t>ស្មីធ បញ្ជាក់ថា ត្រែបួនដំបូង គឺជាការជំនុំជម្រះរបស់ព្រះលើក្រុងរ៉ូមពហុទេវនិយម។ គាត់ដកស្រង់ខទី៧ ដែលបញ្ជាក់អំពីលក្ខណៈព្យាករណ៍នៃត្រែទីមួយ ហើយបន្ទាប់មកកំណត់អត្តសញ្ញាណការសម្រេចជាប្រវត្តិសាស្ត្ររបស់វា។</w:t>
      </w:r>
    </w:p>
    <w:p>
      <w:pPr>
        <w:pStyle w:val="ArticleScripture"/>
        <w:jc w:val="left"/>
      </w:pPr>
      <w:r>
        <w:rPr>
          <w:rFonts w:ascii="Leelawadee UI" w:hAnsi="Leelawadee UI" w:eastAsia="Leelawadee UI" w:cs="Leelawadee UI"/>
        </w:rPr>
        <w:t>«សេចក្ដីវិនិច្ឆ័យដំបូង ដែលធ្ងន់ធ្ងរ និងឈឺចាប់ ដែលបានធ្លាក់មកលើរ៉ូមខាងលិច ក្នុងដំណើរធ្លាក់ចុះរបស់វា គឺសង្គ្រាមជាមួយពួកហ្គោត ក្រោមការដឹកនាំរបស់អាឡារិក ដែលបានបើកផ្លូវសម្រាប់ការឈ្លានពានជាបន្តបន្ទាប់នៅពេលក្រោយ។ មរណភាពរបស់ថេអូដូស៊ីយុស អធិរាជរ៉ូម បានកើតឡើងនៅខែមករា ឆ្នាំ 395 ហើយមុនចប់រដូវរងារ ពួកហ្គោតក្រោមការដឹកនាំរបស់អាឡារិក បានលើកអាវុធប្រឆាំងនឹងចក្រភពរួចហើយ។»</w:t>
      </w:r>
    </w:p>
    <w:p>
      <w:pPr>
        <w:pStyle w:val="ArticleScripture"/>
        <w:jc w:val="left"/>
      </w:pPr>
      <w:r>
        <w:rPr>
          <w:rFonts w:ascii="Leelawadee UI" w:hAnsi="Leelawadee UI" w:eastAsia="Leelawadee UI" w:cs="Leelawadee UI"/>
        </w:rPr>
        <w:t>«ការលុកលុយលើកទីមួយក្រោមការដឹកនាំរបស់ Alaric បានបំផ្លាញ Thrace, Macedonia, Attica និង Peloponnesus ប៉ុន្តែមិនបានទៅដល់ក្រុងរ៉ូមទេ។ ទោះជាយ៉ាងណា ក្នុងការលុកលុយលើកទីពីររបស់គាត់ មេដឹកនាំជនជាតិ Gothic រូបនេះបានឆ្លងកាត់ភ្នំ Alps និង Apennines ហើយបានមកឈរនៅមុខកំពែងនៃ «ក្រុងអមតៈ» ដែលមិនយូរប៉ុន្មានក៏បានធ្លាក់ទៅជាចំណីនៃកំហឹងរបស់ពួកបាបារាំង។»</w:t>
      </w:r>
    </w:p>
    <w:p>
      <w:pPr>
        <w:pStyle w:val="ArticleScripture"/>
        <w:jc w:val="left"/>
      </w:pPr>
      <w:r>
        <w:rPr>
          <w:rFonts w:ascii="Leelawadee UI" w:hAnsi="Leelawadee UI" w:eastAsia="Leelawadee UI" w:cs="Leelawadee UI"/>
        </w:rPr>
        <w:t>«សំឡេងផ្លុំត្រែទីមួយ មានទីតាំងរបស់វានៅជិតចុងសតវត្សរ៍ទីបួន ហើយបន្តទៅមុខទៀត ហើយសំដៅទៅលើការឈ្លានពានបំផ្លិចបំផ្លាញទាំងនេះមកលើចក្រភពរ៉ូម ក្រោមពួកហ្គោត»។ Uriah Smith, Daniel and Revelation, 478.</w:t>
      </w:r>
    </w:p>
    <w:p>
      <w:pPr>
        <w:pStyle w:val="ArticleBody"/>
        <w:jc w:val="left"/>
      </w:pPr>
      <w:r>
        <w:rPr>
          <w:rFonts w:ascii="Leelawadee UI" w:hAnsi="Leelawadee UI" w:eastAsia="Leelawadee UI" w:cs="Leelawadee UI"/>
        </w:rPr>
        <w:t>ស្ម៊ីធកំណត់អត្តសញ្ញាណ អាឡារិក ថាជានិមិត្តរូបនៃការវិនិច្ឆ័យរបស់ព្រះលើក្រុងរ៉ូមបែបពហុទេវនិយម ដែលត្រូវបានតំណាងដោយត្រែទីមួយ។ ត្រែនីមួយៗមានតួអង្គប្រវត្តិសាស្ត្រម្នាក់ដែលតំណាងឲ្យត្រែនោះ ហើយអាឡារិកតំណាងឲ្យការមកដល់នៃត្រែទីមួយចាប់ពីចុងសតវត្សទីបួន។ មីល្លើរមិនអាចបានឃើញថា ត្រែនេះត្រូវបាននាំមកលើក្រុងរ៉ូមដោយសារការបង្ខំឲ្យគោរពថ្ងៃអាទិត្យទេ ព្រោះមីល្លើរជាអ្នកគោរពថ្ងៃអាទិត្យ។ ស្ម៊ីធក៏ខកខានមិនបានឃើញការពិតនេះដែរ ប៉ុន្តែស្ម៊ីធបានទទួលស្គាល់ថា ច្បាប់ថ្ងៃអាទិត្យដំបូងដែលត្រូវបានអនុវត្តដោយបង្ខំ ត្រូវបានបង្កើតឡើងដោយកុងស្តង់ទីន នៅឆ្នាំ 321។ គោលការណ៍ព្យាករណ៍ទូទៅដែលពាក់ព័ន្ធនឹងការបង្ខំឲ្យគោរពថ្ងៃអាទិត្យ តែងតែដូចគ្នាជានិច្ច ពីព្រោះព្រះមិនដែលប្រែប្រួលឡើយ ហើយគោលការណ៍នោះគឺថា «ការក្បត់សាសនារបស់ជាតិត្រូវបានតាមមកដោយការវិនាសរបស់ជាតិ»។ អាឡារិកតំណាងឲ្យការចាប់ផ្តើមនៃការវិនាសរបស់ជាតិ ដែលបានចាប់ផ្តើមឡើងក្នុងរយៈពេលដដែលនោះដែលកុងស្តង់ទីនបានអនុម័តច្បាប់ថ្ងៃអាទិត្យដំបូង។</w:t>
      </w:r>
    </w:p>
    <w:p>
      <w:pPr>
        <w:pStyle w:val="ArticleBody"/>
        <w:jc w:val="left"/>
      </w:pPr>
      <w:r>
        <w:rPr>
          <w:rFonts w:ascii="Leelawadee UI" w:hAnsi="Leelawadee UI" w:eastAsia="Leelawadee UI" w:cs="Leelawadee UI"/>
        </w:rPr>
        <w:t>ស្ម៊ីធ បន្តដោយដកស្រង់ខទីប្រាំបី ដែលកំណត់អត្តសញ្ញាណត្រែទីពីរ ហើយបន្ទាប់មកក៏បន្តសេចក្ដីអធិប្បាយរបស់គាត់ថា៖</w:t>
      </w:r>
    </w:p>
    <w:p>
      <w:pPr>
        <w:pStyle w:val="ArticleScripture"/>
        <w:jc w:val="left"/>
      </w:pPr>
      <w:r>
        <w:rPr>
          <w:rFonts w:ascii="Leelawadee UI" w:hAnsi="Leelawadee UI" w:eastAsia="Leelawadee UI" w:cs="Leelawadee UI"/>
        </w:rPr>
        <w:t>«ចក្រភពរ៉ូម បន្ទាប់ពីសម័យកុងស្តង់ទីន ត្រូវបានបែងចែកជាបីផ្នែក; ហេតុនេះហើយបានជាមានសេចក្តីសម្គាល់ដែលកើតឡើងញឹកញាប់ថា “មួយភាគបីនៃមនុស្ស” ជាដើម ដោយសំដៅទៅលើមួយភាគបីនៃចក្រភពដែលស្ថិតនៅក្រោមការវាយប្រហារដោយវិនាសកម្ម។ ការបែងចែកនគររ៉ូមនេះត្រូវបានធ្វើឡើងនៅពេលកុងស្តង់ទីនសោយទិវង្គត ក្នុងចំណោមបុត្រាទាំងបីរបស់ព្រះអង្គ គឺ Constantius, Constantine II, និង Constans។ Constantius កាន់កាប់ភាគខាងកើត ហើយកំណត់ទីលំនៅរបស់ខ្លួននៅក្រុង Constantinople ដែលជារាជធានីនៃចក្រភព។ Constantine ទីពីរ កាន់កាប់ Britain, Gaul, និង Spain។ Constans កាន់កាប់ Illyricum, Africa, និង Italy។ (សូមមើល Sabine’s Ecclesiastical History, ទំ. 155។) អំពីការពិតប្រវត្តិសាស្ត្រដ៏ល្បីល្បាញនេះ Elliott ដូចដែល Albert Barnes បានដកស្រង់នៅក្នុងកំណត់សម្គាល់របស់គាត់លើ Rev. 12:4 បាននិយាយថា៖ “យ៉ាងហោចណាស់ពីរដង មុនពេលចក្រភពរ៉ូមត្រូវបានបែងចែកជាអចិន្ត្រៃយ៍ទៅជាពីរផ្នែក គឺភាគខាងកើត និងភាគខាងលិច មានការបែងចែកចក្រភពជាបីផ្នែក។ លើកទីមួយ កើតឡើងនៅគ.ស. 311 នៅពេលវាត្រូវបានបែងចែករវាង Constantine, Licinius, និង Maximin; លើកមួយទៀត នៅគ.ស. 337 នៅពេលកុងស្តង់ទីនសោយទិវង្គត រវាង Constans និង Constantius។” Uriah Smith, Daniel and Revelation, 480។</w:t>
      </w:r>
    </w:p>
    <w:p>
      <w:pPr>
        <w:pStyle w:val="ArticleBody"/>
        <w:jc w:val="left"/>
      </w:pPr>
      <w:r>
        <w:rPr>
          <w:rFonts w:ascii="Leelawadee UI" w:hAnsi="Leelawadee UI" w:eastAsia="Leelawadee UI" w:cs="Leelawadee UI"/>
        </w:rPr>
        <w:t>បាតុភូតប្រវត្តិសាស្ត្រដែលក្រុងរ៉ូមត្រូវបានបែងចែកជាបីផ្នែក ហើយក៏ជាពីរផ្នែកផងដែរ ដែលត្រូវបានអ្នកប្រវត្តិសាស្ត្រដែល Smith បានយោងដល់នោះ គឺជាធាតុផ្សំនានានៃក្រុងរ៉ូមដែលកំណត់អត្តសញ្ញាណសហភាពបីជាន់នៃក្រុងរ៉ូមសម័យទំនើប ដែលបង្កើតជារចនាសម្ព័ន្ធមួយដែលត្រូវបានបែងចែកជាពីរ ដោយតំណាងឲ្យការរួមបញ្ចូលគ្នារវាងសាសនាចក្រ និងរដ្ឋ។ នៅពេល Smith បន្តទៅមុខទៀត គាត់ក៏កំណត់អត្តសញ្ញាណតួអង្គប្រវត្តិសាស្ត្រដែលពាក់ព័ន្ធនឹងត្រែទីពីរ។</w:t>
      </w:r>
    </w:p>
    <w:p>
      <w:pPr>
        <w:pStyle w:val="ArticleScripture"/>
        <w:jc w:val="left"/>
      </w:pPr>
      <w:r>
        <w:rPr>
          <w:rFonts w:ascii="Leelawadee UI" w:hAnsi="Leelawadee UI" w:eastAsia="Leelawadee UI" w:cs="Leelawadee UI"/>
        </w:rPr>
        <w:t>«ប្រវត្តិសាស្ត្រដែលជាគំរូបង្ហាញអំពីការបន្លឺត្រែទីពីរ ច្បាស់ជាពាក់ព័ន្ធនឹងការឈ្លានពាន និងការឈ្នះកាន់កាប់អាហ្វ្រិក ហើយបន្ទាប់មកអ៊ីតាលី ដោយហ្គេនសេរិកដ៏គួរឲ្យភ័យខ្លាច។ ការឈ្នះរបស់គាត់ ភាគច្រើនជាការឈ្នះតាមសមុទ្រ; ហើយជ័យជម្នះរបស់គាត់គឺ «ដូចជាភ្នំធំមួយកំពុងឆេះដោយភ្លើង ត្រូវបានបោះចូលទៅក្នុងសមុទ្រ»។ តើមានរូបភាពណាដែលអាចបង្ហាញបានល្អជាងនេះ ឬសូម្បីតែស្មើនឹងនេះ ក្នុងការពិពណ៌នាអំពីការប៉ះទង្គិចគ្នានៃកងទ័ពជើងទឹក និងការបំផ្លិចបំផ្លាញទូទៅនៃសង្គ្រាមនៅតាមឆ្នេរសមុទ្រ? ក្នុងការពន្យល់អំពីត្រែនេះ យើងត្រូវស្វែងរកព្រឹត្តិការណ៍ខ្លះៗដែលនឹងមានទំនាក់ទំនងជាពិសេសទៅនឹងពិភពពាណិជ្ជកម្ម។ និមិត្តសញ្ញាដែលបានប្រើ នាំឲ្យយើងរំពឹងឃើញការកក្រើក និងការចលាចលជាធម្មតា។ គ្មានអ្វីក្រៅពីសង្គ្រាមសមុទ្រដ៏សាហាវមួយប៉ុណ្ណោះ ដែលអាចបំពេញសេចក្ដីទំនាយនេះបាន។ ប្រសិនបើការបន្លឺនៃត្រែទាំងបួនដំបូងទាក់ទងនឹងព្រឹត្តិការណ៍ដ៏គួរឲ្យកត់សម្គាល់បួនយ៉ាង ដែលបានរួមចំណែកទៅដល់ការដួលរលំនៃចក្រភពរ៉ូម ហើយត្រែទីមួយសំដៅទៅលើការបំផ្លាញរបស់ពួកហ្គោតក្រោមការដឹកនាំរបស់អាឡារិក នោះក្នុងត្រែនេះ យើងក៏រំពឹងឃើញដោយសមហេតុផលនូវសកម្មភាពឈ្លានពានបន្ទាប់បន្សំ ដែលបានរញ្ជួយអំណាចរ៉ូម និងនាំឲ្យវាដួលរលំ។ ការឈ្លានពានដ៏ធំបន្ទាប់គឺជាការឈ្លានពានរបស់ «ហ្គេនសេរិកដ៏គួរឲ្យភ័យខ្លាច» ដែលឈរនៅក្បាលនៃពួកវ៉ាន់ដាល់។ ដំណើរជីវិតនៃការប្រយុទ្ធរបស់គាត់បានកើតឡើងក្នុងអំឡុងឆ្នាំ គ.ស. 428–468។ មេដឹកនាំវ៉ាន់ដាល់ដ៏ធំនេះ មានទីបញ្ជាការធំរបស់គាត់នៅអាហ្វ្រិក....»</w:t>
      </w:r>
    </w:p>
    <w:p>
      <w:pPr>
        <w:pStyle w:val="ArticleScripture"/>
        <w:jc w:val="left"/>
      </w:pPr>
      <w:r>
        <w:rPr>
          <w:rFonts w:ascii="Leelawadee UI" w:hAnsi="Leelawadee UI" w:eastAsia="Leelawadee UI" w:cs="Leelawadee UI"/>
        </w:rPr>
        <w:t>«អំពីតួនាទីដ៏សំខាន់ដែលសមុទ្រចោរដ៏ក្លាហានរូបនេះបានសម្តែងក្នុងការដួលរលំរបស់ក្រុងរ៉ូម លោក Gibbon បានប្រើពាក្យដ៏មានន័យសំខាន់នេះថា៖ “Genseric ជាឈ្មោះមួយ ដែលក្នុងការបំផ្លាញចក្រភពរ៉ូម បានសមនឹងទទួលឋានៈស្មើគ្នាជាមួយនឹងឈ្មោះរបស់ Alaric និង Attila។”» Uriah Smith, Daniel and Revelation, 481, 484.</w:t>
      </w:r>
    </w:p>
    <w:p>
      <w:pPr>
        <w:pStyle w:val="ArticleBody"/>
        <w:jc w:val="left"/>
      </w:pPr>
      <w:r>
        <w:rPr>
          <w:rFonts w:ascii="Leelawadee UI" w:hAnsi="Leelawadee UI" w:eastAsia="Leelawadee UI" w:cs="Leelawadee UI"/>
        </w:rPr>
        <w:t>ស្ម៊ីធ ខណៈដែលបានដកស្រង់សម្តីអ្នកប្រវត្តិសាស្ត្រ Gibbon ដែលបានបញ្ជាក់អំពីនិមិត្តសញ្ញាប្រវត្តិសាស្ត្រនៃត្រែបីដំបូង បានកំណត់ថា Genseric គឺជាត្រែទីពីរ ហើយបន្ទាប់មកបាននិយាយថា Genseric «សមនឹងទទួលឋានៈស្មើនឹង Alaric និង Attila»។ Alaric គឺជាត្រែទីមួយ Genseric ជាត្រែទីពីរ ហើយ Attila ជនជាតិ Hun គឺជាត្រែទីបី ដែលត្រូវបានពិភាក្សានៅក្នុងខទីដប់។ ស្ម៊ីធបានបញ្ជាក់ថា ត្រែទីពីរ ដែលតំណាងដោយ Genseric នោះ តំណាងឲ្យប្រវត្តិសាស្ត្រនៃ «428-468»។ បន្ទាប់មក ស្ម៊ីធបានដកស្រង់ខទីដប់ ដែលកំណត់អត្តសញ្ញាណត្រែទីបី ហើយបន្តការរៀបរាប់របស់គាត់ថា៖</w:t>
      </w:r>
    </w:p>
    <w:p>
      <w:pPr>
        <w:pStyle w:val="ArticleScripture"/>
        <w:jc w:val="left"/>
      </w:pPr>
      <w:r>
        <w:rPr>
          <w:rFonts w:ascii="Leelawadee UI" w:hAnsi="Leelawadee UI" w:eastAsia="Leelawadee UI" w:cs="Leelawadee UI"/>
        </w:rPr>
        <w:t>«ក្នុងការបកស្រាយ និងការអនុវត្តអត្ថបទនេះ យើងត្រូវបាននាំមកដល់ព្រឹត្តិការណ៍សំខាន់ទីបី ដែលបានបណ្តាលឲ្យមានការបំផ្លាញអាណាចក្ររ៉ូម។ ហើយក្នុងការស្វែងរកការសម្រេចតាមប្រវត្តិសាស្ត្រនៃត្រែទីបីនេះ យើងនឹងជំពាក់ដល់កំណត់សម្គាល់របស់វេជ្ជបណ្ឌិត Albert Barnes ចំពោះសម្រង់ខ្លះៗ។ ក្នុងការពន្យល់ព្រះគម្ពីរបទនេះ ដូចអ្នកអធិប្បាយរូបនេះបាននិយាយថា «ត្រូវតែមានមេដឹកនាំ ឬអ្នកចម្បាំងណាម្នាក់ ដែលអាចប្រៀបធៀបទៅនឹងអាចម៍ផ្កាយដ៏ឆេះសន្ធោសន្ធៅមួយ; ដំណើររបស់គាត់នឹងភ្លឺចែងចាំងយ៉ាងវិសេស; គាត់នឹងលេចមកភ្លាមៗ ដូចជាផ្កាយឆេះមួយ ហើយបន្ទាប់មកនឹងបាត់ទៅវិញដូចជាផ្កាយមួយ ដែលពន្លឺរបស់វាត្រូវបានពន្លត់នៅក្នុងទឹក»។— Notes on Revelation 8.»</w:t>
      </w:r>
    </w:p>
    <w:p>
      <w:pPr>
        <w:pStyle w:val="ArticleScripture"/>
        <w:jc w:val="left"/>
      </w:pPr>
      <w:r>
        <w:rPr>
          <w:rFonts w:ascii="Leelawadee UI" w:hAnsi="Leelawadee UI" w:eastAsia="Leelawadee UI" w:cs="Leelawadee UI"/>
        </w:rPr>
        <w:t>«នៅទីនេះ គេបានសន្មតជាមុនថា ត្រែនេះមានការយោងដល់សង្គ្រាមបំផ្លាញ និងការឈ្លានពានដ៏សាហាវរបស់ Attila ប្រឆាំងនឹងអំណាចរ៉ូម ដែលគាត់បានដឹកនាំប្រតិបត្តិនៅក្បាលហ្វូងកងទ័ព Huns របស់គាត់....»</w:t>
      </w:r>
    </w:p>
    <w:p>
      <w:pPr>
        <w:pStyle w:val="ArticleScripture"/>
        <w:jc w:val="left"/>
      </w:pPr>
      <w:r>
        <w:rPr>
          <w:rFonts w:ascii="Leelawadee UI" w:hAnsi="Leelawadee UI" w:eastAsia="Leelawadee UI" w:cs="Leelawadee UI"/>
        </w:rPr>
        <w:t>«ហើយនាមរបស់ផ្កាយនោះ ត្រូវបានហៅថា Wormwood [បញ្ជាក់អំពីផលវិបាកដ៏ជូរចត់]»។ ពាក្យទាំងនេះ—ដែលមានទំនាក់ទំនងយ៉ាងជិតស្និទ្ធជាងនេះជាមួយខមុន ដូចដែលសូម្បីតែសញ្ញាវណ្ណយុត្តិក្នុងសេចក្តីបកប្រែរបស់យើងបញ្ជាក់—ធ្វើឲ្យយើងនឹកត្រឡប់មួយរំពេចទៅកាន់លក្ខណៈរបស់ Attila ទៅកាន់ទុក្ខវេទនាដែលគាត់ជាអ្នកបង្កឡើង ឬជាឧបករណ៍នៃការនោះ ហើយទៅកាន់សេចក្តីភ័យខ្លាចដែលត្រូវបានបណ្តាលឲ្យកើតឡើងដោយនាមរបស់គាត់។</w:t>
      </w:r>
    </w:p>
    <w:p>
      <w:pPr>
        <w:pStyle w:val="ArticleScripture"/>
        <w:jc w:val="left"/>
      </w:pPr>
      <w:r>
        <w:rPr>
          <w:rFonts w:ascii="Leelawadee UI" w:hAnsi="Leelawadee UI" w:eastAsia="Leelawadee UI" w:cs="Leelawadee UI"/>
        </w:rPr>
        <w:t>«ការផុតពូជទាំងស្រុង និងការលុបបំបាត់ចោល» ជាពាក្យដែលសមបំផុតក្នុងការបញ្ជាក់អំពីមហន្តរាយទាំងឡាយដែលគាត់បានបង្កឡើង។ គាត់បានហៅខ្លួនឯងថា «រំពាត់របស់ព្រះ»។ Uriah Smith, Daniel and Revelation, 484, 487.</w:t>
      </w:r>
    </w:p>
    <w:p>
      <w:pPr>
        <w:pStyle w:val="ArticleBody"/>
        <w:jc w:val="left"/>
      </w:pPr>
      <w:r>
        <w:rPr>
          <w:rFonts w:ascii="Leelawadee UI" w:hAnsi="Leelawadee UI" w:eastAsia="Leelawadee UI" w:cs="Leelawadee UI"/>
        </w:rPr>
        <w:t>ប្រវត្តិនៃត្រែទីបី ដែលតំណាងដោយ Attila ជនជាតិ Hun គឺចាប់ពីឆ្នាំ 441 រហូតដល់មរណភាពរបស់គាត់នៅឆ្នាំ 453។ បន្ទាប់មក Smith ដកស្រង់ខទីដប់ពីរ ដែលបង្ហាញអំពីត្រែទីបួន ហើយពិពណ៌នាអំពីស្តេចព្រៃផ្សៃ Odoacer ដែលក្នុងនោះ និមិត្តរូបបីជាន់នៃរ៉ូមខាងលិច ត្រូវបានតំណាងដោយព្រះអាទិត្យ ព្រះចន្ទ និងផ្កាយ។ គាត់កំណត់និមិត្តរូបទាំងបីនេះថាជានិមិត្តរូបនៃ «ព្រះអាទិត្យ ព្រះចន្ទ និងផ្កាយ—ដ្បិតពិតប្រាកដណាស់ នៅទីនេះវាត្រូវបានប្រើជានិមិត្តរូប—យ៉ាងច្បាស់សំដៅទៅលើពន្លឺធំៗនៃរដ្ឋាភិបាលរ៉ូម គឺអធិរាជ សមាជិកព្រឹទ្ធសភា និងកុងស៊ុលរបស់វា។ Bishop Newton កត់សម្គាល់ថា អធិរាជចុងក្រោយនៃរ៉ូមខាងលិចគឺ Romulus ដែលដោយការចំអក ត្រូវបានហៅថា Augustulus ឬ “Augustus តូចតាច”។ រ៉ូមខាងលិចបានដួលរលំនៅ គ.ស. 476។ ទោះជាយ៉ាងណាក៏ដោយ បើទោះបីជាព្រះអាទិត្យរបស់រ៉ូមត្រូវបានពន្លត់ទៅហើយក្តី ពន្លឺក្រោមបង្គាប់របស់វានៅតែបញ្ចេញពន្លឺស្រអាប់ ខណៈដែលព្រឹទ្ធសភា និងកុងស៊ុលនៅតែបន្តមាន។ ប៉ុន្តែ បន្ទាប់ពីការបរាជ័យក្នុងសង្គ្រាមស៊ីវិលជាច្រើន និងការប្រែប្រួលនៃវាសនានយោបាយ ជាទីបំផុត នៅ គ.ស. 566 ទម្រង់ទាំងមូលនៃរដ្ឋាភិបាលបុរាណត្រូវបានបំផ្លាញ ហើយទីក្រុងរ៉ូមខ្លួនឯងត្រូវបានបន្ទាបពីការជាអធិរាជនីនៃពិភពលោក មកជាដុកដុមក្រីក្រមួយ ដែលបង់សួយទៅឱ្យ Exarch នៃ Ravenna»។ Uriah Smith, Daniel and Revelation, 487.</w:t>
      </w:r>
    </w:p>
    <w:p>
      <w:pPr>
        <w:pStyle w:val="ArticleBody"/>
        <w:jc w:val="left"/>
      </w:pPr>
      <w:r>
        <w:rPr>
          <w:rFonts w:ascii="Leelawadee UI" w:hAnsi="Leelawadee UI" w:eastAsia="Leelawadee UI" w:cs="Leelawadee UI"/>
        </w:rPr>
        <w:t>នៅទីនេះ យើងឃើញសាក្សីមួយទៀតចំពោះការបែងចែកជាបីផ្នែកនៃក្រុងរ៉ូម ដែលជារូបស្រមោលជាមុននៃសហភាពជាបីផ្នែកនៃក្រុងរ៉ូមសម័យទំនើប។ ជាមួយនឹងក្រុងរ៉ូមខាងកើត និងអធិរាជ Constantine ការបែងចែកជាបីផ្នែកត្រូវបានតំណាងដោយបុត្រប្រុសទាំងបីរបស់ទ្រង់ ប៉ុន្តែជាមួយនឹងក្រុងរ៉ូមខាងលិច វាត្រូវបានតំណាងដោយទម្រង់រដ្ឋាភិបាលជាបីផ្នែករបស់ពួកគេ។ បន្ទាប់មក Smith កំណត់ថា ព្រះអាទិត្យ ព្រះចន្ទ និងផ្កាយ តំណាងឲ្យលំដាប់ជាក់លាក់មួយ ដែលតាមនោះក្រុងរ៉ូមខាងលិចត្រូវបានផ្ដួលរំលំ។ គាត់បញ្ចប់ការរៀបរាប់របស់គាត់ដោយសេចក្តីផ្ដើមដូចតទៅនេះអំពីត្រែបីចុងក្រោយ។</w:t>
      </w:r>
    </w:p>
    <w:p>
      <w:pPr>
        <w:pStyle w:val="ArticleScripture"/>
        <w:jc w:val="left"/>
      </w:pPr>
      <w:r>
        <w:rPr>
          <w:rFonts w:ascii="Leelawadee UI" w:hAnsi="Leelawadee UI" w:eastAsia="Leelawadee UI" w:cs="Leelawadee UI"/>
        </w:rPr>
        <w:t>«គ្រោះមហន្តរាយទាំងឡាយដែលត្រូវបាននាំមកលើអាណាចក្រដោយការឈ្លានពានដំបូងៗរបស់ជនព្រៃផ្សៃទាំងនេះ ទោះគួរឲ្យភ័យខ្លាចយ៉ាងណាក៏ដោយ ក៏នៅតែស្រាលបើប្រៀបធៀបនឹងគ្រោះមហន្តរាយទាំងឡាយដែលត្រូវតាមមកក្រោយ។ វាទាំងនោះគ្រាន់តែដូចជាតំណក់ទឹកដំបូងៗនៃភ្លៀងមួយ មុននឹងទឹកជំនន់ដ៏សន្ធឹកសន្ធាប់ដែលឆាប់ៗនឹងធ្លាក់មកលើពិភពរ៉ូម៉ាំងប៉ុណ្ណោះ។ ត្រែបីដែលនៅសល់ត្រូវបានគ្របដណ្ដប់ដោយពពកនៃសេចក្ដីវេទនា ដូចដែលបានបង្ហាញនៅក្នុងខទាំងឡាយបន្ទាប់មក។»</w:t>
      </w:r>
    </w:p>
    <w:p>
      <w:pPr>
        <w:pStyle w:val="ArticleScripture"/>
        <w:jc w:val="left"/>
      </w:pPr>
      <w:r>
        <w:rPr>
          <w:rFonts w:ascii="Leelawadee UI" w:hAnsi="Leelawadee UI" w:eastAsia="Leelawadee UI" w:cs="Leelawadee UI"/>
        </w:rPr>
        <w:t>«ខទី ១៣។ ហើយខ្ញុំបានមើលឃើញ ហើយបានឮទេវតាមួយកំពុងហោះកាត់កណ្ដាលមេឃ ដោយនិយាយដោយសំឡេងខ្លាំងថា វេទនា វេទនា វេទនា ដល់អ្នកស្នាក់នៅលើផែនដី ដោយសារសំឡេងត្រែផ្សេងទៀតរបស់ទេវតាទាំងបី ដែលនៅមិនទាន់ផ្លុំនៅឡើយ»។</w:t>
      </w:r>
    </w:p>
    <w:p>
      <w:pPr>
        <w:pStyle w:val="ArticleScripture"/>
        <w:jc w:val="left"/>
      </w:pPr>
      <w:r>
        <w:rPr>
          <w:rFonts w:ascii="Leelawadee UI" w:hAnsi="Leelawadee UI" w:eastAsia="Leelawadee UI" w:cs="Leelawadee UI"/>
        </w:rPr>
        <w:t>«ទេវតានេះ មិនមែនជាមួយក្នុងចំណោមលំដាប់ទេវតាទាំងប្រាំពីរដែលផ្លុំត្រែទេ ប៉ុន្តែគ្រាន់តែជាអង្គមួយដែលប្រកាសថា ត្រែបីដែលនៅសេសសល់គឺជាត្រែវេទនា ដោយសារព្រឹត្តិការណ៍ដ៏គួរឱ្យស្ញប់ស្ញែងជាងមុន ដែលនឹងកើតឡើងនៅក្រោមសំឡេងនៃការផ្លុំរបស់វាទាំងនោះ។ ដូច្នេះ ត្រែបន្ទាប់ ឬត្រែទីប្រាំ គឺជាវេទនាទីមួយ; ត្រែទីប្រាំមួយ ជាវេទនាទីពីរ; ហើយត្រែទីប្រាំពីរ ដែលជាត្រែចុងក្រោយក្នុងលំដាប់ត្រែទាំងប្រាំពីរនេះ គឺជាវេទនាទីបី»។ Uriah Smith, Daniel and Revelation, 493.</w:t>
      </w:r>
    </w:p>
    <w:p>
      <w:pPr>
        <w:pStyle w:val="ArticleBody"/>
        <w:jc w:val="left"/>
      </w:pPr>
      <w:r>
        <w:rPr>
          <w:rFonts w:ascii="Leelawadee UI" w:hAnsi="Leelawadee UI" w:eastAsia="Leelawadee UI" w:cs="Leelawadee UI"/>
        </w:rPr>
        <w:t>យើងនឹងបន្តអំពីវេទនានៃត្រែទាំងបី នៅក្នុងអត្ថបទបន្ទាប់។</w:t>
      </w:r>
    </w:p>
    <w:p>
      <w:pPr>
        <w:pStyle w:val="ArticleScripture"/>
        <w:jc w:val="left"/>
      </w:pPr>
      <w:r>
        <w:rPr>
          <w:rFonts w:ascii="Leelawadee UI" w:hAnsi="Leelawadee UI" w:eastAsia="Leelawadee UI" w:cs="Leelawadee UI"/>
        </w:rPr>
        <w:t>«គ្រោះមហន្តរាយទាំងឡាយរបស់រ៉ូមអធិរាជ្យ ក្នុងការដួលរលំរបស់វា ត្រូវបានប្រាប់ទុករហូតដល់គ្រាចុងក្រោយបំផុតនៃវាទាំងអស់ គឺរហូតដល់រ៉ូមគ្មានទាំងអធិរាជ កុងស៊ុល ឬព្រឹទ្ធសភាទៀត។ “នៅក្រោមអភិបាល Exarchs នៃ Ravenna រ៉ូមត្រូវបានបន្ទាបចុះទៅថ្នាក់ទីពីរ។” មួយភាគបីនៃព្រះអាទិត្យត្រូវបានវាយប្រហារ ហើយមួយភាគបីនៃព្រះចន្ទ និងមួយភាគបីនៃផ្កាយទាំងឡាយផងដែរ។ ពូជពង្សរបស់ពួក Caesar មិនបានផុតពូជជាមួយនឹងអធិរាជទាំងឡាយនៃភាគខាងលិចឡើយ។ រ៉ូម មុនពេលការដួលរលំរបស់វា មានតែផ្នែកមួយនៃអំណាចអធិរាជ្យប៉ុណ្ណោះ។ កុងស្តង់ទីណូបលបានចែករំលែកជាមួយវានូវអាណាចក្រនៃពិភពលោក។ ហើយទាំងពួក Goths និងពួក Vandals ក៏មិនបានគ្រប់គ្រងដោយអំណាចជាអធិបតីលើទីក្រុងដែលនៅតែជាទីក្រុងអធិរាជ្យនោះឡើយ ដែលអធិរាជរបស់វា បន្ទាប់ពីការផ្ទេរទីតាំងរាជធានីនៃអាណាចក្រជាលើកដំបូងដោយ Constantine ជាញឹកញាប់បានកាន់ទុកអធិរាជនៃរ៉ូមឲ្យជាអ្នកតែងតាំង និងជាតំណាងរបស់ខ្លួន។ ហើយវាសនារបស់កុងស្តង់ទីណូបលត្រូវបានរក្សាទុកសម្រាប់សម័យកាលផ្សេងទៀត ហើយត្រូវបានប្រកាសដោយត្រែផ្សេងទៀត។ ក្នុងចំណោមព្រះអាទិត្យ ព្រះចន្ទ និងផ្កាយទាំងឡាយ នៅពេលនោះទើបតែមួយភាគបីប៉ុណ្ណោះដែលត្រូវបានវាយប្រហារ។»</w:t>
      </w:r>
    </w:p>
    <w:p>
      <w:pPr>
        <w:pStyle w:val="ArticleScripture"/>
        <w:jc w:val="left"/>
      </w:pPr>
      <w:r>
        <w:rPr>
          <w:rFonts w:ascii="Leelawadee UI" w:hAnsi="Leelawadee UI" w:eastAsia="Leelawadee UI" w:cs="Leelawadee UI"/>
        </w:rPr>
        <w:t>«ពាក្យបញ្ចប់នៃសូរស័ព្ទទីបួន បញ្ជាក់ដោយន័យអំពីការស្តារឡើងវិញនាពេលអនាគតនៃអាណាចក្រខាងលិច៖ “ថ្ងៃមិនបានភ្លឺសម្រាប់មួយភាគបីនៃវា ហើយយប់ក៏ដូចគ្នាដែរ”។ ក្នុងទំនាក់ទំនងនឹងអំណាចស៊ីវិល ក្រុងរ៉ូមបានក្លាយជាក្រោមអំណាចរបស់រាវេនណា ហើយប្រទេសអ៊ីតាលីជាខេត្តដែលត្រូវបានព្រះរាជាណាចក្រខាងកើតយកឈ្នះ។ ប៉ុន្តែ ដោយសមស្របជាងក្នុងការពាក់ព័ន្ធនឹងទំនាយដទៃទៀត ការការពារការថ្វាយបង្គំរូបភាពបាននាំឲ្យអំណាចខាងវិញ្ញាណ និងអំណាចខាងលោកិយរបស់សម្តេចប៉ាប និងរបស់អធិរាជ ចូលទៅក្នុងការប៉ះទង្គិចគ្នាយ៉ាងហិង្សាជាលើកដំបូង; ហើយ ដោយប្រគល់អំណាចទាំងមូលលើពួកជំនុំទាំងឡាយដល់សម្តេចប៉ាប យូស្ទីនៀនបានលើកដៃជួយរបស់គាត់ដល់ការលើកកម្ពស់អធិបតេយ្យភាពរបស់សម្តេចប៉ាប ដែលនៅពេលក្រោយបានអះអាងអំណាចក្នុងការបង្កើតព្រះមហាក្សត្រ។ នៅឆ្នាំ 800 នៃព្រះអម្ចាស់របស់យើង សម្តេចប៉ាបបានប្រទានដល់ឆាល្លេម៉ាញ់នូវឋានន្តរសក្តិជា អធិរាជនៃជនរ៉ូម”។—Keith។ ឋានន្តរសក្តិនោះត្រូវបានផ្ទេរម្តងទៀតពីស្តេចបារាំងទៅស្តេចអាល្លឺម៉ង់។ ហើយសូម្បីតែរឿងប្រឌិតនេះក៏ត្រូវបានបោះបង់ចោលជាចុងក្រោយ និងជារៀងរហូតដោយអធិរាជ ហ្វ្រានស៊ីស ទីពីរ នៅថ្ងៃទី 6 ខែសីហា ឆ្នាំ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លេខមួយរយប្រាំបី</dc:title>
  <dc:subject>ការបើកសម្ដែងនិមិត្តសញ្ញាព្យាករណ៍៖ ការវិភាគយ៉ាងគ្រប់ជ្រុងជ្រោយអំពីត្រែទាំងប្រាំពីរ​នៅក្នុងព្រះគម្ពីរវិវរណៈ</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