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មួយរយហុកសិបប្រាំបួន</w:t>
      </w:r>
    </w:p>
    <w:p>
      <w:pPr>
        <w:pStyle w:val="ArticleSubtitle"/>
        <w:jc w:val="left"/>
      </w:pPr>
      <w:r>
        <w:rPr>
          <w:rFonts w:ascii="Leelawadee UI" w:hAnsi="Leelawadee UI" w:eastAsia="Leelawadee UI" w:cs="Leelawadee UI"/>
        </w:rPr>
        <w:t>ការបកស្រាយខ្សែស្រឡាយទំនាយ៖ ការយល់ដឹងអំពីនិមិត្តរូបនៃ «បន្ទាយ» ក្នុងសៀវភៅដានីយ៉ែល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2024-03-31</w:t>
      </w:r>
    </w:p>
    <w:p>
      <w:pPr>
        <w:pStyle w:val="ArticleBody"/>
        <w:jc w:val="left"/>
      </w:pPr>
      <w:r>
        <w:rPr>
          <w:rFonts w:ascii="Leelawadee UI" w:hAnsi="Leelawadee UI" w:eastAsia="Leelawadee UI" w:cs="Leelawadee UI"/>
        </w:rPr>
        <w:t>ខទីដប់ នៃជំពូកទីដប់មួយ ក្នុងសៀវភៅដានីយ៉ែល បង្រួបបង្រួមសារខាងក្នុង និងសារខាងក្រៅ ជាមួយនឹងពាក្យ «បន្ទាយមាំមួន»។ សេចក្តីតភ្ជាប់ដែលវាបង្កើតឡើងជាមួយនឹងទំនាយរយៈពេលហុកសិបប្រាំឆ្នាំរបស់អេសាយ កំណត់អត្តសញ្ញាណ «បន្ទាយមាំមួន» នៃទំនាយខាងក្រៅថាជា រុស្ស៊ី និង «បន្ទាយមាំមួន» ខាងក្នុងនៃព្រះវិហារ ដែលព្រះគ្រីស្ទស្ថាបនាឡើងក្នុងប្រវត្តិសាស្ត្រដូចគ្នានោះ។ បន្ទាយមាំមួនខាងក្រៅ ដែលស្ថិតនៅក្នុងខទីសាមសិបមួយ ត្រូវបានកំណត់អត្តសញ្ញាណថាជា «ទីបរិសុទ្ធនៃកម្លាំង» ហើយតំណាងឲ្យស្តេច ឬនគរមួយនៅផែនដី។ បន្ទាយមាំមួនខាងក្នុង ឬទីបរិសុទ្ធនៃកម្លាំងខាងក្នុង គឺជាព្រះវិហារ ដែលអ្នកនាំសារនៃសេចក្តីសញ្ញាស្ថាបនាឡើងក្នុងរយៈពេលសែសិបប្រាំមួយឆ្នាំ។</w:t>
      </w:r>
    </w:p>
    <w:p>
      <w:pPr>
        <w:pStyle w:val="ArticleBody"/>
        <w:jc w:val="left"/>
      </w:pPr>
      <w:r>
        <w:rPr>
          <w:rFonts w:ascii="Leelawadee UI" w:hAnsi="Leelawadee UI" w:eastAsia="Leelawadee UI" w:cs="Leelawadee UI"/>
        </w:rPr>
        <w:t>នៅក្នុងទីបរិសុទ្ធបំផុតនៃព្រះវិហារនោះ (បន្ទាយ) ព្រះទ្រង់គង់នៅក្នុងស្ថានសួគ៌។</w:t>
      </w:r>
    </w:p>
    <w:p>
      <w:pPr>
        <w:pStyle w:val="ArticleBody"/>
        <w:jc w:val="left"/>
      </w:pPr>
      <w:r>
        <w:rPr>
          <w:rFonts w:ascii="Leelawadee UI" w:hAnsi="Leelawadee UI" w:eastAsia="Leelawadee UI" w:cs="Leelawadee UI"/>
        </w:rPr>
        <w:t>ក្នុងព្រះគម្ពីរដានីយែល មានពាក្យភាសាហេប្រូរពីរដែលត្រូវបានបកប្រែទាំងពីរថា «ទីបរិសុទ្ធ»។ ពាក្យមួយគឺ «miqdash» ហើយពាក្យមួយទៀតគឺ «qodesh»។ «Miqdash» អាចតំណាងឲ្យទីបរិសុទ្ធរបស់សាសន៍មិនជឿ ឬទីបរិសុទ្ធរបស់ព្រះ ឬសូម្បីតែបន្ទាយរឹងមាំមួយ។ «Qodesh» ត្រូវបានប្រើតែសម្រាប់តំណាងឲ្យទីបរិសុទ្ធរបស់ព្រះប៉ុណ្ណោះក្នុងព្រះគម្ពីរ។ «ទីបរិសុទ្ធ» (miqdash) នៃកម្លាំង (បន្ទាយ) ក្នុងខទីសាមសិបមួយនៃដានីយែលជំពូកទីដប់មួយ ត្រូវបានបកប្រែថា «ទីបរិសុទ្ធនៃកម្លាំង» ហើយពាក្យភាសាហេប្រូរដែលបានបកប្រែថា ទីបរិសុទ្ធ នៅទីនោះគឺ «miqdash» ដែលតំណាងឲ្យទីក្រុងរ៉ូម ដែលជានិមិត្តរូបនៃកម្លាំងរ៉ូមក្នុងប្រវត្តិសាស្ត្រទាំងរបស់រ៉ូមបាកាន និងរ៉ូមសម្តេចប៉ាប។ ដានីយែលបានប្រើពាក្យភាសាហេប្រូទាំងពីរនេះដោយការប្រុងប្រយ័ត្នយ៉ាងខ្លាំង។ នៅក្នុងខទាំងឡាយដែលជាសសរគ្រឹះកណ្ដាលនៃអាដ</w:t>
      </w:r>
      <w:r>
        <w:rPr>
          <w:rFonts w:ascii="Sylfaen" w:hAnsi="Sylfaen" w:eastAsia="Sylfaen" w:cs="Sylfaen"/>
        </w:rPr>
        <w:t>վեն</w:t>
      </w:r>
      <w:r>
        <w:rPr>
          <w:rFonts w:ascii="Leelawadee UI" w:hAnsi="Leelawadee UI" w:eastAsia="Leelawadee UI" w:cs="Leelawadee UI"/>
        </w:rPr>
        <w:t>្ទីស៊ឹម យើងឃើញពាក្យ «ទីបរិសុទ្ធ»។</w:t>
      </w:r>
    </w:p>
    <w:p>
      <w:pPr>
        <w:pStyle w:val="ArticleScripture"/>
        <w:jc w:val="left"/>
      </w:pPr>
      <w:r>
        <w:rPr>
          <w:rFonts w:ascii="Leelawadee UI" w:hAnsi="Leelawadee UI" w:eastAsia="Leelawadee UI" w:cs="Leelawadee UI"/>
        </w:rPr>
        <w:t>បន្ទាប់មក ខ្ញុំបានឮពួកបរិសុទ្ធម្នាក់កំពុងនិយាយ ហើយពួកបរិសុទ្ធម្នាក់ទៀតបាននិយាយទៅកាន់ពួកបរិសុទ្ធនោះ ដែលកំពុងនិយាយថា ទស្សនៈអំពីយញ្ញបូជាប្រចាំថ្ងៃ និងអំពើរំលងដែលបណ្ដាលឲ្យមានការស្ងាត់ស្ងៀម នឹងមានរយៈពេលយូរប៉ុណ្ណា ដល់ថ្នាក់ប្រគល់ទាំងទីបរិសុទ្ធ និងពួកកងទ័ពឲ្យត្រូវគេជាន់ក្រោមជើង? ហើយទ្រង់មានព្រះបន្ទូលមកកាន់ខ្ញុំថា ដល់ពីរពាន់បីរយថ្ងៃ; បន្ទាប់មក ទីបរិសុទ្ធនឹងត្រូវបានសម្អាតឲ្យបរិសុទ្ធ។ ដានីយ៉ែល 8:13, 14។</w:t>
      </w:r>
    </w:p>
    <w:p>
      <w:pPr>
        <w:pStyle w:val="ArticleBody"/>
        <w:jc w:val="left"/>
      </w:pPr>
      <w:r>
        <w:rPr>
          <w:rFonts w:ascii="Leelawadee UI" w:hAnsi="Leelawadee UI" w:eastAsia="Leelawadee UI" w:cs="Leelawadee UI"/>
        </w:rPr>
        <w:t>ពាក្យហេប្រឺដែលបានបកប្រែថា «ទីបរិសុទ្ធ» នៅក្នុងខទាំងពីរនោះ គឺ «qodesh» ហើយត្រូវបានប្រើតែសម្រាប់តំណាងដល់ទីបរិសុទ្ធរបស់ព្រះប៉ុណ្ណោះ។ នៅក្នុងខទីដប់មួយ ដែលកំណត់សម្គាល់អំពីរ៉ូមបែបសាសនានានា ហើយជាពិសេសព្រះវិហារ Pantheon ក្នុងទីក្រុងរ៉ូម យើងឃើញពាក្យ «ទីបរិសុទ្ធ» ប៉ុន្តែនៅក្នុងខនោះ វាគឺជាពាក្យហេប្រឺ «miqdash»។</w:t>
      </w:r>
    </w:p>
    <w:p>
      <w:pPr>
        <w:pStyle w:val="ArticleScripture"/>
        <w:jc w:val="left"/>
      </w:pPr>
      <w:r>
        <w:rPr>
          <w:rFonts w:ascii="Leelawadee UI" w:hAnsi="Leelawadee UI" w:eastAsia="Leelawadee UI" w:cs="Leelawadee UI"/>
        </w:rPr>
        <w:t>មែនហើយ គាត់បានលើកតម្កើងខ្លួនឯង ដល់ព្រះអង្គម្ចាស់នៃពលបរិវារ ហើយដោយសារគាត់ ការថ្វាយយញ្ញបូជាប្រចាំថ្ងៃត្រូវបានដកហូតចេញ ហើយទីកន្លែងនៃទីបរិសុទ្ធរបស់ទ្រង់ត្រូវបានបំផ្លាញចុះ។ ដានីយ៉ែល 8:11។</w:t>
      </w:r>
    </w:p>
    <w:p>
      <w:pPr>
        <w:pStyle w:val="ArticleBody"/>
        <w:jc w:val="left"/>
      </w:pPr>
      <w:r>
        <w:rPr>
          <w:rFonts w:ascii="Leelawadee UI" w:hAnsi="Leelawadee UI" w:eastAsia="Leelawadee UI" w:cs="Leelawadee UI"/>
        </w:rPr>
        <w:t>“ទីសក្ការៈនៃកម្លាំង” នៅក្នុង ខទីសាមសិបមួយ នៃ ដានីយ៉ែល ជំពូក ១១ គឺជាពាក្យហេព្រើរ “miqdash” ហើយវាបង្ហាញឡើងដោយទាក់ទងនឹងពាក្យហេព្រើរដែលត្រូវបានបកប្រែថា “បន្ទាយ” នៅក្នុង ខទីប្រាំពីរ និង ខទីដប់ នៃជំពូក ១១។ នៅក្នុង ខទីប្រាំពីរ ស្តេចខាងត្បូងបានចូលទៅដល់ក្រុងរ៉ូមដោយផ្ទាល់ ហើយចាប់ស្តេចខាងជើងជាឈ្លើយ ដ្បិតគាត់បានចូលទៅក្នុងបន្ទាយរបស់គាត់ ប៉ុន្តែនៅក្នុង ខទីដប់ ស្តេចខាងជើងគ្រាន់តែឡើងទៅ “ដល់” “បន្ទាយ” ប៉ុណ្ណោះ ពីព្រោះគាត់បានឈប់នៅតាមព្រំដែននៃនគររបស់គាត់ និងអេស៊ីប។ គឺនៅត្រង់ព្រំដែនរ៉ាហ្វា ដែលខបន្ទាប់ត្រូវនឹងនិយាយដល់។ “ទីសក្ការៈនៃកម្លាំង” នៅក្នុង ខទីសាមសិបមួយ គឺជា “miqdash” នៃ “បន្ទាយ”។</w:t>
      </w:r>
    </w:p>
    <w:p>
      <w:pPr>
        <w:pStyle w:val="ArticleBody"/>
        <w:jc w:val="left"/>
      </w:pPr>
      <w:r>
        <w:rPr>
          <w:rFonts w:ascii="Leelawadee UI" w:hAnsi="Leelawadee UI" w:eastAsia="Leelawadee UI" w:cs="Leelawadee UI"/>
        </w:rPr>
        <w:t>សង្គ្រាមនៅតំបន់ព្រំដែនក្នុងរ៉ាហ្វៀ ជាគំរូបង្ហាញសង្គ្រាមនៅតំបន់ព្រំដែនក្នុងអ៊ុយក្រែន។ ប្រវត្តិសាស្ត្រព្យាករណ៍នោះ ត្រូវបានទទួលស្គាល់ដោយការយល់ថា «ក្បាល» គឺជារាជាណាចក្រឬស្តេច វាជាបន្ទាយនៃកម្លាំងរបស់គាត់ ប៉ុន្តែព្យាករណ៍កំពុងនិយាយអំពីសេចក្តីពិតមួយខាងក្នុង និងមួយខាងក្រៅ។ «ទីបរិសុទ្ធនៃកម្លាំង» សម្រាប់បន្ទាត់ខាងក្រៅ ត្រូវបានតំណាងដោយទីបរិសុទ្ធ «miqdash» ហើយទីបរិសុទ្ធនៃកម្លាំងសម្រាប់បន្ទាត់ខាងក្នុង ត្រូវបានតំណាងដោយទីបរិសុទ្ធ «qodesh»។</w:t>
      </w:r>
    </w:p>
    <w:p>
      <w:pPr>
        <w:pStyle w:val="ArticleBody"/>
        <w:jc w:val="left"/>
      </w:pPr>
      <w:r>
        <w:rPr>
          <w:rFonts w:ascii="Leelawadee UI" w:hAnsi="Leelawadee UI" w:eastAsia="Leelawadee UI" w:cs="Leelawadee UI"/>
        </w:rPr>
        <w:t>ឆ្នាំ 1844 ដល់ 1863 តំណាងឲ្យបន្ទាត់នៃប្រវត្តិសាស្ត្រព្យាករណ៍មួយ ដែលបង្ហាញអំពីការបោះត្រាលើមនុស្សមួយសែនសែសិបបួនពាន់នាក់។ រយៈពេលពីរពាន់ប្រាំរយម្ភៃឆ្នាំនៃការបំបែកខ្ចាត់ខ្ចាយប្រឆាំងនឹងនគរខាងជើង បានបញ្ចប់នៅឆ្នាំ 1798 ហើយបន្ទាត់ដូចគ្នានៃរយៈពេលពីរពាន់ប្រាំរយម្ភៃឆ្នាំប្រឆាំងនឹងនគរខាងត្បូង បានបញ្ចប់នៅឆ្នាំ 1844។ បន្ទាត់ទាំងពីរនោះតំណាងឲ្យធម្មជាតិទាបរបស់មនុស្សជាតិ និងធម្មជាតិខ្ពស់របស់មនុស្សជាតិ។ ធម្មជាតិទាប ដែលត្រូវបានតំណាងដោយនគរខាងជើង គឺជារូបកាយ ហើយធម្មជាតិខ្ពស់ គឺជាក្បាល។ ក្បាលគឺជារាជធានីនៃនគរ ហើយវាគឺជាស្តេច។ សម្រាប់គំរូប្រៀបធៀបនេះ ព្រះគ្រីស្ទបានជ្រើសយូដា គឺនគរខាងត្បូង ដើម្បីដាក់ព្រះនាមរបស់ទ្រង់ ហើយទីក្រុងរាជធានីគឺយេរូសាឡឹម។ យេរូសាឡឹមជាទីកន្លែងដែលព្រះវិហារបរិសុទ្ធពិតនៃកម្លាំងស្ថិតនៅ ហើយនៅក្នុងព្រះវិហារបរិសុទ្ធនោះ មានបន្ទប់បល្ល័ង្កសម្រាប់ស្តេច ដែលជាក្បាល។</w:t>
      </w:r>
    </w:p>
    <w:p>
      <w:pPr>
        <w:pStyle w:val="ArticleBody"/>
        <w:jc w:val="left"/>
      </w:pPr>
      <w:r>
        <w:rPr>
          <w:rFonts w:ascii="Leelawadee UI" w:hAnsi="Leelawadee UI" w:eastAsia="Leelawadee UI" w:cs="Leelawadee UI"/>
        </w:rPr>
        <w:t>«គ្រាប្រាំពីរ» នៃ លេវីវិន័យ ជំពូក ២៦ គឺជាសេចក្ដីពិតចុងក្រោយនៃការបោះត្រានៅឆ្នាំ 1856 ដែលបានត្រូវមានបំណងឲ្យផ្ដល់អំណាចដល់ទង់សញ្ញាមួយ ដើម្បីបញ្ចប់កិច្ចការនោះ។ ចាប់ពីឆ្នាំ 1844 ដល់ 1863 ព្រះគ្រីស្ទបានមានបំណងចង់រួមបញ្ចូលព្រះជាតិរបស់ទ្រង់ជាមួយនឹងមនុស្សជាតិសម្រាប់អស់កល្បជានិច្ច ប៉ុន្តែមនុស្សជាតិបានបះបោរ។</w:t>
      </w:r>
    </w:p>
    <w:p>
      <w:pPr>
        <w:pStyle w:val="ArticleBody"/>
        <w:jc w:val="left"/>
      </w:pPr>
      <w:r>
        <w:rPr>
          <w:rFonts w:ascii="Leelawadee UI" w:hAnsi="Leelawadee UI" w:eastAsia="Leelawadee UI" w:cs="Leelawadee UI"/>
        </w:rPr>
        <w:t>ទ្រង់មិនអាចប្រែប្រួលធម្មជាតិទាបរបស់មនុស្សនៅពេលនោះបានទេ ពីព្រោះការនោះកើតឡើងនៅការយាងមកជាលើកទីពីររបស់ទ្រង់។ នៅពេលនោះ ទ្រង់នឹងប្រែប្រួលធម្មជាតិខ្ពស់របស់មនុស្សឲ្យស្រដៀងនឹងព្រះរូបរបស់ទ្រង់ ដោយភ្ជាប់ក្បាលរបស់មនុស្សជាតិជាមួយនឹងក្បាលរបស់ទេវភាព។ ក្បាលគឺជារាជធានីនៃនគរ។ ក្បាលគឺជាស្តេច ហើយនៅពេលដែលព្រះគ្រីស្ទប្រព្រឹត្តការប្រែប្រួលនៃទេវភាពដែលរួបរួមជាមួយនឹងមនុស្សភាព ទ្រង់ភ្ជាប់ក្បាលរបស់ទាំងមនុស្សភាព និងទេវភាពចូលគ្នានៅក្នុងទីបរិសុទ្ធនៃទីសក្ការៈនៅក្រុងយេរូសាឡឹម គឺនៅទីបរិសុទ្ធបំផុត ដែលជាកន្លែងព្រះគ្រីស្ទគង់នៅជាមួយនឹងព្រះវរបិតារបស់ទ្រង់។</w:t>
      </w:r>
    </w:p>
    <w:p>
      <w:pPr>
        <w:pStyle w:val="ArticleScripture"/>
        <w:jc w:val="left"/>
      </w:pPr>
      <w:r>
        <w:rPr>
          <w:rFonts w:ascii="Leelawadee UI" w:hAnsi="Leelawadee UI" w:eastAsia="Leelawadee UI" w:cs="Leelawadee UI"/>
        </w:rPr>
        <w:t>ចំពោះអ្នកដែលឈ្នះ ខ្ញុំនឹងប្រទានឲ្យអង្គុយជាមួយខ្ញុំលើបល្ល័ង្ករបស់ខ្ញុំ ដូចជាខ្ញុំក៏បានឈ្នះ ហើយបានអង្គុយជាមួយព្រះបិតារបស់ខ្ញុំលើបល្ល័ង្ករបស់ទ្រង់ដែរ។ អ្នកណាដែលមានត្រចៀក ចូរឲ្យអ្នកនោះស្តាប់នូវអ្វីដែលព្រះវិញ្ញាណមានបន្ទូលទៅកាន់ពួកជំនុំទាំងឡាយ។ វិវរណៈ ៣:២១, ២២។</w:t>
      </w:r>
    </w:p>
    <w:p>
      <w:pPr>
        <w:pStyle w:val="ArticleBody"/>
        <w:jc w:val="left"/>
      </w:pPr>
      <w:r>
        <w:rPr>
          <w:rFonts w:ascii="Leelawadee UI" w:hAnsi="Leelawadee UI" w:eastAsia="Leelawadee UI" w:cs="Leelawadee UI"/>
        </w:rPr>
        <w:t>ព្រះគ្រីស្ទសន្យាថា អស់អ្នកទាំងនោះ (ពួកឡាវឌីសេ) ដែលមានជ័យជម្នះ ដូចជាទ្រង់បានមានជ័យជម្នះ (ហើយក្លាយជាពួកភីឡាដែលភា) នឹងត្រូវអង្គុយជាមួយទ្រង់ នៅក្នុងស្ថានសួគ៌។</w:t>
      </w:r>
    </w:p>
    <w:p>
      <w:pPr>
        <w:pStyle w:val="ArticleScripture"/>
        <w:jc w:val="left"/>
      </w:pPr>
      <w:r>
        <w:rPr>
          <w:rFonts w:ascii="Leelawadee UI" w:hAnsi="Leelawadee UI" w:eastAsia="Leelawadee UI" w:cs="Leelawadee UI"/>
        </w:rPr>
        <w:t>ដែលទ្រង់បានសម្រេចក្នុងព្រះគ្រីស្ទ កាលដែលទ្រង់បានប្រោសទ្រង់ឲ្យរស់ពីស្លាប់ឡើងវិញ ហើយអង្គុយទ្រង់នៅខាងស្តាំព្រះហស្តរបស់ទ្រង់ ក្នុងស្ថានសួគ៌… ហើយទ្រង់បានប្រោសយើងឲ្យរស់ឡើងជាមួយគ្នា ហើយបានឲ្យយើងអង្គុយជាមួយគ្នា ក្នុងស្ថានសួគ៌ ក្នុងព្រះគ្រីស្ទយេស៊ូវ។ អេភេសូរ ១:២០, ២:៦។</w:t>
      </w:r>
    </w:p>
    <w:p>
      <w:pPr>
        <w:pStyle w:val="ArticleBody"/>
        <w:jc w:val="left"/>
      </w:pPr>
      <w:r>
        <w:rPr>
          <w:rFonts w:ascii="Leelawadee UI" w:hAnsi="Leelawadee UI" w:eastAsia="Leelawadee UI" w:cs="Leelawadee UI"/>
        </w:rPr>
        <w:t>ការភ្ជាប់ឈើពីររបស់អេសេគាល (មនុស្សជាតិនឹងទេវភាព) ត្រូវបានសម្រេចនៅក្នុងទីបរិសុទ្ធនៃកម្លាំងរបស់ព្រះ (qodesh) ក្នុងពេលតែមួយនោះផងដែរ ដែលបន្ទាយនៃកម្លាំង (miqdash) ត្រូវបានកំណត់សម្គាល់ថាជាកូនសោព្យាករណ៍ ដែលភ្ជាប់ទាំងខ្សែខាងក្នុង និងខ្សែខាងក្រៅនៃព្យាករណ៍ ដែលកាព្រីយ៉ែលបានមកធ្វើឲ្យដានីយ៉ែលយល់ អំពីអ្វីដែលនឹងកើតមានដល់ប្រជាជនរបស់ព្រះ ក្នុងអំឡុងពេលបិទត្រារបស់មួយសែនបួនម៉ឺនបួនពាន់នាក់។ ព្រះគ្រីស្ទមានព្រះបំណងចង់សម្រេចកិច្ចការនេះក្នុងប្រវត្តិសាស្ត្រមីល្លេរីត ប៉ុន្តែកិច្ចការនោះត្រូវបានរារាំងដោយការបះបោរនៃឆ្នាំ 1863 ប៉ុន្តែប្រវត្តិសាស្ត្រពីឆ្នាំ 1844 ដល់ 1863 នៅតែស្ថិតជាខ្សែមួយ ដែលបង្ហាញពីកិច្ចការដែលបានព្យាយាមនោះ។</w:t>
      </w:r>
    </w:p>
    <w:p>
      <w:pPr>
        <w:pStyle w:val="ArticleBody"/>
        <w:jc w:val="left"/>
      </w:pPr>
      <w:r>
        <w:rPr>
          <w:rFonts w:ascii="Leelawadee UI" w:hAnsi="Leelawadee UI" w:eastAsia="Leelawadee UI" w:cs="Leelawadee UI"/>
        </w:rPr>
        <w:t>ខទីដប់នៃដានីយ៉ែលជំពូកដប់មួយ មានកូនសោសម្រាប់យល់អំពីសារខាងក្នុង និងសារខាងក្រៅនៃខទីដប់មួយរហូតដល់ខទីដប់ប្រាំ ដែលបានមកដល់ក្នុងប្រវត្តិសាស្ត្រព្យាករណ៍របស់យើងនៅឆ្នាំ 2014។ ខទីដប់កំណត់អត្តសញ្ញាណឆ្នាំ 1989 ដែលជាពេលវេលាចុងបញ្ចប់ក្នុងចលនាកំណែទម្រង់របស់មនុស្សមួយសែនបួនម៉ឺនបួនពាន់នាក់ ប៉ុន្តែវាក៏មានកូនសោដែលអនុញ្ញាតឲ្យឆ្នាំ 2014 ត្រូវបានទទួលស្គាល់ថាជាសញ្ញាសម្គាល់មួយនៅក្នុងប្រវត្តិសាស្ត្រនៃការបោះត្រាផងដែរ។</w:t>
      </w:r>
    </w:p>
    <w:p>
      <w:pPr>
        <w:pStyle w:val="ArticleBody"/>
        <w:jc w:val="left"/>
      </w:pPr>
      <w:r>
        <w:rPr>
          <w:rFonts w:ascii="Leelawadee UI" w:hAnsi="Leelawadee UI" w:eastAsia="Leelawadee UI" w:cs="Leelawadee UI"/>
        </w:rPr>
        <w:t>នៅថ្ងៃទី 22 ខែតុលា ឆ្នាំ 1844 ព្រះបេសកជននៃសេចក្តីសញ្ញា បានយាងមកដល់ព្រះវិហារដែលទ្រង់បានស្ថាបនាឡើង ដោយភ្លាមៗ។ សញ្ញាសម្គាល់នោះជារូបនៃថ្ងៃទី 11 ខែកញ្ញា ឆ្នាំ 2001 នៅពេលដែលទេវតាទីបីបានមកដល់ម្តងទៀត ហើយត្រែទីប្រាំពីរបានចាប់ផ្តើមបន្លឺសំឡេងម្តងទៀត។ បន្ទាប់មក ប្រវត្តិសាស្ត្រពីឆ្នាំ 1840 ដល់ឆ្នាំ 1844 ក៏ត្រូវបានធ្វើឲ្យកើតឡើងសារជាថ្មីផងដែរ ពីព្រោះទេវតាដែលបានចុះមកនៅថ្ងៃទី 11 ខែសីហា ឆ្នាំ 1840 នោះ មិនមែនជាបុគ្គលណាដែលទាបជាងព្រះយេស៊ូវគ្រីស្ទឡើយ ហើយកិច្ចការរបស់ទ្រង់គឺដើម្បីបំភ្លឺផែនដីដោយសិរីល្អរបស់ទ្រង់។</w:t>
      </w:r>
    </w:p>
    <w:p>
      <w:pPr>
        <w:pStyle w:val="ArticleBody"/>
        <w:jc w:val="left"/>
      </w:pPr>
      <w:r>
        <w:rPr>
          <w:rFonts w:ascii="Leelawadee UI" w:hAnsi="Leelawadee UI" w:eastAsia="Leelawadee UI" w:cs="Leelawadee UI"/>
        </w:rPr>
        <w:t>ឆ្នាំ 1840 ដល់ 1844 ក៏តំណាងឲ្យរយៈពេលពីថ្ងៃទី 11 ខែកញ្ញា ឆ្នាំ 2001 ដល់ច្បាប់ថ្ងៃអាទិត្យដែលនឹងមកដល់ឆាប់ៗនេះ ដូចដែលឆ្នាំ 1844 ដល់ 1863 ក៏តំណាងឲ្យរយៈពេលពីថ្ងៃទី 11 ខែកញ្ញា ឆ្នាំ 2001 ដល់ច្បាប់ថ្ងៃអាទិត្យដែលនឹងមកដល់ឆាប់ៗនេះដែរ។ បងស្រី វ៉ាយត៍ បានផ្គូផ្គងប្រវត្តិសាស្ត្រឆ្នាំ 1844 ជាមួយនឹងប្រវត្តិសាស្ត្រនៃឈើឆ្កាង ហើយឈើឆ្កាងតំណាងឲ្យការបែងចែកនៃប្រវត្តិសាស្ត្រពីរ ដែលមានរយៈពេលបីឆ្នាំកន្លះដូចគ្នា ហើយទាំងពីរនោះស្របគ្នាជាមួយគ្នា។ ឈើឆ្កាងបញ្ជាក់ថា ប្រវត្តិសាស្ត្រមុន ដែលចាប់ផ្តើមនៅឆ្នាំ 1840 ហើយបញ្ចប់នៅឆ្នាំ 1844 និងប្រវត្តិសាស្ត្របន្ទាប់រហូតដល់ឆ្នាំ 1863 គឺជាប្រវត្តិសាស្ត្រស្របគ្នាពីរ ដែលទាំងពីរនោះតំណាងឲ្យរយៈពេលនៃការបោះត្រា។</w:t>
      </w:r>
    </w:p>
    <w:p>
      <w:pPr>
        <w:pStyle w:val="ArticleBody"/>
        <w:jc w:val="left"/>
      </w:pPr>
      <w:r>
        <w:rPr>
          <w:rFonts w:ascii="Leelawadee UI" w:hAnsi="Leelawadee UI" w:eastAsia="Leelawadee UI" w:cs="Leelawadee UI"/>
        </w:rPr>
        <w:t>ខ្សែទីមួយ ពីឆ្នាំ 1840 ដល់ 1844 តំណាងឲ្យជ័យជម្នះរបស់អាដវេនទីសក្រុមភីឡាដែលហ្វា; ខ្សែទីមួយទៀត ពីឆ្នាំ 1844 ដល់ 1863 តំណាងឲ្យការបរាជ័យរបស់អាដវេនទីសក្រុមឡាវឌីសេ។ ក្រុមទាំងពីរត្រូវបានតំណាងនៅក្នុងដានីយ៉ែល ជំពូក 10 ដ្បិតដានីយ៉ែល ដែលតំណាងឲ្យព្រហ្មចារីមានប្រាជ្ញាដែលមានជ័យជម្នះ ក្នុងអំឡុងពេលបោះត្រានៃមួយសែនបួនម៉ឺនបួនពាន់នាក់ បានឃើញនិមិត្ត; ប៉ុន្តែអ្នកដែលនៅជាមួយគាត់បានរត់គេចចេញពីនិមិត្តនោះ។</w:t>
      </w:r>
    </w:p>
    <w:p>
      <w:pPr>
        <w:pStyle w:val="ArticleScripture"/>
        <w:jc w:val="left"/>
      </w:pPr>
      <w:r>
        <w:rPr>
          <w:rFonts w:ascii="Leelawadee UI" w:hAnsi="Leelawadee UI" w:eastAsia="Leelawadee UI" w:cs="Leelawadee UI"/>
        </w:rPr>
        <w:t>នៅថ្ងៃទីម្ភៃបួន នៃខែទីមួយ ខណៈដែលខ្ញុំនៅក្បែរទន្លេដ៏ធំ គឺហ៊ីដេកែល នោះខ្ញុំបានលើកភ្នែកឡើងមើល ហើយមើលចុះ មានបុរសម្នាក់ស្លៀកពាក់ក្រណាត់ទេសឯក ចង្កេះរបស់លោកបានក្រវាត់ដោយមាសល្អពីអ៊ូផាស។ រូបកាយរបស់លោកដូចជាត្បូងបេរីល ហើយមុខរបស់លោកដូចជារូបរាងនៃផ្លេកបន្ទោរ ភ្នែករបស់លោកដូចជាចង្កៀងភ្លើង ដៃ និងជើងរបស់លោកមានពណ៌ដូចជាលង្ហិនខាត់រលោង ហើយសំឡេងពាក្យរបស់លោកដូចជាសំឡេងមហាជន។ ឯខ្ញុំ ដានីយ៉ែល តែម្នាក់ឯងបានឃើញនិមិត្តនេះ ដ្បិតបុរសដែលនៅជាមួយខ្ញុំមិនបានឃើញនិមិត្តនោះទេ ប៉ុន្តែការញ័រយ៉ាងខ្លាំងមួយបានធ្លាក់មកលើពួកគេ ដល់ថ្នាក់ពួកគេរត់គេចទៅលាក់ខ្លួន។ ដានីយ៉ែល 10:4–7។</w:t>
      </w:r>
    </w:p>
    <w:p>
      <w:pPr>
        <w:pStyle w:val="ArticleBody"/>
        <w:jc w:val="left"/>
      </w:pPr>
      <w:r>
        <w:rPr>
          <w:rFonts w:ascii="Leelawadee UI" w:hAnsi="Leelawadee UI" w:eastAsia="Leelawadee UI" w:cs="Leelawadee UI"/>
        </w:rPr>
        <w:t>នៅក្នុងជំពូកទី៧ នៃព្រះគម្ពីរដានីយ៉ែល បន្ទាប់ពីដានីយ៉ែលបានឃើញនិមិត្តអំពីសត្វសាហាវទាំងឡាយហើយ កាព្រីយ៉ែលក៏បានមកបកស្រាយនិមិត្តនោះ។</w:t>
      </w:r>
    </w:p>
    <w:p>
      <w:pPr>
        <w:pStyle w:val="ArticleScripture"/>
        <w:jc w:val="left"/>
      </w:pPr>
      <w:r>
        <w:rPr>
          <w:rFonts w:ascii="Leelawadee UI" w:hAnsi="Leelawadee UI" w:eastAsia="Leelawadee UI" w:cs="Leelawadee UI"/>
        </w:rPr>
        <w:t>ខ្ញុំ ដានីយ៉ែល មានទុក្ខព្រួយនៅក្នុងវិញ្ញាណរបស់ខ្ញុំ នៅកណ្តាលរូបកាយរបស់ខ្ញុំ ហើយនិមិត្តដែលនៅក្នុងក្បាលរបស់ខ្ញុំបានធ្វើឲ្យខ្ញុំវឹកវរ។ ខ្ញុំបានចូលទៅជិតម្នាក់ក្នុងចំណោមអ្នកដែលឈរនៅទីនោះ ហើយសួរគាត់អំពីសេចក្ដីពិតនៃអ្វីទាំងអស់នេះ។ ដូច្នេះ គាត់បានប្រាប់ខ្ញុំ ហើយបានធ្វើឲ្យខ្ញុំដឹងអំពីការបកស្រាយនៃការទាំងនោះ។ ដានីយ៉ែល 7:15, 16។</w:t>
      </w:r>
    </w:p>
    <w:p>
      <w:pPr>
        <w:pStyle w:val="ArticleBody"/>
        <w:jc w:val="left"/>
      </w:pPr>
      <w:r>
        <w:rPr>
          <w:rFonts w:ascii="Leelawadee UI" w:hAnsi="Leelawadee UI" w:eastAsia="Leelawadee UI" w:cs="Leelawadee UI"/>
        </w:rPr>
        <w:t>ក្នុងជំពូកទីប្រាំបីនៃសៀវភៅដានីយ៉ែល បន្ទាប់ពីដានីយ៉ែលបានឃើញនិមិត្តអំពីសត្វនៃទីសក្ការៈហើយ កាប្រ៊ីយ៉ែលក៏បានមកបកស្រាយនិមិត្តនោះ។</w:t>
      </w:r>
    </w:p>
    <w:p>
      <w:pPr>
        <w:pStyle w:val="ArticleScripture"/>
        <w:jc w:val="left"/>
      </w:pPr>
      <w:r>
        <w:rPr>
          <w:rFonts w:ascii="Leelawadee UI" w:hAnsi="Leelawadee UI" w:eastAsia="Leelawadee UI" w:cs="Leelawadee UI"/>
        </w:rPr>
        <w:t>ហើយបានកើតឡើងថា កាលដែលខ្ញុំ គឺខ្ញុំដានីយ៉ែល បានឃើញនិមិត្តនោះ ហើយស្វែងរកន័យរបស់វា នោះ មើល៍ មានម្នាក់ឈរនៅមុខខ្ញុំ មានរូបរាងដូចជាមនុស្សម្នាក់។ ហើយខ្ញុំបានឮសំឡេងមនុស្សម្នាក់នៅចន្លោះច្រាំងទន្លេអ៊ូឡាយ ដែលបានហៅ ហើយនិយាយថា កាប្រៀលអើយ ចូរឲ្យបុរសនេះយល់អំពីនិមិត្តនោះ។ ដានីយ៉ែល 8:15, 16។</w:t>
      </w:r>
    </w:p>
    <w:p>
      <w:pPr>
        <w:pStyle w:val="ArticleBody"/>
        <w:jc w:val="left"/>
      </w:pPr>
      <w:r>
        <w:rPr>
          <w:rFonts w:ascii="Leelawadee UI" w:hAnsi="Leelawadee UI" w:eastAsia="Leelawadee UI" w:cs="Leelawadee UI"/>
        </w:rPr>
        <w:t>នៅក្នុងដានីយ៉ែល ជំពូក ៩ បន្ទាប់ពីដានីយ៉ែលបានយល់អំពីចំនួនឆ្នាំដែលយេរេមាបានកំណត់ ហើយដែលត្រូវបានតំណាងនៅក្នុងសំណេររបស់ម៉ូសេថាជាទាំងបណ្តាសា និងសម្បថរបស់ព្រះ នោះកាប្រីយែលបានមកដើម្បីពន្យល់អំពីនិមិត្តនោះ។</w:t>
      </w:r>
    </w:p>
    <w:p>
      <w:pPr>
        <w:pStyle w:val="ArticleScripture"/>
        <w:jc w:val="left"/>
      </w:pPr>
      <w:r>
        <w:rPr>
          <w:rFonts w:ascii="Leelawadee UI" w:hAnsi="Leelawadee UI" w:eastAsia="Leelawadee UI" w:cs="Leelawadee UI"/>
        </w:rPr>
        <w:t>ហើយកាលខ្ញុំកំពុងនិយាយ អធិស្ឋាន និងសារភាពអំពីអំពើបាបរបស់ខ្ញុំ និងអំពើបាបរបស់ប្រជាជនអ៊ីស្រាអែលរបស់ខ្ញុំ ហើយលើកសំណូមពររបស់ខ្ញុំនៅចំពោះព្រះយេហូវ៉ាជាព្រះនៃខ្ញុំ ដោយសារភ្នំបរិសុទ្ធនៃព្រះរបស់ខ្ញុំនោះ បាទ កាលខ្ញុំកំពុងនិយាយក្នុងការអធិស្ឋាន នៅពេលនោះទេវបុរសកាប្រៀល ដែលខ្ញុំបានឃើញក្នុងនិមិត្តនៅដើមមក បានហោះយ៉ាងរហ័សមកប៉ះខ្ញុំ នៅប្រហែលពេលតង្វាយល្ងាច។ ហើយគាត់បានប្រាប់ខ្ញុំ ហើយនិយាយនឹងខ្ញុំថា ឱដានីយ៉ែលអើយ ឥឡូវនេះខ្ញុំបានចេញមក ដើម្បីឲ្យអ្នកមានប្រាជ្ញា និងយល់ដឹង។ ដានីយ៉ែល ៩:២០–២២។</w:t>
      </w:r>
    </w:p>
    <w:p>
      <w:pPr>
        <w:pStyle w:val="ArticleBody"/>
        <w:jc w:val="left"/>
      </w:pPr>
      <w:r>
        <w:rPr>
          <w:rFonts w:ascii="Leelawadee UI" w:hAnsi="Leelawadee UI" w:eastAsia="Leelawadee UI" w:cs="Leelawadee UI"/>
        </w:rPr>
        <w:t>ដូច្នេះ ដោយផ្អែកលើសាក្សីបី ដែលសុទ្ធសឹងតែមកពីសៀវភៅដានីយ៉ែល នៅពេលកាព្រីយែលមានប្រសាសន៍ទៅកាន់ដានីយ៉ែលក្នុងជំពូកដប់ថា លោកបានមកដើម្បីឲ្យដានីយ៉ែលយល់អំពីអ្វីដែលនឹងកើតមានដល់រាស្ត្ររបស់ព្រះនៅថ្ងៃចុងក្រោយ កាព្រីយែលកំពុងបកស្រាយនិមិត្ត «marah» ដែលមានលក្ខណៈជាហេតុបង្ក ក្នុងទម្រង់ស្រី ដែលដានីយ៉ែលបានឃើញ ហើយក្រុមមនុស្សប្រភេទមួយទៀតបានរត់គេចចេញពីវា។</w:t>
      </w:r>
    </w:p>
    <w:p>
      <w:pPr>
        <w:pStyle w:val="ArticleScripture"/>
        <w:jc w:val="left"/>
      </w:pPr>
      <w:r>
        <w:rPr>
          <w:rFonts w:ascii="Leelawadee UI" w:hAnsi="Leelawadee UI" w:eastAsia="Leelawadee UI" w:cs="Leelawadee UI"/>
        </w:rPr>
        <w:t>ឥឡូវនេះ ខ្ញុំបានមក ដើម្បីធ្វើឲ្យអ្នកយល់អំពីអ្វីដែលនឹងកើតមានដល់ប្រជាជនរបស់អ្នកនៅគ្រាចុងក្រោយ; ពីព្រោះ និមិត្តនោះនៅសម្រាប់ជាច្រើនថ្ងៃទៀត។ ដានីយ៉ែល 10:14។</w:t>
      </w:r>
    </w:p>
    <w:p>
      <w:pPr>
        <w:pStyle w:val="ArticleBody"/>
        <w:jc w:val="left"/>
      </w:pPr>
      <w:r>
        <w:rPr>
          <w:rFonts w:ascii="Leelawadee UI" w:hAnsi="Leelawadee UI" w:eastAsia="Leelawadee UI" w:cs="Leelawadee UI"/>
        </w:rPr>
        <w:t>និមិត្តដែលដានីយ៉ែលបានឃើញ ហើយបានបណ្តាលឲ្យមានការបំបែកចេញក្នុងចំណោមអ្នកជឿ គឺជានិមិត្តអំពីការបង្ហាញខ្លួនរបស់ព្រះគ្រីស្ទ គឺជានិមិត្តអំពីរយៈពេលពីរពាន់បីរយឆ្នាំ ប៉ុន្តែវាជាការបញ្ចេញមតិខាងស្ត្រីនៃនិមិត្តនោះ។ ការយល់ដឹងអំពីនិមិត្តនៃការបង្ហាញខ្លួនភ្លាមៗរបស់ព្រះគ្រីស្ទ ក្នុងនាមជាព្រះរាជទូតនៃសេចក្តីសញ្ញា នោះឯងដែលបានផ្លាស់ប្តូរដានីយ៉ែល (និងអស់អ្នកដែលត្រូវបានតំណាងដោយដានីយ៉ែល) ឲ្យទៅជារូបភាពនៃព្រះគ្រីស្ទ។ អ្វីដែល «កើតឡើងដល់រាស្ត្ររបស់ព្រះនៅថ្ងៃចុងក្រោយ» ត្រូវបានតំណាងដោយប្រវត្តិសាស្ត្ររបស់ពួកមីឡែរីតពីឆ្នាំ 1840 ដល់ 1844 ហើយក៏ដោយពួកមីឡែរីតពីឆ្នាំ 1844 ដល់ 1863 ផងដែរ។ ពួកមួយក្រុមរត់គេចពីនិមិត្តដោយការបះបោរ ហើយពួកមួយក្រុមទៀតដើរតាមព្រះគ្រីស្ទដោយសេចក្តីជំនឿ ចូលទៅក្នុងទីបរិសុទ្ធបំផុត ដើម្បីអង្គុយជាមួយទ្រង់នៅស្ថានសួគ៌។</w:t>
      </w:r>
    </w:p>
    <w:p>
      <w:pPr>
        <w:pStyle w:val="ArticleBody"/>
        <w:jc w:val="left"/>
      </w:pPr>
      <w:r>
        <w:rPr>
          <w:rFonts w:ascii="Leelawadee UI" w:hAnsi="Leelawadee UI" w:eastAsia="Leelawadee UI" w:cs="Leelawadee UI"/>
        </w:rPr>
        <w:t>ក៏ប៉ុន្តែ នៅពេលដែលកាព្រីយែលបកស្រាយនិមិត្តដែលប្រជារាស្ត្ររបស់ព្រះនៅថ្ងៃចុងក្រោយត្រូវបានផ្លាស់ប្រែឲ្យមានរូបអង្គដូចព្រះគ្រីស្ទ នោះគាត់បានលើកបង្ហាញប្រវត្តិសាស្ត្រខាងក្រៅរបស់ពិភពលោក។ និមិត្តរបស់ដានីយ៉ែលអំពីព្រះគ្រីស្ទ ត្រូវបានកាព្រីយែលបកស្រាយថាជាប្រវត្តិសាស្ត្រខាងក្រៅនៃពេលវេលាបោះត្រារបស់មនុស្សមួយសែនបួនម៉ឺនបួនពាន់នាក់។ នៅពេលដែលឈានដល់ប្រវត្តិសាស្ត្រថ្ងៃទី 11 ខែកញ្ញា ឆ្នាំ 2001 ក្នុងការបកស្រាយរបស់កាព្រីយែល នោះប្រវត្តិសាស្ត្រដែលត្រូវបានសង្កត់ធ្ងន់ថាមកមុនច្បាប់ថ្ងៃអាទិត្យនៃខទីដប់ប្រាំមួយ គឺត្រូវបានទទួលស្គាល់តែដោយកូនសោនៃការយល់ដឹងដែលតំណាងថាជា «បន្ទាយមាំមួន» ក្នុងខទីដប់ប៉ុណ្ណោះ។ នៅថ្ងៃទី 11 ខែកញ្ញា ឆ្នាំ 2001 ឥទ្ធិពលនៃគ្រប់និមិត្តទាំងអស់បានចាប់ផ្ដើមលាតត្រដាងឡើង ដូចជាកង់នៅក្នុងកង់។</w:t>
      </w:r>
    </w:p>
    <w:p>
      <w:pPr>
        <w:pStyle w:val="ArticleScripture"/>
        <w:jc w:val="left"/>
      </w:pPr>
      <w:r>
        <w:rPr>
          <w:rFonts w:ascii="Leelawadee UI" w:hAnsi="Leelawadee UI" w:eastAsia="Leelawadee UI" w:cs="Leelawadee UI"/>
        </w:rPr>
        <w:t>ហើយព្រះបន្ទូលរបស់ព្រះយេហូវ៉ាបានមកដល់ខ្ញុំថា៖ «កូនមនុស្សអើយ សុភាសិតនោះជាអ្វី ដែលអ្នករាល់គ្នាមាននៅក្នុងស្រុកអ៊ីស្រាអែល ដោយពោលថា “ថ្ងៃទាំងឡាយបានអូសបន្លាយទៅ ហើយគ្រប់ទាំងនិមិត្តក៏បរាជ័យ” ទេ? ដូច្នេះ ចូរប្រាប់ពួកគេថា ព្រះជាអម្ចាស់យេហូវ៉ាមានព្រះបន្ទូលដូច្នេះថា៖ យើងនឹងធ្វើឲ្យសុភាសិតនេះបាត់ទៅ ហើយពួកគេនឹងមិនប្រើវាជាសុភាសិតនៅក្នុងអ៊ីស្រាអែលទៀតឡើយ។ ប៉ុន្តែ ចូរនិយាយដល់ពួកគេថា “ថ្ងៃទាំងឡាយជិតមកដល់ហើយ និងការសម្រេចរបស់គ្រប់ទាំងនិមិត្តផងដែរ”។ ដ្បិត នៅក្នុងវង្សអ៊ីស្រាអែល នឹងលែងមាននិមិត្តឥតប្រយោជន៍ ឬការទាយដើម្បីបញ្ចើចបញ្ចើរទៀតហើយ។ ព្រោះយើងជាព្រះយេហូវ៉ា យើងនឹងមានព្រះបន្ទូល ហើយព្រះបន្ទូលដែលយើងនឹងមាននោះ នឹងសម្រេចជាពិត មិនអូសបន្លាយទៀតឡើយ។ ដ្បិតក្នុងជំនាន់របស់អ្នករាល់គ្នា ឱវង្សបះបោរអើយ យើងនឹងមានព្រះបន្ទូល ហើយនឹងអនុវត្តតាមព្រះបន្ទូលនោះ»។ នេះជាព្រះបន្ទូលរបស់ព្រះជាអម្ចាស់យេហូវ៉ា។ ហើយព្រះបន្ទូលរបស់ព្រះយេហូវ៉ាបានមកដល់ខ្ញុំម្តងទៀតថា៖ «កូនមនុស្សអើយ មើល៍ ពួកអ្នកនៃវង្សអ៊ីស្រាអែលពោលថា “និមិត្តដែលគាត់ឃើញនោះ សម្រាប់ថ្ងៃជាច្រើននៅខាងមុខ ហើយគាត់ទាយអំពីគ្រាដែលនៅឆ្ងាយណាស់”។ ដូច្នេះ ចូរនិយាយដល់ពួកគេថា ព្រះជាអម្ចាស់យេហូវ៉ាមានព្រះបន្ទូលដូច្នេះថា៖ គ្មានព្រះបន្ទូលណាមួយរបស់យើង នឹងត្រូវអូសបន្លាយទៀតឡើយ ប៉ុន្តែព្រះបន្ទូលដែលយើងបានមាននោះ នឹងសម្រេចជាពិត»។ នេះជាព្រះបន្ទូលរបស់ព្រះជាអម្ចាស់យេហូវ៉ា។ អេសេគាល 12:21–28។</w:t>
      </w:r>
    </w:p>
    <w:p>
      <w:pPr>
        <w:pStyle w:val="ArticleBody"/>
        <w:jc w:val="left"/>
      </w:pPr>
      <w:r>
        <w:rPr>
          <w:rFonts w:ascii="Leelawadee UI" w:hAnsi="Leelawadee UI" w:eastAsia="Leelawadee UI" w:cs="Leelawadee UI"/>
        </w:rPr>
        <w:t>ក្នុងចំណោមកង់ទំនាយទាំងអស់ដែលកំពុងវិលនៅក្នុងកង់ទំនាយផ្សេងទៀតនៅក្នុងប្រវត្តិសាស្ត្រនោះ មានកង់មួយដែលការបំផុសគំនិតបានជូនដំណឹងដល់សិស្សានុសិស្សនៃទំនាយនៅថ្ងៃចុងក្រោយថា ជាកង់ដែលជោគវាសនាអស់កល្បរបស់ពួកគេនឹងត្រូវសម្រេចដោយវា។ បន្ទាត់លើបន្ទាត់ កង់នោះក៏ត្រូវតែជានិមិត្តដែលដានីយ៉ែលបានឃើញ ដែលបានផ្លាស់ប្រែគាត់ឲ្យទៅជារូបអង្គរបស់ព្រះគ្រីស្ទ ពីព្រោះនោះជានិមិត្តដែលកំណត់អំពីអ្វីដែលនឹងកើតមានដល់ប្រជាជនរបស់ព្រះនៅថ្ងៃចុងក្រោយ។</w:t>
      </w:r>
    </w:p>
    <w:p>
      <w:pPr>
        <w:pStyle w:val="ArticleScripture"/>
        <w:jc w:val="left"/>
      </w:pPr>
      <w:r>
        <w:rPr>
          <w:rFonts w:ascii="Leelawadee UI" w:hAnsi="Leelawadee UI" w:eastAsia="Leelawadee UI" w:cs="Leelawadee UI"/>
        </w:rPr>
        <w:t>ព្រះអម្ចាស់បានបង្ហាញដល់ខ្ញុំយ៉ាងច្បាស់ថា រូបសំណាកនៃសត្វសាហាវនោះនឹងត្រូវបានបង្កើតឡើង មុនពេលទ្វារព្រះគុណត្រូវបិទ; ដ្បិតវានឹងជាការសាកល្បងដ៏ធំសម្រាប់ប្រជាជនរបស់ព្រះ ដោយសារវា នោះវាសនាអស់កល្បជានិច្ចរបស់ពួកគេនឹងត្រូវបានសម្រេច។ ជំហររបស់អ្នកពោរពេញទៅដោយភាពមិនស៊ីសង្វាក់គ្នាច្របូកច្របល់យ៉ាងខ្លាំង ដល់ថ្នាក់ថា នឹងមានតែមនុស្សតិចប៉ុណ្ណោះដែលត្រូវបានបោកបញ្ឆោត។</w:t>
      </w:r>
    </w:p>
    <w:p>
      <w:pPr>
        <w:pStyle w:val="ArticleScripture"/>
        <w:jc w:val="left"/>
      </w:pPr>
      <w:r>
        <w:rPr>
          <w:rFonts w:ascii="Leelawadee UI" w:hAnsi="Leelawadee UI" w:eastAsia="Leelawadee UI" w:cs="Leelawadee UI"/>
        </w:rPr>
        <w:t>«នៅក្នុង វិវរណៈ ១៣ ប្រធានបទនេះត្រូវបានបង្ហាញយ៉ាងច្បាស់; [វិវរណៈ ១៣៖១១–១៧, ដកស្រង់]។»</w:t>
      </w:r>
    </w:p>
    <w:p>
      <w:pPr>
        <w:pStyle w:val="ArticleScripture"/>
        <w:jc w:val="left"/>
      </w:pPr>
      <w:r>
        <w:rPr>
          <w:rFonts w:ascii="Leelawadee UI" w:hAnsi="Leelawadee UI" w:eastAsia="Leelawadee UI" w:cs="Leelawadee UI"/>
        </w:rPr>
        <w:t>«នេះគឺជាការសាកល្បងដែលប្រជារាស្ត្ររបស់ព្រះត្រូវតែមានមុនពេលពួកគេត្រូវបានបោះត្រា។ អស់អ្នកដែលបានបង្ហាញភក្ដីភាពរបស់ខ្លួនចំពោះព្រះ ដោយកាន់តាមក្រឹត្យវិន័យរបស់ទ្រង់ ហើយបដិសេធមិនព្រមទទួលយកថ្ងៃសប្ប័ទក្លែងក្លាយ នឹងស្ថិតនៅក្រោមទង់ជ័យរបស់ព្រះអម្ចាស់ ព្រះយេហូវ៉ា ហើយនឹងទទួលបានត្រារបស់ព្រះដ៏មានព្រះជន</w:t>
      </w:r>
      <w:r>
        <w:rPr>
          <w:rFonts w:ascii="Nirmala UI" w:hAnsi="Nirmala UI" w:eastAsia="Nirmala UI" w:cs="Nirmala UI"/>
        </w:rPr>
        <w:t>్మ</w:t>
      </w:r>
      <w:r>
        <w:rPr>
          <w:rFonts w:ascii="Leelawadee UI" w:hAnsi="Leelawadee UI" w:eastAsia="Leelawadee UI" w:cs="Leelawadee UI"/>
        </w:rPr>
        <w:t>រស់។ អស់អ្នកដែលបោះបង់សេចក្ដីពិតដែលមានប្រភពមកពីស្ថានសួគ៌ ហើយទទួលយកថ្ងៃសប្ប័ទអាទិត្យ នឹងទទួលសញ្ញាសម្គាល់របស់សត្វសាហាវ។» Manuscript Releases, volume 15, 15.</w:t>
      </w:r>
    </w:p>
    <w:p>
      <w:pPr>
        <w:pStyle w:val="ArticleBody"/>
        <w:jc w:val="left"/>
      </w:pPr>
      <w:r>
        <w:rPr>
          <w:rFonts w:ascii="Leelawadee UI" w:hAnsi="Leelawadee UI" w:eastAsia="Leelawadee UI" w:cs="Leelawadee UI"/>
        </w:rPr>
        <w:t>ការសាកល្បងដែលត្រូវបានកំណត់ថាជាការសាកល្បងអំពីរូបសំណាកនៃសត្វសាហាវ មានពីរផ្នែក។ វាជាការសាកល្បងដែលទាមទារឲ្យសិស្សនៃទំនាយ ទទួលស្គាល់ការអភិវឌ្ឍនៃរូបសំណាកនៃសត្វសាហាវ គឺជាការរួមបញ្ចូលគ្នារវាងសាសនាចក្រ និងរដ្ឋ នៅសហរដ្ឋអាមេរិក មុនច្បាប់ថ្ងៃអាទិត្យ។ វាក៏ជាការសាកល្បងដែលបង្កើតឲ្យមានទាំងរូបសំណាកនៃសត្វសាហាវ ឬរូបភាពនៃព្រះគ្រីស្ទ នៅក្នុងអស់អ្នកដែលតំណាងដោយដានីយ៉ែល ឬអ្នកដែលបានរត់ភៀសខ្លួន។ ការញែកចេញផ្អែកលើថា តើព្រហ្មចារីទាំងនោះ «ឃើញនិមិត្តដ៏អស្ចារ្យនេះ» ដូចដែលដានីយ៉ែលបានឃើញ ឬថាពួកគេរត់គេចចេញពីនិមិត្តនោះ។ គន្លឹះក្នុងការឃើញនិមិត្តដ៏អស្ចារ្យនោះ ត្រូវបានតំណាងដោយពាក្យ «បន្ទាយមាំមួន»។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«ទេវតាដ៏មានឫទ្ធានុភាព ដែលបានណែនាំយ៉ូហាន មិនមែនជាបុគ្គលណាផ្សេងទៀត ក្រៅពីព្រះយេស៊ូវគ្រីស្ទទេ។ ការដាក់ព្រះបាទស្តាំរបស់ទ្រង់លើសមុទ្រ ហើយព្រះបាទឆ្វេងលើដីគោក បង្ហាញអំពីតួនាទីដែលទ្រង់កំពុងបំពេញនៅក្នុងឆាកបញ្ចប់នៃការប្រយុទ្ធដ៏ធំជាមួយសាតាំង។ ទីតាំងនេះបញ្ជាក់អំពីព្រះចេស្តា និងសិទ្ធិអំណាចដ៏កំពូលរបស់ទ្រង់លើផែនដីទាំងមូល។ ការប្រយុទ្ធនោះបានកាន់តែខ្លាំងឡើង និងកាន់តែម៉ឺងម៉ាត់ឡើងពីយុគសម័យមួយទៅយុគសម័យមួយ ហើយនឹងបន្តដូច្នេះរហូតដល់ឆាកចុងក្រោយ នៅពេលការប្រតិបត្តិការដ៏ចំណានរបស់អំណាចនៃសេចក្តីងងឹតឈានដល់កំពូលរបស់វា។ សាតាំង ដែលរួមសម្ព័ន្ធជាមួយមនុស្សអាក្រក់ នឹងបោកបញ្ឆោតពិភពលោកទាំងមូល និងក្រុមជំនុំទាំងឡាយដែលមិនទទួលសេចក្តីស្រឡាញ់នៃសេចក្តីពិត។ ប៉ុន្តែ ទេវតាដ៏មានឫទ្ធានុភាពនោះ ទាមទារឲ្យមានការយកចិត្តទុកដាក់។ ទ្រង់បន្លឺសំឡេងយ៉ាងខ្លាំង។ ទ្រង់នឹងបង្ហាញអំណាច និងសិទ្ធិអំណាចនៃព្រះសូរសៀងរបស់ទ្រង់ដល់អស់អ្នកដែលបានរួមគ្នាជាមួយសាតាំង ដើម្បីប្រឆាំងនឹងសេចក្តីពិត។»</w:t>
      </w:r>
    </w:p>
    <w:p>
      <w:pPr>
        <w:pStyle w:val="ArticleScripture"/>
        <w:jc w:val="left"/>
      </w:pPr>
      <w:r>
        <w:rPr>
          <w:rFonts w:ascii="Leelawadee UI" w:hAnsi="Leelawadee UI" w:eastAsia="Leelawadee UI" w:cs="Leelawadee UI"/>
        </w:rPr>
        <w:t>«បន្ទាប់ពីផ្គរលាន់ទាំងប្រាំពីរនេះបានបន្លឺសំឡេងរបស់វា បទបញ្ជាក៏មកដល់យ៉ូហាន ដូចដែលបានមកដល់ដានីយ៉ែល ទាក់ទងនឹងសៀវភៅតូចនោះថា៖ “ចូរបិទត្រាសេចក្តីទាំងឡាយដែលផ្គរលាន់ទាំងប្រាំពីរបានបន្លឺឡើងចុះ”។ សេចក្តីទាំងនេះទាក់ទងនឹងព្រឹត្តិការណ៍នាពេលអនាគត ដែលនឹងត្រូវបានបើកសម្ដែងតាមលំដាប់របស់វា។ ដានីយ៉ែលនឹងឈរនៅក្នុងចំណែករបស់គាត់ នៅចុងបញ្ចប់នៃថ្ងៃទាំងឡាយ។ យ៉ូហានឃើញសៀវភៅតូចនោះត្រូវបានបើកត្រា។ បន្ទាប់មក ទំនាយទាំងឡាយរបស់ដានីយ៉ែលក៏មានទីកន្លែងសមរម្យរបស់វា នៅក្នុងសាររបស់ទេវតាទីមួយ ទីពីរ និងទីបី ដែលត្រូវប្រទានឲ្យដល់លោកិយ។ ការបើកត្រាសៀវភៅតូចនោះ គឺជាសារទាក់ទងនឹងពេលវេលា»។</w:t>
      </w:r>
    </w:p>
    <w:p>
      <w:pPr>
        <w:pStyle w:val="ArticleScripture"/>
        <w:jc w:val="left"/>
      </w:pPr>
      <w:r>
        <w:rPr>
          <w:rFonts w:ascii="Leelawadee UI" w:hAnsi="Leelawadee UI" w:eastAsia="Leelawadee UI" w:cs="Leelawadee UI"/>
        </w:rPr>
        <w:t>«សៀវភៅដានីយ៉ែល និង វិវរណៈ ជាសៀវភៅតែមួយ។ មួយជាពាក្យទំនាយ មួយទៀតជាការបើកសម្ដែង; មួយជាសៀវភៅដែលបានបិទត្រា មួយទៀតជាសៀវភៅដែលបានបើក។ យ៉ូហានបានឮអាថ៌កំបាំងទាំងឡាយដែលផ្គរលាន់បានបន្លឺឡើង ប៉ុន្តែគាត់ត្រូវបានបង្គាប់មិនឲ្យសរសេរអំពីអ្វីទាំងនោះឡើយ។»</w:t>
      </w:r>
    </w:p>
    <w:p>
      <w:pPr>
        <w:pStyle w:val="ArticleScripture"/>
        <w:jc w:val="left"/>
      </w:pPr>
      <w:r>
        <w:rPr>
          <w:rFonts w:ascii="Leelawadee UI" w:hAnsi="Leelawadee UI" w:eastAsia="Leelawadee UI" w:cs="Leelawadee UI"/>
        </w:rPr>
        <w:t>«ពន្លឺពិសេសដែលបានប្រទានដល់យ៉ូហាន ហើយដែលត្រូវបានបញ្ជាក់ចេញក្នុងផ្គរលាន់ទាំងប្រាំពីរ គឺជាការពិពណ៌នាអំពីព្រឹត្តិការណ៍នានាដែលនឹងកើតឡើងក្រោមសាររបស់ទេវតាទីមួយ និងទីពីរ»។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មួយរយហុកសិបប្រាំបួន</dc:title>
  <dc:subject>ការបកស្រាយខ្សែស្រឡាយទំនាយ៖ ការយល់ដឹងអំពីនិមិត្តរូបនៃ «បន្ទាយ» ក្នុងសៀវភៅដានីយ៉ែល</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