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លេខមួយរយចិតសិបបី</w:t>
      </w:r>
    </w:p>
    <w:p>
      <w:pPr>
        <w:pStyle w:val="ArticleSubtitle"/>
        <w:jc w:val="left"/>
      </w:pPr>
      <w:r>
        <w:rPr>
          <w:rFonts w:ascii="Leelawadee UI" w:hAnsi="Leelawadee UI" w:eastAsia="Leelawadee UI" w:cs="Leelawadee UI"/>
        </w:rPr>
        <w:t>ស្រមោលនៃសម្តេចប៉ាប៖ ការបើកបង្ហាញឥទ្ធិពល និងបំណងនៅពីក្រោយ «សម្តេចប៉ាបរបស់ហ៊ីត្លែរ»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2024-04-03</w:t>
      </w:r>
    </w:p>
    <w:p>
      <w:pPr>
        <w:pStyle w:val="ArticleBody"/>
        <w:jc w:val="left"/>
      </w:pPr>
      <w:r>
        <w:rPr>
          <w:rFonts w:ascii="Leelawadee UI" w:hAnsi="Leelawadee UI" w:eastAsia="Leelawadee UI" w:cs="Leelawadee UI"/>
        </w:rPr>
        <w:t>ក្នុងសៀវភៅដែលមានចំណងជើងថា Hitler’s Pope អ្នកនិពន្ធ John Cornwell ចាប់ផ្តើមរៀបរាប់ដំណើររឿងអំពីសម្តេចប៉ាបអនាគត ដែលបានគ្រងតំណែងនៅពេល Hitler គ្រប់គ្រងប្រទេសអាល្លឺម៉ង់ ដោយចាប់ផ្តើមពីជីតារបស់គាត់ និង Pope Pius IX ដែលត្រូវបានបណ្តេញចេញពីទីក្រុង Rome។ នៅពេលដែល Pius IX ភៀសខ្លួនចេញពីទីក្រុង Rome ដោយក្លែងខ្លួនជាដូនជី បុរសតែម្នាក់គត់ដែលលោកនាំទៅជាមួយ គឺជីតារបស់សម្តេចប៉ាបអនាគត។ Cornwell លើកឡើងអំពីទំនាក់ទំនងដ៏ជិតស្និទ្ធរបស់បុរសទាំងពីរនោះ ហើយបន្ទាប់មកក៏បញ្ជាក់ថា ឪពុករបស់សម្តេចប៉ាបអនាគតក៏មានទំនាក់ទំនងជាប់ពាក់ព័ន្ធនឹងមជ្ឈមណ្ឌលអំណាចរបស់ព្រះវិហារកាតូលិកផងដែរ។ ក្នុងការធ្វើដូច្នេះ គាត់បានកំណត់បង្ហាញពីបរិយាកាសសង្គម នយោបាយ និងសាសនានៃប្រវត្តិសាស្ត្រ ចាប់តាំងពីសម័យរបស់ Pius IX រហូតដល់សង្គ្រាមលោកលើកទីពីរ។ ទិដ្ឋភាពទូទៅនៃប្រវត្តិសាស្ត្រនេះ ផ្តល់ព័ត៌មានយ៉ាងខ្លាំងក្លា។</w:t>
      </w:r>
    </w:p>
    <w:p>
      <w:pPr>
        <w:pStyle w:val="ArticleScripture"/>
        <w:jc w:val="left"/>
      </w:pPr>
      <w:r>
        <w:rPr>
          <w:rFonts w:ascii="Leelawadee UI" w:hAnsi="Leelawadee UI" w:eastAsia="Leelawadee UI" w:cs="Leelawadee UI"/>
        </w:rPr>
        <w:t>«ជំហានមួយទៀតនៃការអះអាងយកអំណាចរបស់សម្តេចប៉ាប ត្រូវបានដាក់ឡើង នៅពេលដែល ក្នុងសតវត្សទីដប់មួយ សម្តេចប៉ាប ហ្គ្រេហ្គរី ទី៧ បានប្រកាសអំពីភាពគ្រប់លក្ខណ៍នៃសាសនាចក្ររ៉ូម។ ក្នុងចំណោមសេចក្តីប្រាប់ទុកដែលលោកបានលើកឡើង មានមួយប្រកាសថា សាសនាចក្រមិនដែលបានវង្វេងឡើយ ហើយក៏នឹងមិនដែលវង្វេងដែរ ស្របតាមបទគម្ពីរ។ ប៉ុន្តែ ភស្តុតាងពីបទគម្ពីរមិនបានភ្ជាប់មកជាមួយនឹងការអះអាងនោះទេ។ សម្តេចសង្ឃដ៏អួតអាងនោះ ក៏បានទាមទារអំណាចដើម្បីដកអធិរាជចេញពីតំណែងផងដែរ ហើយបានប្រកាសថា គ្មានសេចក្តីសម្រេចណាមួយដែលលោកបានប្រកាស អាចត្រូវបាននរណាម្នាក់បដិសេធវិញបានឡើយ ប៉ុន្តែវាជាសិទ្ធិអំណាចពិសេសរបស់លោកក្នុងការបដិសេធសេចក្តីសម្រេចរបស់អ្នកដទៃទាំងអស់។»</w:t>
      </w:r>
    </w:p>
    <w:p>
      <w:pPr>
        <w:pStyle w:val="ArticleScripture"/>
        <w:jc w:val="left"/>
      </w:pPr>
      <w:r>
        <w:rPr>
          <w:rFonts w:ascii="Leelawadee UI" w:hAnsi="Leelawadee UI" w:eastAsia="Leelawadee UI" w:cs="Leelawadee UI"/>
        </w:rPr>
        <w:t>«ឧទាហរណ៍មួយដ៏គួរឲ្យចាប់អារម្មណ៍អំពីលក្ខណៈផ្តាច់ការរបស់អ្នកគាំទ្រគោលលទ្ធិអសម្ភ្រង្គនេះ ត្រូវបានបង្ហាញក្នុងវិធីដែលគាត់បានប្រព្រឹត្តចំពោះអធិរាជអាល្លឺម៉ង់ ហេនរី ទី៤។ ដោយសារតែហ៊ានមិនគោរពអំណាចរបស់សម្តេចប៉ាប ព្រះមហាក្សត្រនេះត្រូវបានប្រកាសថាត្រូវបានផ្តាច់ចេញពីសាសនាចក្រ និងដកចេញពីរាជបល្ល័ង្ក។ ដោយភ័យខ្លាចចំពោះការបោះបង់ចោល និងការគំរាមកំហែងពីសំណាក់អង្គម្ចាស់របស់ខ្លួន ដែលត្រូវបានលើកទឹកចិត្តឲ្យបះបោរប្រឆាំងនឹងទ្រង់ដោយព្រះរាជបញ្ជារបស់សម្តេចប៉ាប ហេនរីបានយល់ឃើញពីភាពចាំបាច់ក្នុងការស្វែងរកការផ្សះផ្សាជាមួយរ៉ូម។ ជាមួយនឹងព្រះមហេសី និងអ្នកបម្រើដ៏ស្មោះត្រង់ម្នាក់ ទ្រង់បានឆ្លងកាត់ភ្នំអាល់ក្នុងរដូវរងាកណ្ដាលឆ្នាំ ដើម្បីឲ្យទ្រង់អាចបន្ទាបខ្លួននៅចំពោះមុខសម្តេចប៉ាប។ នៅពេលទៅដល់ប្រាសាទដែលក្រិកូរីបានដកខ្លួនទៅស្នាក់នៅ ទ្រង់ត្រូវបាននាំចូលទៅក្នុងទីលានខាងក្រៅមួយ ដោយគ្មានអង្គរក្សរបស់ទ្រង់ ហើយនៅទីនោះ ក្នុងភាពត្រជាក់ដ៏សែនរឹងរបស់រដូវរងា ដោយក្បាលទទេ និងជើងទទេ ហើយស្លៀកពាក់យ៉ាងកម្សត់ ទ្រង់បានរង់ចាំការអនុញ្ញាតពីសម្តេចប៉ាប ដើម្បីចូលទៅនៅចំពោះព្រះភក្ត្ររបស់គាត់។ លុះត្រាតែបន្ទាប់ពីទ្រង់បានបន្តអត់អាហារ និងសារភាពអស់រយៈពេលបីថ្ងៃ ទើបសម្តេចប៉ាបបានបន្ទាបខ្លួនអនុញ្ញាតឲ្យទ្រង់ទទួលការលើកលែងទោស។ ទោះជាយ៉ាងនោះក៏ដោយ ការលើកលែងទោសនោះក៏មានតែដោយមានលក្ខខណ្ឌថា អធិរាជត្រូវរង់ចាំការអនុម័តពីសម្តេចប៉ាប មុននឹងពាក់ឡើងវិញនូវគ្រឿងសញ្ញានៃរាជ្យ ឬអនុវត្តអំណាចនៃព្រះរាជាណាចក្រ។ ហើយក្រិកូរី ដោយសារតែមានមោទនភាពចំពោះជ័យជម្នះរបស់ខ្លួន បានអួតអាងថា វាជាកាតព្វកិច្ចរបស់គាត់ក្នុងការទម្លាក់ចុះនូវមោទនភាពរបស់ពួកស្តេច»។ The Great Controversy, 57.</w:t>
      </w:r>
    </w:p>
    <w:p>
      <w:pPr>
        <w:pStyle w:val="ArticleBody"/>
        <w:jc w:val="left"/>
      </w:pPr>
      <w:r>
        <w:rPr>
          <w:rFonts w:ascii="Leelawadee UI" w:hAnsi="Leelawadee UI" w:eastAsia="Leelawadee UI" w:cs="Leelawadee UI"/>
        </w:rPr>
        <w:t>ហ្គ្រេហ្គោរី ទី៧ គឺជា «អ្នកគាំទ្រគោលលទ្ធិអសុទ្ធតែត្រឹមត្រូវ» ប៉ុន្តែការអះអាងដ៏គួរឲ្យអស់សំណើចនោះ មិនត្រូវបានធ្វើឲ្យក្លាយជាគោលលទ្ធិផ្លូវការ (dogma) ទេ រហូតដល់ព្យូស ទី៩ ដែលបានធ្វើឲ្យការអះអាងដ៏ល្ងង់ខ្លៅនោះក្លាយជាគោលលទ្ធិដែលបានបង្កើតឡើងជាផ្លូវការ នៅសន្និបាតវ៉ាទីកង់លើកទីមួយ។ គោលលទ្ធិនោះត្រូវបានអនុម័តនៅថ្ងៃទី 18 ខែកក្កដា ឆ្នាំ 1870 គឺមួយរយហាសិបឆ្នាំគត់ មុនថ្ងៃនៃការខកចិត្តលើកដំបូងរបស់មនុស្សមួយសែនបួនម៉ឺនបួនពាន់។</w:t>
      </w:r>
    </w:p>
    <w:p>
      <w:pPr>
        <w:pStyle w:val="ArticleBody"/>
        <w:jc w:val="left"/>
      </w:pPr>
      <w:r>
        <w:rPr>
          <w:rFonts w:ascii="Leelawadee UI" w:hAnsi="Leelawadee UI" w:eastAsia="Leelawadee UI" w:cs="Leelawadee UI"/>
        </w:rPr>
        <w:t>អ្វីដែលផ្តល់ការយល់ដឹងអំពីប្រវត្តិសាស្ត្រនោះ គឺថា នៅពេល Pius IX រៀបចំសន្និសីទ Vatican លើកទីមួយ ហើយអនុវត្តគោលលទ្ធិអំពីភាពមិនអាចខុសឆ្គងរបស់ខ្លួន មូលហេតុជំរុញរបស់គាត់កើតឡើងពីការស្អប់ខ្ពើមរបស់គាត់ចំពោះអ្វីដែលត្រូវបានហៅថា “modernism.” វាមិនបានមានឫសគល់នៅក្នុងគំនិតថា សម្តេចប៉ាបមួយអង្គមិនអាចធ្វើខុសនៅពេលកំណត់គោលលទ្ធិព្រះគម្ពីរឡើយ ប៉ុន្តែវាជាការការពារការប្រឆាំងរបស់សម្តេចប៉ាបចំពោះឥទ្ធិពលដែលបានកើតឡើងដោយបដិវត្តន៍បារាំង។ វាត្រូវបានតម្រង់ប្រឆាំងនឹងអ្វីដែលនៅទីបំផុតនឹងត្រូវបានស្គាល់ថាជា Communism។</w:t>
      </w:r>
    </w:p>
    <w:p>
      <w:pPr>
        <w:pStyle w:val="ArticleBody"/>
        <w:jc w:val="left"/>
      </w:pPr>
      <w:r>
        <w:rPr>
          <w:rFonts w:ascii="Leelawadee UI" w:hAnsi="Leelawadee UI" w:eastAsia="Leelawadee UI" w:cs="Leelawadee UI"/>
        </w:rPr>
        <w:t>បដិវត្តន៍បារាំងបានបង្កឲ្យមានការរញ្ជួយរញ្ជើដល់រចនាសម្ព័ន្ធអំណាចគ្រប់គ្រងនៃប្រជាជាតិអឺរ៉ុប ដោយមានសេចក្តីស្អប់ខ្ពើមយ៉ាងពិសេសចំពោះរាជាធិបតេយ្យដែលជាសម្តេចប៉ាប។ ការបះបោររបស់ពួកសាធារណរដ្ឋនិយមអ៊ីតាលីបានបណ្តេញ Pius IX និងបុរសដៃស្តាំរបស់លោកចេញពីទីក្រុងរ៉ូមជាបណ្តោះអាសន្ន។ “លទ្ធិសម័យទំនើប” ដែលត្រូវបានតំណាងដោយទស្សនវិជ្ជានានាដែលបានកើតចេញពីបដិវត្តន៍បារាំង គឺជាសត្រូវដ៏ធំបំផុតរបស់ Pius IX ហើយគោលលទ្ធិអំពីភាពមិនអាចខុសឆ្គងរបស់លោក ត្រូវបានរៀបចំឡើងដើម្បីគាំទ្រដល់ការអះអាងគ្រប់យ៉ាងដែលសម្តេចប៉ាបបានធ្វើប្រឆាំងនឹងគំនិតលទ្ធិសម័យទំនើបដែលបានកើតចេញពីបដិវត្តន៍បារាំង។</w:t>
      </w:r>
    </w:p>
    <w:p>
      <w:pPr>
        <w:pStyle w:val="ArticleBody"/>
        <w:jc w:val="left"/>
      </w:pPr>
      <w:r>
        <w:rPr>
          <w:rFonts w:ascii="Leelawadee UI" w:hAnsi="Leelawadee UI" w:eastAsia="Leelawadee UI" w:cs="Leelawadee UI"/>
        </w:rPr>
        <w:t>នៅក្នុងដានីយ៉ែល ជំពូក ១១ ខទី ៤០ បានកំណត់ថា នៅឆ្នាំ ១៧៩៨ ស្ដេចនៃទិសខាងត្បូង (បារាំងអនាសនា) បានបង្កើតរបួសដ៏ស្លាប់ដល់ស្ដេចនៃទិសខាងជើង (សាសនាចក្រប៉ាប)។</w:t>
      </w:r>
    </w:p>
    <w:p>
      <w:pPr>
        <w:pStyle w:val="ArticleBody"/>
        <w:jc w:val="left"/>
      </w:pPr>
      <w:r>
        <w:rPr>
          <w:rFonts w:ascii="Leelawadee UI" w:hAnsi="Leelawadee UI" w:eastAsia="Leelawadee UI" w:cs="Leelawadee UI"/>
        </w:rPr>
        <w:t>គោលលទ្ធិអំពីភាពមិនអាចខុសឆ្គងរបស់ ព្យូស ទី៩ មានទំនាក់ទំនងនឹងសង្គ្រាមដែលត្រូវបានតំណាងដោយខ៤០ នៃ ដានីយ៉ែល ១១ ហើយចាប់ពីផ្នែកចុងក្រោយនៃឆ្នាំ ១៨៦៩ រហូតដល់ឆ្នាំបន្ទាប់ ព្យូស ទី៩ បានកោះប្រជុំក្រុមប្រឹក្សាវ៉ាទីកង់លើកទីមួយ ដែលស្គាល់ថា Vatican 1 ក្នុងគោលបំណងបញ្ជាក់ថា សម្តេចប៉ាបជាប្រមុខនៃសាសនាកាតូលិក ហើយថា សាសនាកាតូលិកជាប្រមុខនៃព្រះវិហារទាំងអស់ ដូចដែលបានប្រកាសដោយព្រះរាជក្រឹត្យរបស់ Justinian នៅឆ្នាំ ៥៣៣។</w:t>
      </w:r>
    </w:p>
    <w:p>
      <w:pPr>
        <w:pStyle w:val="ArticleBody"/>
        <w:jc w:val="left"/>
      </w:pPr>
      <w:r>
        <w:rPr>
          <w:rFonts w:ascii="Leelawadee UI" w:hAnsi="Leelawadee UI" w:eastAsia="Leelawadee UI" w:cs="Leelawadee UI"/>
        </w:rPr>
        <w:t>ក្រុមប្រឹក្សាវ៉ាទីកង់ទីពីរ ដែលត្រូវបានស្គាល់ផងដែរថា វ៉ាទីកង់ II បានប្រព្រឹត្តទៅចាប់ពីឆ្នាំ 1962 ដល់ឆ្នាំ 1965។ វាជាព្រឹត្តិការណ៍ដ៏សំខាន់មួយក្នុងប្រវត្តិសាស្ត្រនៃព្រះវិហារកាតូលិក ហើយជាក្រុមប្រឹក្សាសកលមួយក្នុងចំណោមក្រុមប្រឹក្សាសកលដែលមានសារៈសំខាន់បំផុតនៅសម័យទំនើប។ ក្រុមប្រឹក្សានេះត្រូវបានកោះប្រជុំក្រោមការដឹកនាំរបស់សម្តេចប៉ាប យ៉ូហានទី២៣ ហើយបានបន្តនៅក្នុងរជ្ជកាលសម្តេចប៉ាប ប៉ូលទី៦ បន្ទាប់ពីការសោយទិវង្គតរបស់យ៉ូហានទី២៣ នៅឆ្នាំ 1963។ វាមានសារៈសំខាន់ក្នុងការទទួលស្គាល់ភាពខុសគ្នាដាច់ដោយឡែករវាងក្រុមប្រឹក្សាទាំងពីរនេះ។</w:t>
      </w:r>
    </w:p>
    <w:p>
      <w:pPr>
        <w:pStyle w:val="ArticleBody"/>
        <w:jc w:val="left"/>
      </w:pPr>
      <w:r>
        <w:rPr>
          <w:rFonts w:ascii="Leelawadee UI" w:hAnsi="Leelawadee UI" w:eastAsia="Leelawadee UI" w:cs="Leelawadee UI"/>
        </w:rPr>
        <w:t>ក្រុមប្រឹក្សាដំបូងត្រូវបានបង្កើតឡើងដើម្បីកំណត់អ្វីដែលហៅថា «អាទិភាព» របស់សម្តេចប៉ាប មានន័យថា សម្តេចប៉ាបគឺជាអ្នកគ្រប់គ្រងកំពូល គ្រូបង្រៀន និងអ្នកគង្វាលនៃព្រះវិហារ ដែលមានការទទួលខុសត្រូវក្នុងការរក្សា និងបកស្រាយគោលលទ្ធិនៃជំនឿ។ សិទ្ធិអំណាចរបស់ព្រះអង្គរួមមានការកំណត់ដុកម៉ា ការចេញសេចក្តីបង្គាប់ខាងគោលលទ្ធិ និងការប្រកាសជាផ្លូវការដែលមានអំណាចលើបញ្ហានៃជំនឿ និងសីលធម៌ ដែលគេស្គាល់ថាជា ភាពមិនអាចខុសឆ្គងរបស់សម្តេចប៉ាប។ វាក៏រួមបញ្ចូលទាំងសិទ្ធិអំណាចខាងយុត្តាធិការរបស់សម្តេចប៉ាបលើព្រះវិហារសកល រួមទាំងអំណាចក្នុងការតែងតាំងអភិបាល ការរៀបចំសាក្រាម៉ង់ និងការគ្រប់គ្រងរដ្ឋបាលរបស់ព្រះវិហារ។</w:t>
      </w:r>
    </w:p>
    <w:p>
      <w:pPr>
        <w:pStyle w:val="ArticleBody"/>
        <w:jc w:val="left"/>
      </w:pPr>
      <w:r>
        <w:rPr>
          <w:rFonts w:ascii="Leelawadee UI" w:hAnsi="Leelawadee UI" w:eastAsia="Leelawadee UI" w:cs="Leelawadee UI"/>
        </w:rPr>
        <w:t>ក្រុមប្រឹក្សាលើកទីពីរ ត្រូវបានរៀបចំឡើង ដើម្បីបង្វែរព្រះវិហារឲ្យទៅជាអង្គភាពឯកភាពសាសនា។ ក្រុមប្រឹក្សាទាំងនោះមានសំណើផ្ទុយគ្នាដោយផ្ទាល់។ ក្រុមប្រឹក្សាលើកទីមួយដែលមាននិន្នាការអភិរក្សនិយម ត្រូវបានក្រុមប្រឹក្សាលើកទីពីរដែលមាននិន្នាការសេរីនិយម បដិសេធផ្ទុយ។ បក្សទាំងពីរនោះខុសគ្នាដូចយប់និងថ្ងៃ ហើយទំនាយដែលត្រូវបានយកទៅពាក់ព័ន្ធនឹងអាថ៌កំបាំងទាំងបីនៃ Fatima កំណត់សម្គាល់អំពីសង្គ្រាមផ្ទៃក្នុងមួយ ដែលត្រូវបានតំណាងយ៉ាងសមស្របដោយក្រុមប្រឹក្សាទាំងពីរនេះ។</w:t>
      </w:r>
    </w:p>
    <w:p>
      <w:pPr>
        <w:pStyle w:val="ArticleBody"/>
        <w:jc w:val="left"/>
      </w:pPr>
      <w:r>
        <w:rPr>
          <w:rFonts w:ascii="Leelawadee UI" w:hAnsi="Leelawadee UI" w:eastAsia="Leelawadee UI" w:cs="Leelawadee UI"/>
        </w:rPr>
        <w:t>ទំនាយនេះកំណត់អត្តសញ្ញាណក្រុមមួយ ដែលគាំទ្រភាពជាមុខដំបូងដែលត្រូវបានតំណាងដោយ Pius IX ថា ត្រូវបានតំណាងដោយអ្វីដែលត្រូវបានហៅថា “សម្តេចប៉ាបស,” “សម្តេចប៉ាបល្អ,” ឬ “អភិបាលល្អ,” ហើយក្រុមមួយទៀត ដែលពាក់ព័ន្ធនឹង Vatican II ត្រូវបានតំណាងដោយ “សម្តេចប៉ាបខ្មៅ,” ឬ “សម្តេចប៉ាបអាក្រក់,” ឬ “អភិបាលអាក្រក់។” វិវាទនៃទស្សនៈនយោបាយទាំងពីរនេះ ត្រូវបានតំណាងឡើង នៅពេលអ្នកទៅទស្សនាទីសក្ការបូជានៃអព្ភូតហេតុ Fatima នៅ Fatima ប្រទេសព័រទុយហ្គាល់។ នៅពេលចូលទៅ ក្នុងផ្លូវដើរ ត្រូវបានរៀបចំនៅចន្លោះរូបសំណាកសម្តេចប៉ាបខ្មៅនៅខាងមួយ និងសម្តេចប៉ាបសនៅខាងមួយទៀត។</w:t>
      </w:r>
    </w:p>
    <w:p>
      <w:pPr>
        <w:pStyle w:val="ArticleBody"/>
        <w:jc w:val="left"/>
      </w:pPr>
      <w:r>
        <w:rPr>
          <w:rFonts w:ascii="Leelawadee UI" w:hAnsi="Leelawadee UI" w:eastAsia="Leelawadee UI" w:cs="Leelawadee UI"/>
        </w:rPr>
        <w:t>ហេតុនេះហើយ វាក្លាយជាផ្នែកមួយនៃមរតករបស់បុរសនោះ ដែលនៅទីបំផុតនឹងក្លាយទៅជាអ្វីដែលសៀវភៅនេះកំណត់ថាជា សម្តេចប៉ាបរបស់ហ៊ីត្លែរ ដោយឫសគល់របស់គាត់ត្រូវបានចងភ្ជាប់គ្នានៅក្នុងការតស៊ូរវាងសម័យនិយម (ស្តេចខាងត្បូង) និងអាទិភាពរបស់សម្តេចប៉ាប (ស្តេចខាងជើង)។</w:t>
      </w:r>
    </w:p>
    <w:p>
      <w:pPr>
        <w:pStyle w:val="ArticleBody"/>
        <w:jc w:val="left"/>
      </w:pPr>
      <w:r>
        <w:rPr>
          <w:rFonts w:ascii="Leelawadee UI" w:hAnsi="Leelawadee UI" w:eastAsia="Leelawadee UI" w:cs="Leelawadee UI"/>
        </w:rPr>
        <w:t>គួរតែយល់ថា អ្នកនិពន្ធនៃសៀវភៅដែលយើងកំពុងពិចារណានេះ ជាកាតូលិកម្នាក់ដែលស្ថិតក្នុងស្ថានភាពល្អប្រសើរនៃសាសនាចក្រ ហើយគោលបំណងដែលលោកបានប្រកាសសម្រាប់ការសរសេរសៀវភៅនេះ គឺដើម្បីបំភ្លឺលើការចោទប្រកាន់ថា សម្តេចប៉ាបដែលគ្រងតំណែងក្នុងអំឡុងសង្គ្រាមលោកលើកទី ២ បានគាំទ្រ Hitler, ពួក Nazi ឬមានទោសទណ្ឌភាពណាមួយក្នុងអំពើប្រល័យពូជសាសន៍ប្រឆាំងនឹងជនជាតិយូដា និងអ្នកដទៃទៀត។ នៅពេលដែល Cornwell លើកឡើងអំពីជីតារបស់ Pius XII ដែលជាមនុស្សដៃស្តាំដែលបានរៀបចំឲ្យមានក្រុមប្រឹក្សា Vatican 1 នោះ ប្រវត្តិសាស្ត្រនៃការតស៊ូរវាងស្តេចនៃទិសត្បូង និងស្តេចនៃទិសជើង កំពុងត្រូវបានសម្តែងឡើងវិញក្នុងប្រវត្តិសាស្ត្រនោះតែម្តង។ នៅពេលបដិវត្តន៍ “Republicanism” បានឈានទៅដល់ប្រទេសអ៊ីតាលី អស់រយៈពេលប្រហែលមួយឆ្នាំ ជនជាតិអ៊ីតាលីបានបណ្តេញ Pius IX ចេញពីទីក្រុងរ៉ូម ហើយចាប់តាំងពីពេលនោះមក ទោះបីក្រោយពីលោកបានត្រឡប់មកវិញក៏ដោយ អ្វីទាំងអស់ដែលស្ថាប័នសម្តេចប៉ាបធ្លាប់កាន់កាប់ មានត្រឹមផ្ទៃដីមួយរយដប់អាក្រ៍ប៉ុណ្ណោះ ដែលត្រូវបានស្គាល់ថា Vatican City។</w:t>
      </w:r>
    </w:p>
    <w:p>
      <w:pPr>
        <w:pStyle w:val="ArticleBody"/>
        <w:jc w:val="left"/>
      </w:pPr>
      <w:r>
        <w:rPr>
          <w:rFonts w:ascii="Leelawadee UI" w:hAnsi="Leelawadee UI" w:eastAsia="Leelawadee UI" w:cs="Leelawadee UI"/>
        </w:rPr>
        <w:t>មធ្យោបាយតែមួយគត់ដែលគាត់អាចវិលត្រឡប់ទៅកាន់វ៉ាទីកង់បាន គឺដោយមានជំនួយពីកងទ័ពបារាំង និងប្រាក់កម្ចីពីគ្រួសារ Rothschild ដែលជាធនាគារិកជនជាតិយូដាដែលមានកេរ្តិ៍ឈ្មោះអាក្រក់។ ដើម្បីយល់ដោយមានវិចារណញ្ញាណអំពីការជាប់ពាក់ព័ន្ធរបស់សម្តេចប៉ាបក្នុងអំពើហូឡូកូស្ត ក្នុងអំឡុងសង្គ្រាមលោកលើកទី២ នោះ ត្រូវការការយល់ដឹងមូលដ្ឋានខ្លះអំពីទស្សនៈរបស់អឺរ៉ុបចំពោះជនជាតិយូដា ចាប់តាំងពីការឆ្កាងព្រះគ្រីស្ទមក។ សៀវភៅនោះលើកឡើងថា ការស្អប់ជនជាតិយូដា និងការរើសអើងពូជសាសន៍ គឺជាឥរិយាបថពីរខុសគ្នា ដោយអះអាងថា ការស្អប់របស់ហ៊ីត្លែរចំពោះជនជាតិយូដា គឺជាការរើសអើងពូជសាសន៍ ព្រោះហ៊ីត្លែរមើលជនជាតិយូដាថា ជាប្រភេទមនុស្សដែលទាបជាង ខណៈដែលការស្អប់ជនជាតិយូដា គឺជាការស្អប់ជនជាតិយូដា ពីព្រោះពួកគេបានសម្លាប់ព្រះ។ មិនថាវាទាំងពីរជារឿងតែមួយដូចគ្នា ឬពិតជាមានភាពខុសគ្នារវាងទាំងពីរនោះទេ សេចក្តីពិតអំពីទុក្ខលំបាករបស់ជនជាតិយូដា គឺជាអ្វីដែលសមគួរឲ្យយល់ដឹង។</w:t>
      </w:r>
    </w:p>
    <w:p>
      <w:pPr>
        <w:pStyle w:val="ArticleBody"/>
        <w:jc w:val="left"/>
      </w:pPr>
      <w:r>
        <w:rPr>
          <w:rFonts w:ascii="Leelawadee UI" w:hAnsi="Leelawadee UI" w:eastAsia="Leelawadee UI" w:cs="Leelawadee UI"/>
        </w:rPr>
        <w:t>ជាឧទាហរណ៍ នៅសហរដ្ឋអាមេរិកសព្វថ្ងៃនេះ បើពាក្យ “ghetto” ត្រូវបានប្រើ មនុស្សភាគច្រើនគិតថា វាជានិយមន័យសំដៅទៅលើតំបន់ក្រីក្រ និងទ្រុឌទ្រោមនៃទីក្រុង។ ប៉ុន្តែពាក្យ “ghetto” ដើមឡើយ សំដៅទៅលើផ្នែកមួយនៃទីក្រុង ជាពិសេសនៅក្រុងវេនីស ប្រទេសអ៊ីតាលី ដែលជនជាតិយូដាត្រូវបានបង្ខំឲ្យរស់នៅក្នុងសម័យមជ្ឈិមអាយុ។ ghetto ដំបូងបង្អស់ត្រូវបានបង្កើតឡើងនៅក្រុងវេនីស ក្នុងឆ្នាំ 1516 នៅពេលដែលសាធារណរដ្ឋវេនីសបានកំណត់ឲ្យជនជាតិយូដាស្នាក់នៅតែក្នុងតំបន់ជាក់លាក់មួយនៃទីក្រុង ដែលគេស្គាល់ថា “geto nuovo” (រោងចក្រលាយលោហៈថ្មី) ហើយនៅទីបំផុតក៏បានក្លាយជាឈ្មោះដែលគេស្គាល់ថា ghetto។</w:t>
      </w:r>
    </w:p>
    <w:p>
      <w:pPr>
        <w:pStyle w:val="ArticleBody"/>
        <w:jc w:val="left"/>
      </w:pPr>
      <w:r>
        <w:rPr>
          <w:rFonts w:ascii="Leelawadee UI" w:hAnsi="Leelawadee UI" w:eastAsia="Leelawadee UI" w:cs="Leelawadee UI"/>
        </w:rPr>
        <w:t>នៅទ្វីបអឺរ៉ុបក្នុងអំឡុងយុគមធ្យម ជនជាតិយូដាត្រូវបានដាក់កម្រិតទាំងអំពីទីកន្លែងដែលពួកគេអាចរស់នៅ និងអំពីវិជ្ជាជីវៈដែលពួកគេត្រូវបានអនុញ្ញាតឲ្យប្រកប។ ការដាក់កម្រិតទាំងនេះផ្អែកលើនិយមន័យចាស់នៃការប្រឆាំងជនជាតិយូដា ដែលសំដៅទៅលើជំនឿថា ជនជាតិយូដាបានសម្លាប់ព្រះ ហើយថាបញ្ហាទាំងអស់ដែលបានកើតមានជាបន្តបន្ទាប់ដល់ពួកគេ គឺពួកគេបាននាំមកលើខ្លួនឯងតាមរយៈអំពើរបស់ពួកគេផ្ទាល់។</w:t>
      </w:r>
    </w:p>
    <w:p>
      <w:pPr>
        <w:pStyle w:val="ArticleBody"/>
        <w:jc w:val="left"/>
      </w:pPr>
      <w:r>
        <w:rPr>
          <w:rFonts w:ascii="Leelawadee UI" w:hAnsi="Leelawadee UI" w:eastAsia="Leelawadee UI" w:cs="Leelawadee UI"/>
        </w:rPr>
        <w:t>នៅសម័យមជ្ឈិមកាល មានប្រពៃណីមួយដែលបានតាំងខ្លួនជាផ្លូវការ ថា គ្រីស្ទបរិស័ទមិនអាចឱ្យខ្ចីប្រាក់ ឬទទួលការប្រាក់ពីប្រាក់កម្ចីបានឡើយ។ ជនជាតិយូដាត្រូវបានលើកលែងពីការរឹតបន្តឹងនោះ ហើយការឱ្យខ្ចីប្រាក់បានក្លាយជាវិជ្ជាជីវៈមួយក្នុងចំណោមវិជ្ជាជីវៈដែលជនជាតិយូដាត្រូវបានអនុញ្ញាតឱ្យប្រកប។ ធនាគារករជនជាតិយូដា ដូចជា គ្រួសារ Rothschild ជាដើម បានក្លាយជាអ្នកប្តូរប្រាក់ ដោយសារការរឹតបន្តឹងតាមច្បាប់ចំពោះវិជ្ជាជីវៈដែលពួកគេត្រូវបានអនុញ្ញាតឱ្យប្រកប។ នៅពេល Pius IX ត្រូវការថវិកាដើម្បីវិលត្រឡប់ទៅកាន់ Vatican វិញ ការខកចិត្តដោយសារលែងគ្រប់គ្រងទីក្រុងរ៉ូមទៀតនោះ ត្រូវបានពង្រីកឱ្យកាន់តែខ្លាំងឡើងដោយសារតម្រូវការរបស់គាត់ក្នុងការត្រូវស្វែងរកប្រាក់ពីជនជាតិយូដា។</w:t>
      </w:r>
    </w:p>
    <w:p>
      <w:pPr>
        <w:pStyle w:val="ArticleBody"/>
        <w:jc w:val="left"/>
      </w:pPr>
      <w:r>
        <w:rPr>
          <w:rFonts w:ascii="Leelawadee UI" w:hAnsi="Leelawadee UI" w:eastAsia="Leelawadee UI" w:cs="Leelawadee UI"/>
        </w:rPr>
        <w:t>មុនពេលដែលទ្រង់ត្រូវបានបណ្តេញចេញពីទីក្រុងរ៉ូម Pius IX ហាក់ដូចជាស្ថិតនៅក្នុងចំណោមជំរំពីរមួយ ទាក់ទងនឹងជនជាតិយូដា និងទំនាក់ទំនងរបស់សាសនាចក្រជាមួយជនជាតិយូដា។ ជំរំទាំងពីរនោះរួមមាន អ្នកដែលជឿថា ជនជាតិយូដា ទោះបីមានអ្វីកើតឡើងចំពោះពួកគេក៏ដោយ គ្រាន់តែទទួលអ្វីដែលពួកគេសមនឹងទទួលប៉ុណ្ណោះ និងមួយជំរំទៀតមាននិន្នាការបង្ហាញសេចក្តីមេត្តាករុណាបន្តិចបន្តួចចំពោះជនជាតិយូដា។ នៅពេលដែល Pius IX បានវិលត្រឡប់មកកាន់វ៉ាទីកង់វិញ បន្ទាប់ពីត្រូវបានបណ្តេញចេញ សេចក្តីមេត្តាករុណាដែលទ្រង់ធ្លាប់បានបង្ហាញម្តងម្កាលមុនពេលនិរទេសរបស់ទ្រង់ មិនដែលត្រូវបានបង្ហាញឡើងវិញទៀតឡើយ។ មុនពេលនិរទេសរបស់ទ្រង់ ទ្រង់បានបិទតំបន់ហ្គេតតូក្នុងទីក្រុងរ៉ូម ហើយបន្ទាប់ពីការវិលត្រឡប់របស់ទ្រង់ ទ្រង់បានបង្កើតតំបន់ហ្គេតតូនោះឡើងវិញ ហើយចាប់ផ្តើមដាក់ពន្ធលើជនជាតិយូដា ដើម្បីប្រមូលបង្រួបបង្រួមការខាតបង់ផ្នែកហិរញ្ញវត្ថុរបស់ទ្រង់ឡើងវិញ។</w:t>
      </w:r>
    </w:p>
    <w:p>
      <w:pPr>
        <w:pStyle w:val="ArticleBody"/>
        <w:jc w:val="left"/>
      </w:pPr>
      <w:r>
        <w:rPr>
          <w:rFonts w:ascii="Leelawadee UI" w:hAnsi="Leelawadee UI" w:eastAsia="Leelawadee UI" w:cs="Leelawadee UI"/>
        </w:rPr>
        <w:t>ដៃស្តាំរបស់សម្តេចប៉ាប Pius IX គឺ Marcantonio Pacelli ដែលជាជីតារបស់សម្តេចប៉ាបរបស់ហ៊ីត្លែរ។ គាត់ជាមេធាវីម្នាក់ ដែលស្ថិតក្នុងចំណោមថ្នាក់ពិសេសនៃមេធាវីដែលគាំទ្របល្ល័ង្កប៉ាប។ កូនប្រុសរបស់គាត់បានក្លាយជាសមាជិកនៃថ្នាក់ឥស្សរជនដូចគ្នានោះ ហើយចៅប្រុសរបស់គាត់ក៏ដូចគ្នា ដែលនៅទីបំផុតនឹងក្លាយជាសម្តេចប៉ាបរបស់ហ៊ីត្លែរ។ បន្ទាប់ពីសៀវភៅនោះបានរៀបរាប់អំពីប្រវត្តិរបស់ជីតា ឪពុក និងយុវវ័យព្រមទាំងការអប់រំរបស់ Eugenio Pacelli រួចហើយ វាក៏លើកឡើងអំពីមុខតំណែងដែល Pacelli បានទទួលកាន់កាប់ នៅពេលដែលគាត់ចាប់ផ្តើមការងាររបស់គាត់សម្រាប់បល្ល័ង្កប៉ាប។ ក្នុងនាមជាមេធាវីម្នាក់ ដែលមានដើមកំណើតពីវង្សត្រកូលមេធាវីឥស្សរជនរបស់ប៉ាប គាត់ត្រូវបានជ្រើសរើសឲ្យដឹកនាំនាយកដ្ឋានមួយដែលមានឯកទេសខាងកិច្ចសន្យា ដែលត្រូវហៅថា concords។ នៅឆ្នាំ 1901 Pacelli ត្រូវបាននាំចូលទៅកាន់ការិយាល័យលេខាធិការដ្ឋានរបស់ប៉ាប។</w:t>
      </w:r>
    </w:p>
    <w:p>
      <w:pPr>
        <w:pStyle w:val="ArticleBody"/>
        <w:jc w:val="left"/>
      </w:pPr>
      <w:r>
        <w:rPr>
          <w:rFonts w:ascii="Leelawadee UI" w:hAnsi="Leelawadee UI" w:eastAsia="Leelawadee UI" w:cs="Leelawadee UI"/>
        </w:rPr>
        <w:t>ប៉ាសែលលីបានក្លាយជាទូតប្រចាំចំពោះបណ្ដាជាតិទាំងឡាយ។ តាមន័យទំនាយ ប៉ាសែលលីបានក្លាយជាចំណុចទំនាក់ទំនងផ្លូវច្បាប់ ដែលបញ្ចប់ការផិតក្បត់របស់ស្តេចទាំងឡាយនៃផែនដីជាមួយនឹងសម្តេចប៉ាប។ នៅឆ្នាំ 1903 ព</w:t>
      </w:r>
      <w:r>
        <w:rPr>
          <w:rFonts w:ascii="Sylfaen" w:hAnsi="Sylfaen" w:eastAsia="Sylfaen" w:cs="Sylfaen"/>
        </w:rPr>
        <w:t>იუს</w:t>
      </w:r>
      <w:r>
        <w:rPr>
          <w:rFonts w:ascii="Leelawadee UI" w:hAnsi="Leelawadee UI" w:eastAsia="Leelawadee UI" w:cs="Leelawadee UI"/>
        </w:rPr>
        <w:t xml:space="preserve"> X ត្រូវបានអភិសេកឡើងជាសម្តេចប៉ាប។ ភ្លាមៗនោះទ្រង់បានចាប់ផ្តើមវាយប្រហារ “ពុលបញ្ញា” ដែលបង្កើត “សេចក្ដីសមភាវនិយម និងសេចក្ដីសង្ស័យនិយម”។ បុរសដែលដឹកនាំកិច្ចខិតខំរបស់ព</w:t>
      </w:r>
      <w:r>
        <w:rPr>
          <w:rFonts w:ascii="Sylfaen" w:hAnsi="Sylfaen" w:eastAsia="Sylfaen" w:cs="Sylfaen"/>
        </w:rPr>
        <w:t>იუს</w:t>
      </w:r>
      <w:r>
        <w:rPr>
          <w:rFonts w:ascii="Leelawadee UI" w:hAnsi="Leelawadee UI" w:eastAsia="Leelawadee UI" w:cs="Leelawadee UI"/>
        </w:rPr>
        <w:t xml:space="preserve"> X ក្នុងការលុបបំបាត់ “លទ្ធិទំនើបនិយម” គឺ Umberto Benigni ដែលធ្វើការនៅការិយាល័យដូចគ្នានឹងប៉ាសែលលី។ ម្តងមួយ Benigni បាននិយាយអំពីក្រុមអ្នកប្រវត្តិសាស្ត្រលំដាប់ពិភពលោកមួយក្រុមថា ពួកគេជាមនុស្សដែល “ប្រវត្តិសាស្ត្រគ្មានអ្វីក្រៅពីជាការព្យាយាមជាប់ជានិច្ចដ៏អស់សង្ឃឹមដើម្បីក្អួតចេញប៉ុណ្ណោះ។ សម្រាប់មនុស្សប្រភេទនេះ មានតែថ្នាំព្យាបាលមួយគត់ប៉ុណ្ណោះ គឺសាលាស៊ើបអង្កេតសាសនា!” ចំពោះ Benigni អ្នកប្រវត្តិសាស្ត្រណាម្នាក់ដែលបង្ហាញការអាណិតអាសូរណាមួយចំពោះគំនិតទាំងឡាយដែលកើតចេញពីបដិវត្តន៍បារាំង ត្រូវតែត្រូវបានប្រហារជីវិត។</w:t>
      </w:r>
    </w:p>
    <w:p>
      <w:pPr>
        <w:pStyle w:val="ArticleBody"/>
        <w:jc w:val="left"/>
      </w:pPr>
      <w:r>
        <w:rPr>
          <w:rFonts w:ascii="Leelawadee UI" w:hAnsi="Leelawadee UI" w:eastAsia="Leelawadee UI" w:cs="Leelawadee UI"/>
        </w:rPr>
        <w:t>ជាផ្លូវការ បេនីញី បានដឹកនាំក្រសួងឃោសនារបស់សម្តេចប៉ាប ប៉ុន្តែក្រៅផ្លូវការ គាត់ក៏បានដឹកនាំបណ្តាញចារកម្មសម្ងាត់មួយផងដែរ ដែលត្រូវបានរៀបចំឡើងដើម្បីកំណត់អត្តសញ្ញាណកាតូលិកណាម្នាក់ដែលមានការអាណិតអាសូរ ឬការគាំទ្រណាមួយចំពោះ «ទំនើបនិយម» ដែលបានកើតមានឡើងពីស្តេចខាងត្បូង។ នៅទីបំផុត ក្នុងឆ្នាំ 1910 កិច្ចការរបស់គាត់បានបង្កើតចេញជាសេចក្តីបញ្ជាមួយ ដែលតម្រូវឲ្យបុគ្គលិករបស់សម្តេចប៉ាបស្បថពាក្យសម្បថមួយ ដែលហៅថា ពាក្យសម្បថប្រឆាំងទំនើបនិយម។ វានៅតែមានប្រសិទ្ធិភាពរហូតមកដល់សព្វថ្ងៃ។ ដើម្បីត្រូវបានជួលឲ្យបម្រើនៅវ៉ាទីកង់ អ្នកត្រូវតែស្បថថាស្អប់គំនិតទំនើបនិយម ដែលសព្វថ្ងៃនេះ យើងនឹងហៅថា គំនិតកុម្មុយនិស្ត។</w:t>
      </w:r>
    </w:p>
    <w:p>
      <w:pPr>
        <w:pStyle w:val="ArticleBody"/>
        <w:jc w:val="left"/>
      </w:pPr>
      <w:r>
        <w:rPr>
          <w:rFonts w:ascii="Leelawadee UI" w:hAnsi="Leelawadee UI" w:eastAsia="Leelawadee UI" w:cs="Leelawadee UI"/>
        </w:rPr>
        <w:t>នៅក្នុងសេចក្តីសង្ខេបនៃសៀវភៅរបស់ Cronwell នៅលើទំព័រខាងក្នុងគម្របមានចែងថា៖ «នៅក្នុងទសវត្សរ៍ដំបូងនៃសតវត្សរ៍នេះ ក្នុងនាមជាមេធាវីវ័យក្មេងដ៏ឆ្នើមម្នាក់របស់វ៉ាទីកង់ Pacelli បានជួយបង្កើតទស្សនវិជ្ជានៃអំណាចសម្តេចប៉ាបដែលមិនធ្លាប់មានពីមុនមក; ក្នុងអំឡុងទសវត្សរ៍ 1920 គាត់បានប្រើល្បិចកល និងការគំរាមកំហែងដើម្បីបង្ខំអំណាចនៅក្នុងប្រទេសអាល្លឺម៉ង់។ នៅឆ្នាំ 1933 Hitler បានក្លាយជាដៃគូចរចាដ៏ល្អឥតខ្ចោះរបស់គាត់ ហើយកិច្ចព្រមព្រៀងមួយត្រូវបានបង្កើតឡើង ដែលបានផ្តល់អត្ថប្រយោជន៍ខាងសាសនា និងការអប់រំដល់សាសនាចក្រកាតូលិក ជាថ្នូរនឹងការដកខ្លួនរបស់ពួកកាតូលិកចេញពីសកម្មភាពសង្គម និងនយោបាយ។ ការលះបង់ចោលនយោបាយកាតូលិកដោយ “ស្ម័គ្រចិត្ត” នេះ ដែលត្រូវបានដាក់បង្ខំពីទីក្រុងរ៉ូម បានសម្រួលដល់ការឡើងកាន់អំណាចរបស់លទ្ធិ Nazism។»</w:t>
      </w:r>
    </w:p>
    <w:p>
      <w:pPr>
        <w:pStyle w:val="ArticleBody"/>
        <w:jc w:val="left"/>
      </w:pPr>
      <w:r>
        <w:rPr>
          <w:rFonts w:ascii="Leelawadee UI" w:hAnsi="Leelawadee UI" w:eastAsia="Leelawadee UI" w:cs="Leelawadee UI"/>
        </w:rPr>
        <w:t>នៅក្នុងកិច្ចប្រជុំគណៈរដ្ឋមន្ត្រីមួយនៅថ្ងៃទី 14 ខែកក្កដា ឆ្នាំ 1933 អាដុលហ្វ ហ៊ីត្លែរ បានបង្ហាញទស្សនៈរបស់ខ្លួននៅខែនោះថា កិច្ចព្រមព្រៀងដែលប៉ាសេល្លីបានរៀបចំជាមួយនឹងពួកណាស៊ី បានផ្តល់ឲ្យប្រទេសអាល្លឺម៉ង់នូវ «តំបន់នៃទំនុកចិត្ត…. ក្នុងការតស៊ូដែលកំពុងអភិវឌ្ឍប្រឆាំងនឹងជនជាតិយូដាអន្តរជាតិ»។</w:t>
      </w:r>
    </w:p>
    <w:p>
      <w:pPr>
        <w:pStyle w:val="ArticleBody"/>
        <w:jc w:val="left"/>
      </w:pPr>
      <w:r>
        <w:rPr>
          <w:rFonts w:ascii="Leelawadee UI" w:hAnsi="Leelawadee UI" w:eastAsia="Leelawadee UI" w:cs="Leelawadee UI"/>
        </w:rPr>
        <w:t>សៀវភៅរបស់ Cornwell មិនត្រូវបានទទួលយកយ៉ាងល្អដោយពួកកាតូលិក ដែលបានបដិសេធមិនទទួលស្គាល់ភស្តុតាងថា Pacelli ជាមូលហេតុចម្បងដែលធ្វើឲ្យ Hitler អាចឡើងកាន់អំណាចបាន ពីព្រោះប្រទេសអាល្លឺម៉ង់ជាប្រទេសដែលមានប្រជាជនភាគច្រើនជាកាតូលិក។ Pacelli បានចុះកិច្ចព្រមព្រៀងមួយ ដែលរារាំងមិនឲ្យគ្រឹះស្ថានបោះពុម្ពផ្សាយកាតូលិក ទីភ្នាក់ងារព័ត៌មានកាតូលិក និងសាលាកាតូលិក និយាយអ្វីទាំងអស់អំពីទិសដៅរបស់ Hitler ចាប់ពីឆ្នាំ 1933 តទៅ។ សៀវភៅនេះតាមដាននិន្នាការប្រឆាំងជនជាតិយូដាដែលច្បាស់លាស់របស់ Pacelli ដែលបន្ទាប់មកបានក្លាយជាសម្តេចប៉ាបក្នុងអំឡុងសង្គ្រាមលោកលើកទីពីរ។ យ៉ាងហោចណាស់ មានបីចំណុចដែលអាចបញ្ជាក់បានដោយផ្អែកលើប្រភពប្រវត្តិសាស្ត្រដែលគួរឲ្យទុកចិត្តយ៉ាងខ្លាំងពីសៀវភៅនេះ។</w:t>
      </w:r>
    </w:p>
    <w:p>
      <w:pPr>
        <w:pStyle w:val="ArticleBody"/>
        <w:jc w:val="left"/>
      </w:pPr>
      <w:r>
        <w:rPr>
          <w:rFonts w:ascii="Leelawadee UI" w:hAnsi="Leelawadee UI" w:eastAsia="Leelawadee UI" w:cs="Leelawadee UI"/>
        </w:rPr>
        <w:t>ចំណុចទីមួយ គឺជាសង្គ្រាមរវាងស្តេចខាងជើង និងស្តេចខាងត្បូង ដូចដែលបានបង្ហាញនៅក្នុង ដានីយ៉ែល ជំពូក ១១។ នៅក្នុងសង្គ្រាមនោះ សត្រូវទាំងឡាយគឺ កាតូលិកនិយម ទាស់នឹង អធិទេពនិយម គឺ សម្តេចប៉ាប ទាស់នឹង កុម្មុយនិស្តនិយម។ ចំណុចមួយទៀតគឺថា សម្តេចប៉ាបបានប្រើ នាស៊ីនិយម ជាកងទ័ពតំណាងរបស់ខ្លួន ទាស់នឹង អធិទេពនិយម ក្នុងអំឡុងសង្គ្រាមលោកលើកទីពីរ ដូចដែលសម្តេចប៉ាបបានប្រើ ប្រូតេស្តង់និយមដែលបានក្បត់ជំនឿ នៅឆ្នាំ ១៩៨៩ ជាកងទ័ពតំណាងរបស់ខ្លួន ទាស់នឹង អធិទេពនិយមរបស់ សហភាពសូវៀត។ សៀវភៅនេះក៏កំណត់សម្គាល់ផងដែរ អំពីរចនាសម្ព័ន្ធទំនាយខាងក្នុង និងខាងក្រៅ ដែលត្រូវបានតំណាងដោយសារលទ្ធិសាតាំងដែលបានចេញមកពីអព្ភូតហេតុនៅ ហ្វាទីម៉ា។</w:t>
      </w:r>
    </w:p>
    <w:p>
      <w:pPr>
        <w:pStyle w:val="ArticleBody"/>
        <w:jc w:val="left"/>
      </w:pPr>
      <w:r>
        <w:rPr>
          <w:rFonts w:ascii="Leelawadee UI" w:hAnsi="Leelawadee UI" w:eastAsia="Leelawadee UI" w:cs="Leelawadee UI"/>
        </w:rPr>
        <w:t>សង្គ្រាមព្រំដែននៃរ៉ាហ្វៀ ដែលត្រូវបានតំណាងនៅក្នុងខណ្ឌទីដប់មួយ និងទីដប់ពីរ នៃដានីយ៉ែល ជំពូក ១១ តំណាងឲ្យសង្គ្រាមនៃព្រំដែន ដែលកំពុងតែប្រព្រឹត្តទៅនៅប្រទេសអ៊ុយក្រែនសព្វថ្ងៃនេះ។ សង្គ្រាមបុរាណនោះជាសង្គ្រាមក្ដៅ មួយទីពីរនេះគឺជាសង្គ្រាមប្រូកស៊ីទីពីរ ដោយកងទ័ពប្រូកស៊ីដែលពាក់ព័ន្ធកំពុងចូលរួមក្នុងការប៉ះទង្គិចដល់ជីវិត។ រ៉ាហ្វៀកំណត់អត្តសញ្ញាណសង្គ្រាមព្រំដែនថា ជាសង្គ្រាមរវាងស្ដេចខាងជើង និងស្ដេចខាងត្បូង ប៉ុន្តែទំនាយបង្រៀនថា រហូតដល់ច្បាប់ថ្ងៃអាទិត្យដែលនឹងមកដល់ក្នុងពេលឆាប់ៗនេះ ស្រីពេស្យានៃទីរ៉ុសត្រូវបានបំភ្លេច យេសេបិលស្ថិតនៅក្នុងសាម៉ារី ហើយហេរ៉ូឌាសបានរំលងពិធីជប់លៀងខួបកំណើតរបស់ហេរ៉ូឌ។ សាក្សីទាំងបីនោះ ស្ដីអំពីតួនាទីរបស់ស្ដេចខាងជើងនៅក្នុងប្រវត្តិសាស្ត្របច្ចុប្បន្ននេះ គឺថា នាងស្ថិតនៅពីក្រោយឆាក ដោយទាញខ្សែគ្រប់យ៉ាង។ សង្គ្រាមក្ដៅ សង្គ្រាមប្រូកស៊ី និងសង្គ្រាមត្រជាក់ ដែលកើតមានឡើង ខណៈដែលនាងត្រូវបានបំភ្លេច គឺត្រូវបានអនុវត្តតាមរយៈកងទ័ពប្រូកស៊ីរបស់នាង។</w:t>
      </w:r>
    </w:p>
    <w:p>
      <w:pPr>
        <w:pStyle w:val="ArticleBody"/>
        <w:jc w:val="left"/>
      </w:pPr>
      <w:r>
        <w:rPr>
          <w:rFonts w:ascii="Leelawadee UI" w:hAnsi="Leelawadee UI" w:eastAsia="Leelawadee UI" w:cs="Leelawadee UI"/>
        </w:rPr>
        <w:t>រុស្ស៊ីគឺជាស្តេចខាងត្បូង ហើយឥឡូវនេះវាកំពុងជាប់ពាក់ព័ន្ធក្នុងសង្គ្រាមនៅតាមព្រំដែនមួយ ដែលកំពុងត្រូវបានផ្តល់ហិរញ្ញប្បទានដោយពួកសកលនិយមនៃពិភពលោកខាងលិច ជាពិសេសគឺពួកប្រជាធិបតេយ្យនិយមជឿនលឿន និងពួកសាធារណរដ្ឋនិយម RINO (Republican In Name Only) នៅសហរដ្ឋអាមេរិក។ នៅពេលសហរដ្ឋអាមេរិកត្រូវបានតំណាងជាកងទ័ពតំណាងរបស់ស្តេចខាងជើងនៅក្នុងខទីសែសិប នៃដានីយ៉ែល ជំពូក ១១ លក្ខណៈព្យាករណ៍ទាំងពីររបស់វាគឺអំណាចយោធា និងអំណាចហិរញ្ញវត្ថុ។ សហរដ្ឋអាមេរិកកំពុងអនុវត្តកិច្ចការដដែលនៅអ៊ុយក្រែន ដែលវាបានធ្វើនៅឆ្នាំ ១៩៨៩ គឺជួយសម្ដេចប៉ាបប្រឆាំងនឹងរុស្ស៊ី ហើយកងទ័ពតំណាងនៅលើដី ដែលកំពុងការពារអ៊ុយក្រែននោះ ពោរពេញទៅដោយអ្នកគាំទ្រណាស៊ី ដល់ថ្នាក់សូម្បីតែប្រព័ន្ធផ្សព្វផ្សាយសំខាន់ៗក៏មិនអាចបដិសេធវាបានដែរ។ រ៉ូមឥឡូវនេះកំពុងប្រើកងទ័ពតំណាងដដែលដែលនាងបានប្រើក្នុងសង្គ្រាមក្តៅ ដែលជាសង្គ្រាមលោកលើកទីពីរ និងនៅឆ្នាំ ១៩៨៩ ដើម្បីធ្វើសង្គ្រាមប្រឆាំងនឹងរុស្ស៊ី។ សូមអានសៀវភៅ៖ Hitler’s Pope, the Secret History of Pius XII.</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ដូចគ្នានេះដែរ នៅពេលដែលព្រះជាម្ចាស់ទ្រង់ហៀបនឹងបើកសម្ដែងដល់យ៉ូហាន ជាទីស្រឡាញ់ នូវប្រវត្តិសាស្ត្រនៃពួកជំនុំសម្រាប់យុគសម័យខាងមុខ ទ្រង់បានប្រទានដល់គាត់នូវការធានាអំពីព្រះទ័យចាប់អារម្មណ៍ និងការថែរក្សារបស់ព្រះអង្គសង្គ្រោះចំពោះរាស្ត្ររបស់ទ្រង់ ដោយបើកសម្ដែងដល់គាត់នូវ “ម្នាក់មួយរូបដូចជាព្រះរាជបុត្រានៃមនុស្ស” ដែលកំពុងយាងដើរនៅកណ្ដាលជើងចង្កៀងទាំងឡាយ ដែលជានិមិត្តរូបនៃពួកជំនុំទាំងប្រាំពីរ។ ខណៈដែលយ៉ូហានត្រូវបានបង្ហាញអំពីការតស៊ូដ៏ធំចុងក្រោយរបស់ពួកជំនុំជាមួយអំណាចទាំងឡាយនៅផែនដី នោះគាត់ក៏ត្រូវបានអនុញ្ញាតឲ្យឃើញជ័យជម្នះ និងការប្រោសឲ្យរួចផុតចុងក្រោយរបស់ពួកស្មោះត្រង់ផងដែរ។ គាត់បានឃើញពួកជំនុំត្រូវបាននាំចូលទៅក្នុងការប៉ះទង្គិចដល់ស្លាប់ជាមួយសត្វសាហាវ និងរូបឆ្លាក់របស់វា ហើយការថ្វាយបង្គំសត្វសាហាវនោះត្រូវបានបង្ខំអនុវត្តក្រោមទណ្ឌកម្មនៃសេចក្ដីស្លាប់។ ប៉ុន្តែ ដោយក្រឡេកឆ្ងាយហួសពីផ្សែង និងសូរសន្ធឹកនៃសមរភូមិ គាត់បានឃើញក្រុមមនុស្សមួយក្រុមនៅលើភ្នំស៊ីយ៉ូនជាមួយនឹងកូនចៀម ហើយជំនួសឲ្យសញ្ញាសម្គាល់របស់សត្វសាហាវ ពួកគេមាន “ព្រះនាមនៃព្រះវរបិតា សរសេរនៅលើថ្ងាសរបស់ពួកគេ”។ ហើយម្តងទៀត គាត់បានឃើញ “ពួកអ្នកដែលបានឈ្នះលើសត្វសាហាវ និងលើរូបឆ្លាក់របស់វា និងលើសញ្ញាសម្គាល់របស់វា និងលើចំនួននៃឈ្មោះរបស់វា ឈរនៅលើសមុទ្រកញ្ចក់ ដោយកាន់ពិណរបស់ព្រះជាម្ចាស់” ហើយកំពុងច្រៀងបទចម្រៀងរបស់ម៉ូសេ និងរបស់កូនចៀម។</w:t>
      </w:r>
    </w:p>
    <w:p>
      <w:pPr>
        <w:pStyle w:val="ArticleScripture"/>
        <w:jc w:val="left"/>
      </w:pPr>
      <w:r>
        <w:rPr>
          <w:rFonts w:ascii="Leelawadee UI" w:hAnsi="Leelawadee UI" w:eastAsia="Leelawadee UI" w:cs="Leelawadee UI"/>
        </w:rPr>
        <w:t>«មេរៀនទាំងនេះគឺសម្រាប់ប្រយោជន៍របស់យើង។ យើងត្រូវតាំងជំនឿរបស់យើងលើព្រះជាម្ចាស់ ពីព្រោះនៅខាងមុខយើងបន្តិចនេះ មានគ្រាមួយដែលនឹងល្បងព្រលឹងមនុស្ស។ ព្រះគ្រីស្ទ នៅលើភ្នំអូលីវ បានរៀបរាប់ជាមុនអំពីសេចក្តីវិនិច្ឆ័យដ៏គួរឱ្យខ្លាច ដែលត្រូវមកមុនការយាងត្រឡប់មកលើកទីពីររបស់ទ្រង់៖ “អ្នករាល់គ្នានឹងឮអំពីសង្គ្រាម និងដំណឹងអំពីសង្គ្រាម”។ “ជាតិសាសន៍នឹងក្រោកឡើងទាស់នឹងជាតិសាសន៍ ហើយនគរនឹងទាស់នឹងនគរ ហើយនឹងមានទុរ្ភិក្ស និងរោគរាតត្បាត និងរញ្ជួយដី នៅកន្លែងផ្សេងៗ។ ទាំងអស់នេះគ្រាន់តែជាការចាប់ផ្តើមនៃសេចក្តីទុក្ខវេទនា”។ ខណៈដែលសេចក្តីទំនាយទាំងនេះបានទទួលការសម្រេចមួយផ្នែកនៅពេលក្រុងយេរូសាឡឹមត្រូវបំផ្លាញ នោះវាមានការអនុវត្តដោយផ្ទាល់ជាងនេះទៅលើគ្រាចុងក្រោយ។»</w:t>
      </w:r>
    </w:p>
    <w:p>
      <w:pPr>
        <w:pStyle w:val="ArticleScripture"/>
        <w:jc w:val="left"/>
      </w:pPr>
      <w:r>
        <w:rPr>
          <w:rFonts w:ascii="Leelawadee UI" w:hAnsi="Leelawadee UI" w:eastAsia="Leelawadee UI" w:cs="Leelawadee UI"/>
        </w:rPr>
        <w:t>“យើងកំពុងឈរនៅលើកម្រិតទ្វារនៃព្រឹត្តិការណ៍ដ៏ធំធេង និងដ៏អធិប្បាយ។ ទំនាយកំពុងសម្រេចយ៉ាងឆាប់រហ័ស។ ព្រះអម្ចាស់គង់នៅមាត់ទ្វារ។ មិនយូរទៀតទេ នឹងមានសម័យកាលមួយបើកឡើងនៅចំពោះមុខយើង ដែលពោរពេញដោយសារៈសំខាន់ដ៏លើសលប់សម្រាប់មនុស្សរស់ទាំងអស់។ ការជម្លោះនានានៃអតីតកាលនឹងត្រូវបានបង្កើតឡើងវិញ; ការជម្លោះថ្មីៗនឹងកើតឡើង។ ទិដ្ឋភាពទាំងឡាយដែលនឹងត្រូវសម្ដែងឡើងក្នុងលោករបស់យើងនេះ មិនទាន់សូម្បីតែត្រូវបានសុបិនឃើញនៅឡើយទេ។ សាតាំងកំពុងធ្វើការតាមរយៈភ្នាក់ងារមនុស្ស។ អ្នកដែលកំពុងខិតខំប្រឹងប្រែងផ្លាស់ប្ដូររដ្ឋធម្មនុញ្ញ និងធានាឲ្យបាននូវច្បាប់មួយដែលបង្ខំឲ្យគោរពការរក្សាថ្ងៃអាទិត្យ ពិតជាមិនដឹងសោះថា លទ្ធផលនឹងទៅជាយ៉ាងណានោះទេ។ វិបត្តិមួយកំពុងមកដល់លើយើងហើយ។”</w:t>
      </w:r>
    </w:p>
    <w:p>
      <w:pPr>
        <w:pStyle w:val="ArticleScripture"/>
        <w:jc w:val="left"/>
      </w:pPr>
      <w:r>
        <w:rPr>
          <w:rFonts w:ascii="Leelawadee UI" w:hAnsi="Leelawadee UI" w:eastAsia="Leelawadee UI" w:cs="Leelawadee UI"/>
        </w:rPr>
        <w:t>«ប៉ុន្តែ ពួកអ្នកបម្រើរបស់ព្រះ មិនត្រូវពឹងផ្អែកលើខ្លួនឯង ក្នុងគ្រាអាសន្នដ៏ធំនេះឡើយ។ នៅក្នុងនិមិត្តដែលបានប្រទានដល់អេសាយ អេសេគាល និងយ៉ូហាន យើងឃើញថា ស្ថានសួគ៌មានការភ្ជាប់ពាក់ព័ន្ធយ៉ាងជិតស្និទ្ធជាមួយនឹងព្រឹត្តិការណ៍ដែលកំពុងកើតឡើងលើផែនដី និងការយកព្រះទ័យទុកដាក់របស់ព្រះចំពោះអស់អ្នកដែលស្មោះត្រង់ចំពោះទ្រង់ គឺធំធេងយ៉ាងណា។ ពិភពលោកមិនមែនគ្មានអ្នកគ្រប់គ្រងទេ។ ផែនការនៃព្រឹត្តិការណ៍ដែលនឹងមកដល់ ស្ថិតនៅក្នុងព្រះហស្តរបស់ព្រះអម្ចាស់។ ព្រះបារមីដ៏ខ្ពង់ខ្ពស់នៃស្ថានសួគ៌ ទ្រង់កាន់កាប់វាសនារបស់ប្រជាជាតិទាំងឡាយ ក៏ដូចជាកិច្ចការនានានៃពួកជំនុំរបស់ទ្រង់ ដោយផ្ទាល់របស់ទ្រង់ផ្ទាល់»។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លេខមួយរយចិតសិបបី</dc:title>
  <dc:subject>ស្រមោលនៃសម្តេចប៉ាប៖ ការបើកបង្ហាញឥទ្ធិពល និងបំណងនៅពីក្រោយ «សម្តេចប៉ាបរបស់ហ៊ីត្លែរ»</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