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មួយរយចិតសិបប្រាំបួន</w:t>
      </w:r>
    </w:p>
    <w:p>
      <w:pPr>
        <w:pStyle w:val="ArticleSubtitle"/>
        <w:jc w:val="left"/>
      </w:pPr>
      <w:r>
        <w:rPr>
          <w:rFonts w:ascii="Leelawadee UI" w:hAnsi="Leelawadee UI" w:eastAsia="Leelawadee UI" w:cs="Leelawadee UI"/>
        </w:rPr>
        <w:t>សំឡេងហៅនៅពាក់កណ្តាលអធ្រាត្រ និងតួនាទីព្យាករណ៍របស់រ៉ូម៖ បើកបង្ហាញអំពីថ្ងៃចុងក្រោយក្នុងព្រះគម្ពីរដានីយ៉ែល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2024-04-09</w:t>
      </w:r>
    </w:p>
    <w:p>
      <w:pPr>
        <w:pStyle w:val="ArticleBody"/>
        <w:jc w:val="left"/>
      </w:pPr>
      <w:r>
        <w:rPr>
          <w:rFonts w:ascii="Leelawadee UI" w:hAnsi="Leelawadee UI" w:eastAsia="Leelawadee UI" w:cs="Leelawadee UI"/>
        </w:rPr>
        <w:t>ឥឡូវនេះ យើងកំពុងឈរនៅលើដីបរិសុទ្ធ តាមន័យនៃព្រះគម្ពីរដានីយ៉ែល ព្រោះយើងបានមកដល់ខទាំងឡាយដែលតំណាងឲ្យ សម្រែកពាក់កណ្តាលអធ្រាត្រ សម្រាប់មនុស្សមួយសែនបួនម៉ឺនបួនពាន់នាក់។ ខទាំងនេះក៏កំណត់អត្តសញ្ញាណនៃការបោះត្រារបស់ទង់សញ្ញាដែលត្រូវបានលើកឡើងផងដែរ។ ទាំងនេះគឺជាខទាំងឡាយដែលជាផ្នែកមួយពីព្រះគម្ពីរដានីយ៉ែល ដែលទាក់ទងនឹងថ្ងៃចុងក្រោយ ហើយត្រូវបានបើកត្រា ហើយតំណាងឲ្យសម្តីរបស់ដានីយ៉ែលអំពី វិវរណៈនៃព្រះយេស៊ូវគ្រីស្ទ ដែលត្រូវបានបើកត្រា នៅពេលដែល «ពេលវេលាជិតមកដល់ហើយ» មុនពេលទ្វារព្រះគុណបិទនៅខទីដប់ប្រាំមួយ។</w:t>
      </w:r>
    </w:p>
    <w:p>
      <w:pPr>
        <w:pStyle w:val="ArticleBody"/>
        <w:jc w:val="left"/>
      </w:pPr>
      <w:r>
        <w:rPr>
          <w:rFonts w:ascii="Leelawadee UI" w:hAnsi="Leelawadee UI" w:eastAsia="Leelawadee UI" w:cs="Leelawadee UI"/>
        </w:rPr>
        <w:t>គឺក្រុងរ៉ូមនេះហើយដែលបង្កើតនិមិត្ត ដូចដែលបានតំណាងនៅក្នុងខទីដប់បួន នៃជំពូកទីដប់មួយ ហើយដូច្នេះ វាសំខាន់ណាស់ដែលត្រូវពិនិត្យមើលក្រុងរ៉ូមយ៉ាងម៉ត់ចត់ ខណៈដែលយើងកំពុងឆ្លងកាត់ខទីដប់មួយ ដល់ខទីដប់ប្រាំ ពីព្រោះទីណាដែល «គ្មាននិមិត្ត ប្រជាជននឹងវិនាស» ហើយបើអ្នករាល់គ្នាមិនព្រមជឿ អេសាយា ជំពូកទីប្រាំពីរ ខទីប្រាំបី និងខទីប្រាំបួន «ប្រាកដណាស់ អ្នករាល់គ្នានឹងមិនត្រូវបានស្ថាបនាឡើយ»។</w:t>
      </w:r>
    </w:p>
    <w:p>
      <w:pPr>
        <w:pStyle w:val="ArticleBody"/>
        <w:jc w:val="left"/>
      </w:pPr>
      <w:r>
        <w:rPr>
          <w:rFonts w:ascii="Leelawadee UI" w:hAnsi="Leelawadee UI" w:eastAsia="Leelawadee UI" w:cs="Leelawadee UI"/>
        </w:rPr>
        <w:t>Uriah Smith បានយោងដល់ច្បាប់ព្យាករណ៍មួយយ៉ាងហោចណាស់បួនដងនៅក្នុងសៀវភៅរបស់គាត់ Daniel and the Revelation។ ច្បាប់នោះបញ្ជាក់ថា អំណាចព្យាករណ៍មួយមិនត្រូវបានកំណត់អត្តសញ្ញាណនៅក្នុងព្យាករណ៍ឡើយ រហូតទាល់តែវាបាន «ភ្ជាប់ទាក់ទង» ជាមួយនឹងប្រជាជនរបស់ព្រះ។ ការយោងលើកដំបូងដែលគាត់បានលើកឡើងអំពីវា គឺនៅក្នុងទំនាក់ទំនងនឹងការនាំបាប៊ីឡូនចូលមកក្នុងសក្ខីកម្មព្យាករណ៍។</w:t>
      </w:r>
    </w:p>
    <w:p>
      <w:pPr>
        <w:pStyle w:val="ArticleScripture"/>
        <w:jc w:val="left"/>
      </w:pPr>
      <w:r>
        <w:rPr>
          <w:rFonts w:ascii="Leelawadee UI" w:hAnsi="Leelawadee UI" w:eastAsia="Leelawadee UI" w:cs="Leelawadee UI"/>
        </w:rPr>
        <w:t>«វាជាក្បួនបកស្រាយដ៏ច្បាស់លាស់មួយ ដែលថា យើងអាចរំពឹងថា ប្រជាជាតិនានានឹងត្រូវបានរំឭកនៅក្នុងព្យាករណ៍ នៅពេលដែលពួកគេបានជាប់ទាក់ទងជាមួយប្រជាជនរបស់ព្រះដល់កម្រិតមួយ ដែលការលើកឡើងអំពីពួកគេក្លាយជាការចាំបាច់ ដើម្បីឲ្យកំណត់ត្រានៃប្រវត្តិសាស្ត្របរិសុទ្ធមានលក្ខណៈពេញលេញ។» Uriah Smith, Daniel and the Revelation, 46.</w:t>
      </w:r>
    </w:p>
    <w:p>
      <w:pPr>
        <w:pStyle w:val="ArticleBody"/>
        <w:jc w:val="left"/>
      </w:pPr>
      <w:r>
        <w:rPr>
          <w:rFonts w:ascii="Leelawadee UI" w:hAnsi="Leelawadee UI" w:eastAsia="Leelawadee UI" w:cs="Leelawadee UI"/>
        </w:rPr>
        <w:t>យ៉ាងហោចណាស់បីដងផ្សេងទៀត ស្មីធ បានលើកឡើងអំពីច្បាប់នេះ ហើយក្នុងទាំងបីលើកនោះ គាត់បានចង្អុលបង្ហាញទៅកាន់ «សម្ព័ន្ធ» របស់ជនជាតិយូដា ប៉ុន្តែក្នុងការយោងមួយ គាត់កំណត់ថា សម្ព័ន្ធនោះបានសម្រេចនៅឆ្នាំ 162 មុន គ.ស. ខណៈដែលការយោងពីរផ្សេងទៀតស្របគ្នានឹងអ្នកប្រវត្តិសាស្ត្រសម័យទំនើប ដែលកំណត់ថាការសម្រេចនៃ «សម្ព័ន្ធ» រវាងជនជាតិយូដា និងរ៉ូម គឺនៅឆ្នាំ 161 មុន គ.ស.</w:t>
      </w:r>
    </w:p>
    <w:p>
      <w:pPr>
        <w:pStyle w:val="ArticleScripture"/>
        <w:jc w:val="left"/>
      </w:pPr>
      <w:r>
        <w:rPr>
          <w:rFonts w:ascii="Leelawadee UI" w:hAnsi="Leelawadee UI" w:eastAsia="Leelawadee UI" w:cs="Leelawadee UI"/>
        </w:rPr>
        <w:t>«មិនចាំបាច់រំឭកដល់អ្នកអានថា រដ្ឋាភិបាលលើផែនដី មិនត្រូវបានណែនាំចូលក្នុងពាក្យទំនាយឡើយ រហូតទាល់តែពួកវាបានភ្ជាប់ទាក់ទងជាមួយប្រជាជនរបស់ព្រះ តាមរបៀបណាមួយ។ រ៉ូមបានភ្ជាប់ទាក់ទងជាមួយជនយូដា ដែលជាប្រជាជនរបស់ព្រះនៅពេលនោះ ដោយសន្ធិសញ្ញាយូដាដ៏ល្បីល្បាញ នៅឆ្នាំ 161 មុន គ.ស. 1 Maccabees 8; Josephus’s Antiquities, book 12, chapter 10, section 6; Prideaux, Vol. II, page 166។ ប៉ុន្តែប្រាំពីរឆ្នាំមុននេះ គឺនៅឆ្នាំ 168 មុន គ.ស. រ៉ូមបានយកឈ្នះម៉ាសេដូនី ហើយបានធ្វើឲ្យប្រទេសនោះក្លាយជាផ្នែកមួយនៃអាណាចក្ររបស់ខ្លួន។ ដូច្នេះ រ៉ូមត្រូវបានណែនាំចូលក្នុងពាក្យទំនាយ ត្រឹមពេលដែលវា កំពុងចេញទៅរកការឈ្នះថ្មីៗក្នុងទិសដៅផ្សេងៗទៀត ពីស្នែងម៉ាសេដូនីនៃពពែ ដែលត្រូវបានយកឈ្នះរួចហើយ។ ហេតុនេះហើយ វាបានបង្ហាញដល់ហោរា ឬអាចត្រូវបាននិយាយយ៉ាងត្រឹមត្រូវក្នុងពាក្យទំនាយនេះថា កំពុងចេញមកពីស្នែងមួយនៃពពែ»។ Uriah Smith, Daniel and the Revelation, 175.</w:t>
      </w:r>
    </w:p>
    <w:p>
      <w:pPr>
        <w:pStyle w:val="ArticleBody"/>
        <w:jc w:val="left"/>
      </w:pPr>
      <w:r>
        <w:rPr>
          <w:rFonts w:ascii="Leelawadee UI" w:hAnsi="Leelawadee UI" w:eastAsia="Leelawadee UI" w:cs="Leelawadee UI"/>
        </w:rPr>
        <w:t>ប៉ុន្តែ Smith ក៏បានបញ្ជាក់ផងដែរថា វាគឺនៅឆ្នាំ 162 BC។</w:t>
      </w:r>
    </w:p>
    <w:p>
      <w:pPr>
        <w:pStyle w:val="ArticleScripture"/>
        <w:jc w:val="left"/>
      </w:pPr>
      <w:r>
        <w:rPr>
          <w:rFonts w:ascii="Leelawadee UI" w:hAnsi="Leelawadee UI" w:eastAsia="Leelawadee UI" w:cs="Leelawadee UI"/>
        </w:rPr>
        <w:t>«អំណាចដដែលនោះក៏ត្រូវឈរនៅក្នុងដែនដីបរិសុទ្ធ ហើយបំផ្លាញវាផងដែរ។ រ៉ូមបានភ្ជាប់ទំនាក់ទំនងជាមួយប្រជាជនរបស់ព្រះ គឺជនជាតិយូដា ដោយសម្ព័ន្ធមិត្ត នៅឆ្នាំមុន គ.ស. 162 ចាប់ពីកាលបរិច្ឆេទនោះមក វាកាន់កាប់ទីតាំងសំខាន់មួយនៅក្នុងប្រតិទិនទំនាយ។ ទោះជាយ៉ាងណាក៏ដោយ វាមិនបានទទួលអំណាចគ្រប់គ្រងលើយូដាដោយការឈ្នះសង្គ្រាមជាក់ស្តែងរហូតដល់ឆ្នាំមុន គ.ស. 63 ឡើយ; ហើយបន្ទាប់មក គឺតាមវិធីដូចតទៅនេះ»។ Uriah Smith, Daniel and the Revelation, 259.</w:t>
      </w:r>
    </w:p>
    <w:p>
      <w:pPr>
        <w:pStyle w:val="ArticleBody"/>
        <w:jc w:val="left"/>
      </w:pPr>
      <w:r>
        <w:rPr>
          <w:rFonts w:ascii="Leelawadee UI" w:hAnsi="Leelawadee UI" w:eastAsia="Leelawadee UI" w:cs="Leelawadee UI"/>
        </w:rPr>
        <w:t>បន្ទាប់មក នៅលើកទីបីដែលគាត់យោងទៅកាន់ព្រឹត្តិការណ៍នោះ គាត់ក៏និយាយម្ដងទៀតថា ឆ្នាំ 161 មុន គ.ស.</w:t>
      </w:r>
    </w:p>
    <w:p>
      <w:pPr>
        <w:pStyle w:val="ArticleScripture"/>
        <w:jc w:val="left"/>
      </w:pPr>
      <w:r>
        <w:rPr>
          <w:rFonts w:ascii="Leelawadee UI" w:hAnsi="Leelawadee UI" w:eastAsia="Leelawadee UI" w:cs="Leelawadee UI"/>
        </w:rPr>
        <w:t>«ក្រោយពីបាននាំយើងឲ្យឆ្លងកាត់ព្រឹត្តិការណ៍លោកិយនៃចក្រភព រហូតដល់ចុងបញ្ចប់នៃចិតសិបសប្ដាហ៍ហើយ ព្យាការី នៅក្នុងខទី 23 បាននាំយើងត្រឡប់ទៅកាន់ពេលវេលាដែលពួករ៉ូមបានភ្ជាប់ពាក់ព័ន្ធដោយផ្ទាល់ជាមួយប្រជាជនរបស់ព្រះ តាមរយៈសន្ធិសញ្ញាជ្វីហ្វ នៅឆ្នាំ 161 មុន គ.ស. ចាប់ពីចំណុចនោះមក យើងត្រូវបាននាំបន្តទៅតាមខ្សែបន្ទាត់ផ្ទាល់នៃព្រឹត្តិការណ៍ រហូតដល់ជ័យជម្នះចុងក្រោយនៃព្រះវិហារ និងការបង្កើតនគរអស់កល្បជានិច្ចរបស់ព្រះ។ ពួកយូដា ដោយត្រូវបានស្តេចស៊ីរីសង្កត់សង្កិនយ៉ាងធ្ងន់ធ្ងរ បានចាត់ទូតទៅក្រុងរ៉ូម ដើម្បីសុំជំនួយពីពួករ៉ូម ហើយភ្ជាប់ខ្លួនចូលក្នុង “សន្ធិសញ្ញាមិត្តភាព និងសហព័ន្ធជាមួយពួកគេ”។ 1 Maccabees 8; Prideaux, II, 234; Josephus’s Antiquities, book 12, chapter 10, section 6. ពួករ៉ូមបានស្តាប់សំណើររបស់ពួកយូដា ហើយបានប្រទានក្រឹត្យមួយដល់ពួកគេ ដែលត្រូវបានរៀបរាប់ជាពាក្យទាំងនេះ៖—»</w:t>
      </w:r>
    </w:p>
    <w:p>
      <w:pPr>
        <w:pStyle w:val="ArticleScripture"/>
        <w:jc w:val="left"/>
      </w:pPr>
      <w:r>
        <w:rPr>
          <w:rFonts w:ascii="Leelawadee UI" w:hAnsi="Leelawadee UI" w:eastAsia="Leelawadee UI" w:cs="Leelawadee UI"/>
        </w:rPr>
        <w:t>«“សេចក្តីសម្រេចរបស់ព្រឹទ្ធសភា ស្តីអំពីសម្ព័ន្ធនៃការជួយគាំទ្រ និងមិត្តភាព ជាមួយនឹងជាតិយូដា។ មិនអនុញ្ញាតឲ្យអ្នកណាម្នាក់ដែលស្ថិតក្រោមអំណាចរបស់រ៉ូម ធ្វើសង្គ្រាមនឹងជាតិយូដា ឬជួយដល់អ្នកដែលធ្វើដូច្នោះ ដោយការផ្ញើស្រូវ ទូក ឬប្រាក់ឡើយ; ហើយបើមានការវាយប្រហារណាមួយប្រឆាំងនឹងជនយូដា រ៉ូមត្រូវជួយពួកគេតាមដែលខ្លួនអាចធ្វើបាន; ហើយដូចគ្នានេះដែរ បើមានការវាយប្រហារណាមួយប្រឆាំងនឹងរ៉ូម ជនយូដាត្រូវជួយពួកគេ។ ហើយបើជនយូដាមានបំណងបន្ថែមទៅលើ ឬដកចេញពី សម្ព័ន្ធនៃការជួយគាំទ្រនេះ នោះត្រូវធ្វើឡើងដោយការយល់ព្រមរួមរបស់រ៉ូម។ ហើយការបន្ថែមណាមួយដែលត្រូវបានធ្វើឡើងដូច្នេះ នោះនឹងមានអានុភាពអនុវត្តបាន។” “សេចក្តីសម្រេចនេះ” យ៉ូសេភុសមានប្រសាសន៍ថា “ត្រូវបានសរសេរដោយ អ៊ុយពោឡេមុស កូនប្រុសរបស់យ៉ូហាន និងដោយ យ៉ាសុន កូនប្រុសរបស់អេលេអាសារ នៅពេលដែលយូដាសជាមហាបូជាចារ្យនៃជាតិនោះ ហើយស៊ីម៉ូន បងប្រុសរបស់គាត់ ជាមេទ័ពនៃកងទ័ព។ ហើយនេះគឺជាសម្ព័ន្ធដំបូងដែលរ៉ូមបានធ្វើជាមួយជនយូដា ហើយត្រូវបានរៀបចំឡើងតាមរបៀបនេះ។”» Uriah Smith, Daniel and the Revelation, 271.</w:t>
      </w:r>
    </w:p>
    <w:p>
      <w:pPr>
        <w:pStyle w:val="ArticleBody"/>
        <w:jc w:val="left"/>
      </w:pPr>
      <w:r>
        <w:rPr>
          <w:rFonts w:ascii="Leelawadee UI" w:hAnsi="Leelawadee UI" w:eastAsia="Leelawadee UI" w:cs="Leelawadee UI"/>
        </w:rPr>
        <w:t>ខ្ញុំមិនមានបន្ទុកត្រូវពន្យល់ថាហេតុអ្វីបានជា Smith បានយោងទៅកាន់ឆ្នាំ 162 BC ទេ លើកលែងតែការសន្មតរបស់ខ្ញុំថា នោះជាកំហុសសរសេរ។ ចំណុចរបស់ខ្ញុំគឺស្ថិតនៅក្នុងការយោងទៅកាន់ការសង្កត់ធ្ងន់ដែលគាត់ដាក់លើអ្វីដែលគាត់កំណត់ថាជា «ក្បួនបកស្រាយដ៏ច្បាស់លាស់មួយ ដែលយើងអាចរំពឹងថា ប្រជាជាតិនានានឹងត្រូវបានកត់សម្គាល់នៅក្នុងពាក្យទំនាយ នៅពេលដែលពួកគេបានភ្ជាប់ពាក់ព័ន្ធជាមួយនឹងរាស្ត្ររបស់ព្រះដល់កម្រិតមួយ ដែលការលើកឡើងអំពីពួកគេក្លាយជាការចាំបាច់ ដើម្បីឲ្យកំណត់ត្រានៃប្រវត្តិសាស្ត្របរិសុទ្ធមានភាពពេញលេញ»។ នៅពេល Smith សង្កត់ធ្ងន់លើក្បួននោះ គាត់កំណត់ថា ទីក្រុងរ៉ូមបានភ្ជាប់ពាក់ព័ន្ធជាមួយនឹងរាស្ត្ររបស់ព្រះនៅឯ «សន្ធិសញ្ញា» នៃខទីម្ភៃបី ក្នុងឆ្នាំ 161 BC ប៉ុន្តែ Smith ក៏កំណត់ថា ទីក្រុងរ៉ូមត្រូវបានណែនាំចូលមកក្នុងសេចក្តីនិទានបែបទំនាយជាលើកដំបូងនៅឆ្នាំ 200 BC គឺសាមសិបប្រាំបួនឆ្នាំមុនឆ្នាំ 161 BC។</w:t>
      </w:r>
    </w:p>
    <w:p>
      <w:pPr>
        <w:pStyle w:val="ArticleScripture"/>
        <w:jc w:val="left"/>
      </w:pPr>
      <w:r>
        <w:rPr>
          <w:rFonts w:ascii="Leelawadee UI" w:hAnsi="Leelawadee UI" w:eastAsia="Leelawadee UI" w:cs="Leelawadee UI"/>
        </w:rPr>
        <w:t>«ឥឡូវនេះ អំណាចថ្មីមួយត្រូវបានណែនាំចូលមក គឺ “ពួកប្លន់របស់ប្រជាជនរបស់អ្នក”; តាមន័យត្រង់ ដូចដែលប៊ីស្សព ន្យូតុន បានមានប្រសាសន៍ថា “ពួកបំបែករបស់ប្រជាជនរបស់អ្នក”។ ឆ្ងាយនៅលើច្រាំងទន្លេទីប៊ែរ នគរមួយបាននិងកំពុងចិញ្ចឹមខ្លួនដោយគម្រោងមហិច្ឆតា និងឧបាយកលងងឹត។ ដំបូងតូច និងទន់ខ្សោយ ប៉ុន្តែវាបានរីកចម្រើនឡើងដោយល្បឿនដ៏អស្ចារ្យក្នុងកម្លាំង និងអំណាច ដោយលូតដៃចេញទៅទីនេះទីនោះយ៉ាងប្រុងប្រយ័ត្ន ដើម្បីសាកល្បងសមត្ថភាពរបស់វា ហើយពិនិត្យមើលកម្លាំងនៃដៃសង្គ្រាមរបស់វា រហូតដល់ ដោយដឹងខ្លួនអំពីអំណាចរបស់វា វាក៏បានលើកក្បាលឡើងយ៉ាងក្លាហានក្នុងចំណោមប្រជាជាតិនានានៃផែនដី ហើយចាប់យកចង្កូតនៃកិច្ចការរបស់ពួកគេដោយដៃដែលមិនអាចតស៊ូបាន។ ចាប់ពីនេះតទៅ នាមរបស់រ៉ូមបានឈរនៅលើទំព័រប្រវត្តិសាស្ត្រ ដែលបានកំណត់ទុកសម្រាប់អាយុកាលដ៏យូរអង្វែង ដើម្បីគ្រប់គ្រងកិច្ចការរបស់ពិភពលោក ហើយប្រើឥទ្ធិពលដ៏ខ្លាំងក្លាក្នុងចំណោមប្រជាជាតិនានា សូម្បីតែដល់ចុងកាលនៃពេលវេលា។»</w:t>
      </w:r>
    </w:p>
    <w:p>
      <w:pPr>
        <w:pStyle w:val="ArticleScripture"/>
        <w:jc w:val="left"/>
      </w:pPr>
      <w:r>
        <w:rPr>
          <w:rFonts w:ascii="Leelawadee UI" w:hAnsi="Leelawadee UI" w:eastAsia="Leelawadee UI" w:cs="Leelawadee UI"/>
        </w:rPr>
        <w:t>«រ៉ូមបាននិយាយ ហើយស៊ីរី និងម៉ាសេដូនី ក៏ឆាប់ៗនេះបានឃើញការផ្លាស់ប្តូរមួយកំពុងកើតឡើងលើទិដ្ឋភាពនៃសុបិនរបស់ពួកគេ។ ពួករ៉ូមបានចូលអន្តរាគមន៍ក្នុងនាមស្តេចវ័យក្មេងនៃអេហ្ស៊ីប ដោយតាំងចិត្តថា គាត់ត្រូវតែត្រូវបានការពារពីវិនាសកម្មដែលអាន់ទីយ៉ូខុស និងភីលីពបានរៀបចំឡើង។ នេះគឺនៅឆ្នាំ 200 មុន គ.ស. ហើយវាជាការចូលអន្តរាគមន៍ដ៏សំខាន់មួយក្នុងចំណោមការចូលអន្តរាគមន៍ដំបូងៗរបស់ពួករ៉ូមក្នុងកិច្ចការរបស់ស៊ីរី និងអេហ្ស៊ីប»។ Uriah Smith, Daniel and the Revelation, 256.</w:t>
      </w:r>
    </w:p>
    <w:p>
      <w:pPr>
        <w:pStyle w:val="ArticleBody"/>
        <w:jc w:val="left"/>
      </w:pPr>
      <w:r>
        <w:rPr>
          <w:rFonts w:ascii="Leelawadee UI" w:hAnsi="Leelawadee UI" w:eastAsia="Leelawadee UI" w:cs="Leelawadee UI"/>
        </w:rPr>
        <w:t>រ៉ូមត្រូវបានណែនាំជាលើកដំបូងចូលក្នុងនិទានកថាព្យាករណ៍នៅឆ្នាំ 200 មុនគ.ស. ហើយការណែនាំនោះនៅក្នុងខ ១៤ គឺជាការយោងដ៏សំខាន់បំផុតអំពីរ៉ូមនៅក្នុងសៀវភៅដានីយ៉ែលទាំងមូល ព្រោះវាជាខព្រះគម្ពីរដដែលដែលកំណត់រ៉ូមជានិមិត្តសញ្ញាដែលបង្កើតឲ្យមាននិមិត្ត។ ហេតុអ្វីបានជា Smith អាចសង្កត់ធ្ងន់លើក្បួននៃព្យាករណ៍បែបនោះ ហើយបន្ទាប់មកដកស្រង់ឆ្នាំ 161 មុនគ.ស. ខណៈដែលក៏កំណត់ឆ្នាំ 200 មុនគ.ស. ថាជាចំណុចដែលអំណាចរបស់រ៉ូម «ត្រូវបានណែនាំ» នោះ មិនមែនជាបញ្ហាដែលខ្ញុំប្រាថ្នាចង់ដោះស្រាយទេ។ ប្រសិនបើខ្ញុំមានសំណួរមួយដែលត្រូវការការដោះស្រាយ នោះវានឹងជាសំណួរថា តើក្បួនដូចដែល Smith បានកំណត់នោះ មានសុពលភាពឬមិនមានសុពលភាព។ ប្រសិនបើវាមានសុពលភាព នោះខ្ញុំនឹងអះអាងថា ខ ១៤ ត្រូវតែមានទំនាក់ទំនងមួយជាមួយពួកយូដា ដែលបានកើតឡើងមុនសម្ព័ន្ធនៃឆ្នាំ 161 មុនគ.ស.</w:t>
      </w:r>
    </w:p>
    <w:p>
      <w:pPr>
        <w:pStyle w:val="ArticleBody"/>
        <w:jc w:val="left"/>
      </w:pPr>
      <w:r>
        <w:rPr>
          <w:rFonts w:ascii="Leelawadee UI" w:hAnsi="Leelawadee UI" w:eastAsia="Leelawadee UI" w:cs="Leelawadee UI"/>
        </w:rPr>
        <w:t>ខ្ញុំយល់ថា ប្រវត្តិសាស្ត្រនៃខទីដប់បីដល់ខទីដប់ប្រាំ កំពុងកំណត់អត្តសញ្ញាណប្រវត្តិមួយនៅគ្រាចុងក្រោយ ដែលក្នុងនោះ រ៉ូមសម្តេចប៉ាបបានជ្រៀតចូលមកក្នុងប្រវត្តិសាស្ត្រព្យាករណ៍ ហើយនាងធ្វើដូច្នោះដោយមានទំនាក់ទំនងជាមួយសហរដ្ឋអាមេរិក ដែលជារាស្ត្ររបស់ព្រះនៅក្នុងប្រវត្តិសាស្ត្រនោះ។ ពីព្រោះព្រះយេស៊ូវតែងតែបង្ហាញទីបញ្ចប់តាមរយៈការចាប់ផ្តើម ឆ្នាំ 200 មុន គ.ស. នៅពេលដែលរ៉ូមពហុទេពនិយមបានចូលមកក្នុងប្រវត្តិសាស្ត្រ ត្រូវតែមានទំនាក់ទំនងមួយជាមួយរាស្ត្ររបស់ព្រះនៅក្នុងប្រវត្តិសាស្ត្រនោះ។ ដូច្នេះ ខ្ញុំយល់ស្របនឹងក្បួនរបស់ Smith ទោះបីជាគាត់មិនបានរកឃើញទំនាក់ទំនងដោយផ្ទាល់ណាមួយរវាងរ៉ូម និងជនជាតិយូដា នៅក្នុងឆ្នាំ 200 មុន គ.ស. ក៏ដោយ។</w:t>
      </w:r>
    </w:p>
    <w:p>
      <w:pPr>
        <w:pStyle w:val="ArticleBody"/>
        <w:jc w:val="left"/>
      </w:pPr>
      <w:r>
        <w:rPr>
          <w:rFonts w:ascii="Leelawadee UI" w:hAnsi="Leelawadee UI" w:eastAsia="Leelawadee UI" w:cs="Leelawadee UI"/>
        </w:rPr>
        <w:t>ខណ្ឌទីដប់មួយ និងទីដប់ពីរ បញ្ជាក់អំពីជ័យជម្នះ និងផលវិបាកបន្ទាប់ពីសង្គ្រាមរ៉ាហ្វៀ (Raphia) ដែលបានកើតឡើងនៅឆ្នាំ 217 មុនគ.ស. រវាងចក្រភពសេលេអ៊ុយស៊ីដ (Seleucid Empire) ដឹកនាំដោយអង់ទីយ៉ូកុសទី III ម៉ាញុស (Antiochus III Magnus) ឬ «មហា» និងនគរប្តូឡេម៉ាយនៃអេហ្ស៊ីប (Ptolemaic Kingdom of Egypt) ដឹកនាំដោយស្តេចប្តូឡេម៉ាយទី IV ហ្វីឡូប៉ាទ័រ (Ptolemy IV Philopator)។ សង្គ្រាមនេះបានកើតឡើងក្នុងអំឡុងការតស៊ូដើម្បីគ្រប់គ្រងលើកូលេស៊ីរី (Coele-Syria) គឺស៊ីរីខាងត្បូង និងប៉ាឡេស្ទីនខាងត្បូង ដែលជាដែនដីមានការប្រកួតប្រជែងគ្នារវាងនគរប្តូឡេម៉ាយ និងនគរសេលេអ៊ុយស៊ីដ។ ជ័យជម្នះរបស់ប្តូឡេម៉ាយទី IV ហ្វីឡូប៉ាទ័រនៅរ៉ាហ្វៀ បានអនុញ្ញាតឲ្យគាត់រក្សាការគ្រប់គ្រងលើកូលេស៊ីរី និងប៉ាឡេស្ទីនខាងត្បូងបានមួយរយៈពេល។</w:t>
      </w:r>
    </w:p>
    <w:p>
      <w:pPr>
        <w:pStyle w:val="ArticleBody"/>
        <w:jc w:val="left"/>
      </w:pPr>
      <w:r>
        <w:rPr>
          <w:rFonts w:ascii="Leelawadee UI" w:hAnsi="Leelawadee UI" w:eastAsia="Leelawadee UI" w:cs="Leelawadee UI"/>
        </w:rPr>
        <w:t>សង្គ្រាមប៉ានីយ៉ូម ដែលបានកើតឡើងដប់ប្រាំពីរឆ្នាំក្រោយមក គឺនៅឆ្នាំ 200 មុន គ.ស. ហើយក៏ត្រូវបានស្គាល់ផងដែរថាជាសង្គ្រាមភ្នំប៉ានីយ៉ូម ឬសង្គ្រាមប៉ានេអាស គឺជាការប្រយុទ្ធរវាងចក្រភពសេលូស៊ីដ ដែលដឹកនាំដោយស្តេចអាន់ទីយ៉ូកុសទី ៣ និងនគរភីតូលេម៉េនៃអេហ្ស៊ីប ដែលដឹកនាំដោយស្តេចភីតូលេមីទី ៥។</w:t>
      </w:r>
    </w:p>
    <w:p>
      <w:pPr>
        <w:pStyle w:val="ArticleBody"/>
        <w:jc w:val="left"/>
      </w:pPr>
      <w:r>
        <w:rPr>
          <w:rFonts w:ascii="Leelawadee UI" w:hAnsi="Leelawadee UI" w:eastAsia="Leelawadee UI" w:cs="Leelawadee UI"/>
        </w:rPr>
        <w:t>សាមសិបមួយឆ្នាំក្រោយមក គឺនៅឆ្នាំ 167 មុន គ.ស. ការបះបោរម៉ាកកាបេ ដែលជាការក្រោកឈររបស់ជនជាតិយូដាប្រឆាំងនឹងការប៉ុនប៉ងរបស់ចក្រភពសេលេអ៊ូស៊ីតក្នុងការទប់ស្កាត់ការអនុវត្តសាសនារបស់ជនជាតិយូដា និងបង្ខំឲ្យទទួលយកវប្បធម៌ហេលេននិយម បានចាប់ផ្តើមឡើងនៅទីក្រុងម៉ូឌេអ៊ីន ជាទីក្រុងតូចមួយស្ថិតនៅក្នុងតំបន់យូដា ក្នុងអ្វីដែលសព្វថ្ងៃនេះគឺជាប្រទេសអ៊ីស្រាអែលទំនើប។</w:t>
      </w:r>
    </w:p>
    <w:p>
      <w:pPr>
        <w:pStyle w:val="ArticleBody"/>
        <w:jc w:val="left"/>
      </w:pPr>
      <w:r>
        <w:rPr>
          <w:rFonts w:ascii="Leelawadee UI" w:hAnsi="Leelawadee UI" w:eastAsia="Leelawadee UI" w:cs="Leelawadee UI"/>
        </w:rPr>
        <w:t>ព្រឹត្តិការណ៍ដែលកំពុងពិភាក្សានេះ ពាក់ព័ន្ធនឹងអ្នកគ្រប់គ្រងក្រិកសែលេអ៊ុយស៊ីដដ៏អាក្រក់ឈ្មោះ អង់ទីយ៉ូកុស ទី៤ អេពីផានេស ដែលបានបង្ខំឲ្យប្រជាជនយូដាអនុវត្តទម្លាប់ហេលេននិយមយ៉ាងតឹងរ៉ឹង រួមទាំងការហាមឃាត់ការប្រតិបត្តិបែបសាសនារបស់ជនជាតិយូដា និងការបង្ខូចបរិសុទ្ធព្រះវិហារនៅក្រុងយេរូសាឡឹមផងដែរ។ ដើម្បីអនុវត្តបញ្ជាការរបស់ខ្លួនឲ្យមានប្រសិទ្ធភាព អង់ទីយ៉ូកុសបានចាត់តំណាងទៅកាន់ទីក្រុងនិងភូមិនានា ដើម្បីបង្ខំឲ្យប្រជាជនយូដាដែលរស់នៅទីនោះគោរពតាមបញ្ជារបស់គាត់។</w:t>
      </w:r>
    </w:p>
    <w:p>
      <w:pPr>
        <w:pStyle w:val="ArticleBody"/>
        <w:jc w:val="left"/>
      </w:pPr>
      <w:r>
        <w:rPr>
          <w:rFonts w:ascii="Leelawadee UI" w:hAnsi="Leelawadee UI" w:eastAsia="Leelawadee UI" w:cs="Leelawadee UI"/>
        </w:rPr>
        <w:t>នៅមូដេអ៊ីន មន្ត្រីម្នាក់របស់រាជអាណាចក្រសេលេយូស៊ីតបានមកដល់ ដើម្បីអនុវត្តព្រះរាជក្រឹត្យរបស់ស្តេច ដោយបញ្ជាឲ្យប្រជាជនយូដាដែលរស់នៅទីនោះចូលរួមក្នុងពិធីបូជារបស់អ្នកមិនជឿព្រះ និងថ្វាយយញ្ញបូជាដល់ព្រះក្រិក។ បូជាចារ្យយូដាម្នាក់ដែលមានវ័យចាស់ ឈ្មោះ ម៉ាថាថៀស បានបដិសេធមិនគោរពតាមបញ្ជានោះ ហើយបានសម្លាប់ទាំងជនយូដាម្នាក់ដែលបានឈានមុខទៅថ្វាយយញ្ញបូជា និងមន្ត្រីសេលេយូស៊ីតនោះផង។ អំពើនៃការប្រឆាំងយ៉ាងក្លាហាននេះរបស់ម៉ាថាថៀស និងគ្រួសាររបស់គាត់ បានសម្គាល់ការចាប់ផ្ដើមនៃការបះបោរម៉ាកាបេប្រឆាំងនឹងការគ្រប់គ្រងរបស់សេលេយូស៊ីត។</w:t>
      </w:r>
    </w:p>
    <w:p>
      <w:pPr>
        <w:pStyle w:val="ArticleBody"/>
        <w:jc w:val="left"/>
      </w:pPr>
      <w:r>
        <w:rPr>
          <w:rFonts w:ascii="Leelawadee UI" w:hAnsi="Leelawadee UI" w:eastAsia="Leelawadee UI" w:cs="Leelawadee UI"/>
        </w:rPr>
        <w:t>ម៉ាថាធាស និងបុត្រប្រាំនាក់របស់គាត់ រួមទាំងយូដាស ម៉ាកាបេ បានភៀសខ្លួនទៅកាន់តំបន់ភ្នំ ហើយចាប់ផ្ដើមសង្គ្រាមទ័ពព្រៃប្រឆាំងនឹងកងកម្លាំងសេលូស៊ីដ។ នៅទីបំផុត ការបះបោរនោះបានរីកចម្រើនឡើងទាំងកម្លាំង និងការគាំទ្រ ដែលនាំទៅដល់ជ័យជម្នះយោធាជាបន្តបន្ទាប់លើពួកសេលូស៊ីដ។</w:t>
      </w:r>
    </w:p>
    <w:p>
      <w:pPr>
        <w:pStyle w:val="ArticleBody"/>
        <w:jc w:val="left"/>
      </w:pPr>
      <w:r>
        <w:rPr>
          <w:rFonts w:ascii="Leelawadee UI" w:hAnsi="Leelawadee UI" w:eastAsia="Leelawadee UI" w:cs="Leelawadee UI"/>
        </w:rPr>
        <w:t>ព្រឹត្តិការណ៍នៅម៉ូឌេអ៊ីន ក្នុងឆ្នាំ 167 មុន គ.ស. គឺជាពេលវេលាសំខាន់មួយក្នុងប្រវត្តិសាស្ត្រជនជាតិយូដា ដែលសម្គាល់ការចាប់ផ្តើមនៃការបះបោរម៉ាក់កាបេ និងការតស៊ូដើម្បីសេរីភាពខាងសាសនា និងឯករាជ្យភាព ប្រឆាំងនឹងការគ្រប់គ្រងរបស់អំណាចបរទេស។ ការឧទ្ទិសឡើងវិញនៃព្រះវិហារទីពីរនៅក្រុងយេរូសាឡឹម ដែលសម្គាល់ព្រឹត្តិការណ៍ប្រវត្តិសាស្ត្រដែលត្រូវបានប្រារព្ធក្នុងអំឡុងបុណ្យហានុក្កា បានកើតឡើងក្នុងឆ្នាំ 164 មុន គ.ស. គឺបីឆ្នាំមុន “សម្ព័ន្ធ” នៃខទីម្ភៃបី។</w:t>
      </w:r>
    </w:p>
    <w:p>
      <w:pPr>
        <w:pStyle w:val="ArticleBody"/>
        <w:jc w:val="left"/>
      </w:pPr>
      <w:r>
        <w:rPr>
          <w:rFonts w:ascii="Leelawadee UI" w:hAnsi="Leelawadee UI" w:eastAsia="Leelawadee UI" w:cs="Leelawadee UI"/>
        </w:rPr>
        <w:t>បន្ទាប់ពីបានដណ្ដើមយកក្រុងយេរូសាឡឹម និងព្រះវិហារមកវិញ ពួកម៉ាកាបេបានសម្អាតព្រះវិហារពីសេចក្តីមិនបរិសុទ្ធនៃសាសនាពហុទេព ហើយបានស្តារវាឡើងវិញឲ្យប្រើប្រាស់សម្រាប់ការថ្វាយបង្គំតាមសាសនាដូចសមគួរ។ តាមប្រពៃណី ពួកគេបានរកឃើញតែប៉ាន់ប្រេងដែលបានញែកវិសុទ្ធមួយប៉ុណ្ណោះ ដែលគ្រប់គ្រាន់សម្រាប់បំភ្លឺជើងចង្កៀងម៉េណូរ៉ាបានតែមួយថ្ងៃប៉ុណ្ណោះ។ តាមពិតទៅ គ្មានសាក្សីប្រវត្តិសាស្ត្រសម័យនោះណាម្នាក់បញ្ជាក់អំពីព្រឹត្តិការណ៍នោះឡើយ ហើយមិនមែនរហូតដល់សតវត្សទីប្រាំមួយទេ ទើបរឿងព្រេងយូដានេះត្រូវបានរកឃើញក្នុងអក្សរសិល្ប៍។ ស៊ីស្ទ័រ វ៉ាយត៍ ប្រៀបធៀបពួកជំនុំយូដាដែលបានក្បត់ជំនឿជាមួយនឹងពួកជំនុំកាតូលិក ដោយសង្កត់ធ្ងន់ជាពិសេសថា ពួកជំនុំទាំងពីរបានស្ថាបនាសាសនារបស់ខ្លួនលើទំនៀមទម្លាប់ និងប្រពៃណីរបស់មនុស្ស។ ដូចជាអព្ភូតហេតុប្រឌិតជាច្រើនផ្សេងៗនៅក្នុងប្រវត្តិសាស្ត្រនៃពួកជំនុំប៉ាប រឿងព្រេងអំពីប្រេងមួយថ្ងៃដែលបានបន្តអស់រយៈពេលប្រាំបីថ្ងៃ ក៏គ្មានសាក្សីប្រវត្តិសាស្ត្រដែរ។</w:t>
      </w:r>
    </w:p>
    <w:p>
      <w:pPr>
        <w:pStyle w:val="ArticleBody"/>
        <w:jc w:val="left"/>
      </w:pPr>
      <w:r>
        <w:rPr>
          <w:rFonts w:ascii="Leelawadee UI" w:hAnsi="Leelawadee UI" w:eastAsia="Leelawadee UI" w:cs="Leelawadee UI"/>
        </w:rPr>
        <w:t>ខទីដប់ នៃដានីយ៉ែលជំពូក ១១ កំណត់សម្គាល់អំពីសង្គ្រាមទីមួយ ក្នុងចំណោមសង្គ្រាមបី ដែលមាននៅក្នុងខទីសែសិប ដែលខ្ញុំបានកំណត់អត្តសញ្ញាណពីមុនមកថា ជាសង្គ្រាមបីនៃ «សង្គ្រាមត្រជាក់» ហើយក៏ជាសង្គ្រាមជំនួសបីផងដែរ។ បងប្អូនស្ត្រីម្នាក់បានសួរចំពោះការដែលខ្ញុំកំណត់សង្គ្រាមអ៊ុយក្រែន ដែលជាសង្គ្រាមទីពីរ ក្នុងចំណោមសង្គ្រាមបីនេះ ថាជាសង្គ្រាមត្រជាក់ ពីព្រោះ ដូចដែលនាងបានចង្អុលបង្ហាញយ៉ាងត្រឹមត្រូវ មានការស្លាប់ និងការបំផ្លិចបំផ្លាញយ៉ាងច្រើន។ អ្វីដែលខ្ញុំបានកំណត់ក្នុងអត្ថបទមុនៗថា ជាសង្គ្រាមបីនៃ «សង្គ្រាមត្រជាក់» នោះ ត្រូវបានកំណត់ដោយពាក្យទាំងនោះ ដើម្បីបង្ហាញភាពខុសគ្នារវាងសង្គ្រាមបីនេះ និងសង្គ្រាមលោកទាំងបី ដែលកើតឡើងក្នុងប្រវត្តិសាស្ត្រនៃសត្វពីផែនដី នៃវិវរណៈជំពូក ១៣។ សង្គ្រាមបីនេះគឺជាសង្គ្រាមជំនួស ហើយក៏ត្រូវបានកំណត់ថាជាសង្គ្រាមបែបនោះផងដែរ។</w:t>
      </w:r>
    </w:p>
    <w:p>
      <w:pPr>
        <w:pStyle w:val="ArticleBody"/>
        <w:jc w:val="left"/>
      </w:pPr>
      <w:r>
        <w:rPr>
          <w:rFonts w:ascii="Leelawadee UI" w:hAnsi="Leelawadee UI" w:eastAsia="Leelawadee UI" w:cs="Leelawadee UI"/>
        </w:rPr>
        <w:t>ចាប់ពីពេលនេះតទៅ ក្នុងអត្ថបទទាំងនេះ ខ្ញុំមានបំណងកំណត់សមរភូមិទាំងបីនោះថា «សមរភូមិទាំងបីនៃខ៤០» ឬសង្គ្រាមតាមរយៈភាគីជំនួស ដើម្បីដកចេញនូវភាពមិនស៊ីគ្នានៃការកំណត់អត្តសញ្ញាណសង្គ្រាមក្តៅមួយថាជាសង្គ្រាមត្រជាក់។ តាមនិយមន័យរបស់ខ្ញុំ សមរភូមិទាំងបីនៃខ៤០ មិនរួមបញ្ចូលសមរភូមិនៃឆ្នាំ 1798 ទេ ទោះបីវាជាផ្នែកមួយនៃខ៤០ក៏ដោយ ប៉ុន្តែរួមតែសមរភូមិទាំងបីចាប់ពីពេលវេលានៃទីបញ្ចប់នៅឆ្នាំ 1989 រហូតដល់ច្បាប់ថ្ងៃអាទិត្យនៃខ៤១ប៉ុណ្ណោះ។ សមរភូមិទាំងបីនេះ ត្រឹមត្រូវជាងក្នុងការកំណត់អត្តសញ្ញាណថាជាសង្គ្រាមតាមរយៈភាគីជំនួស ដែលត្រូវបានអនុវត្តនៅក្នុងបរិបទនៃសង្គ្រាមរវាងស្តេចខាងជើង និងស្តេចខាងត្បូង ដែលនៅក្នុងប្រវត្តិសាស្ត្រនៃខ៤០ តំណាងឱ្យសង្គ្រាមរវាងសាសនាកាតូលិក (ស្តេចខាងជើង) និងលទ្ធិកុម្មុយនីស្ត (ស្តេចខាងត្បូង)។</w:t>
      </w:r>
    </w:p>
    <w:p>
      <w:pPr>
        <w:pStyle w:val="ArticleBody"/>
        <w:jc w:val="left"/>
      </w:pPr>
      <w:r>
        <w:rPr>
          <w:rFonts w:ascii="Leelawadee UI" w:hAnsi="Leelawadee UI" w:eastAsia="Leelawadee UI" w:cs="Leelawadee UI"/>
        </w:rPr>
        <w:t>សង្គ្រាមទីមួយក្នុងចំណោមសង្គ្រាមទាំងបីនោះ កំណត់សម្គាល់ជ័យជម្នះរបស់កាតូលិកនិយមលើកុម្មុយនិស្តនិយមនៅឆ្នាំ 1989 ខណៈដែលសម្តេចប៉ាបបានរួមដៃជាមួយកងទ័ពតំណាងរបស់ខ្លួន ដែលត្រូវបានតំណាងដោយសហរដ្ឋអាមេរិក ក្នុងការបោសសម្អាតសហភាពសូវៀតនៅឆ្នាំ 1989 ទោះបីជារុស្ស៊ី ដែលជាក្បាល (ឬ “បន្ទាយមាំមួន”) ត្រូវបានទុកឲ្យនៅតែឈររឹងមាំក៏ដោយ។ សង្គ្រាមអ៊ុយក្រែនបច្ចុប្បន្ន គឺជាសង្គ្រាមម្តងទៀតរវាងកាតូលិកនិយម និងកុម្មុយនិស្តនិយម ដោយសម្តេចប៉ាបប្រើរដ្ឋាភិបាលអ៊ុយក្រែនជាតំណាងរបស់ខ្លួនប្រឆាំងនឹងរុស្ស៊ី ព្រមទាំងមានការគាំទ្រពីអំណាចតំណាងមុនរបស់សម្តេចប៉ាប គឺសហរដ្ឋអាមេរិក រួមទាំងពិភពលោកខាងលិចសកលនិយមដែលនៅសល់ទាំងមូល។ សង្គ្រាមនោះត្រូវបានតំណាងនៅក្នុងខ 11 និង 12 ហើយបញ្ជាក់ថា កុម្មុយនិស្តនិយម (រុស្ស៊ី) នឹងឈ្នះលើកាតូលិកនិយម។</w:t>
      </w:r>
    </w:p>
    <w:p>
      <w:pPr>
        <w:pStyle w:val="ArticleBody"/>
        <w:jc w:val="left"/>
      </w:pPr>
      <w:r>
        <w:rPr>
          <w:rFonts w:ascii="Leelawadee UI" w:hAnsi="Leelawadee UI" w:eastAsia="Leelawadee UI" w:cs="Leelawadee UI"/>
        </w:rPr>
        <w:t>សង្គ្រាមតំណាងទីបី ក្នុងចំណោមសង្គ្រាមតំណាងទាំងបីនោះ ត្រូវបានបង្ហាញនៅក្នុងខទីដប់ប្រាំ ថាជាសង្គ្រាមប៉ានីយូម។ សង្គ្រាមនោះកើតឡើងរវាងរាជាណាចក្រព្តូលេម៉េអិក (ស្តេចខាងត្បូង) និងរាជាណាចក្រសេលេយូស៊ីដ (ស្តេចខាងជើង)។ ក្នុងសង្គ្រាមនោះ កងទ័ពតំណាងរបស់សាសនាកាតូលិក ជាសហរដ្ឋអាមេរិកម្តងទៀត។</w:t>
      </w:r>
    </w:p>
    <w:p>
      <w:pPr>
        <w:pStyle w:val="ArticleBody"/>
        <w:jc w:val="left"/>
      </w:pPr>
      <w:r>
        <w:rPr>
          <w:rFonts w:ascii="Leelawadee UI" w:hAnsi="Leelawadee UI" w:eastAsia="Leelawadee UI" w:cs="Leelawadee UI"/>
        </w:rPr>
        <w:t>ក្នុងសមរភូមិទីមួយនៅឆ្នាំ 1989 កងទ័ពតំណាងនៃស្នែងសាធារណរដ្ឋរបស់សហរដ្ឋអាមេរិកត្រូវបានប្រើប្រាស់ដោយសម្តេចប៉ាប ដើម្បីបំផ្លាញរចនាសម្ព័ន្ធនយោបាយរបស់សហភាពសូវៀត ខណៈដែលទុកឲ្យក្បាលរបស់វា (រុស្ស៊ី) នៅដដែល។ ក្នុងសមរភូមិទីពីរ ដែលជាសង្គ្រាមអ៊ុយក្រែន កងទ័ពតំណាងរបស់ពួកណាស៊ីត្រូវបានរុស្ស៊ីយកឈ្នះ។ ក្នុងសមរភូមិទីបី សហរដ្ឋអាមេរិក ដែលជាកងទ័ពតំណាងរបស់សម្តេចប៉ាបម្តងទៀត យកឈ្នះស្តេចខាងត្បូង។</w:t>
      </w:r>
    </w:p>
    <w:p>
      <w:pPr>
        <w:pStyle w:val="ArticleBody"/>
        <w:jc w:val="left"/>
      </w:pPr>
      <w:r>
        <w:rPr>
          <w:rFonts w:ascii="Leelawadee UI" w:hAnsi="Leelawadee UI" w:eastAsia="Leelawadee UI" w:cs="Leelawadee UI"/>
        </w:rPr>
        <w:t>ការប្រយុទ្ធទាំងបីមានស្នាមហត្ថលេខានៃ «សេចក្តីពិត» ដោយការប្រយុទ្ធទីមួយ និងទីចុងក្រោយ ត្រូវបានអនុវត្តដោយកងទ័ពតំណាងដែលមានជ័យជម្នះរបស់សហរដ្ឋអាមេរិក។ ក្នុងការប្រយុទ្ធទីមួយ ក្បាលរបស់ស្តេចខាងត្បូងត្រូវបានទុកឲ្យនៅគង់វង្ស ដដែល ហើយក្នុងការប្រយុទ្ធទីបី កងទ័ពតំណាងរបស់សហរដ្ឋអាមេរិក ក្លាយជាក្បាលរបស់ស្តេចខាងត្បូង។ កងទ័ពតំណាងទីពីរ ក៏ជាកងទ័ពតំណាងរបស់សម្តេចប៉ាបក្នុងសង្គ្រាមលោកលើកទីពីរផងដែរ។ ក្នុងករណីទាំងពីរ កងទ័ពតំណាងនៃលទ្ធិនាស៊ី ត្រូវបាន និងនឹងត្រូវ បរាជ័យ។ សម្តេចប៉ាបបង្ក្រាបសត្រូវទាំងអស់របស់នាងទាំងស្រុង មុនខទីដប់ប្រាំមួយ នៅពេលដែលសហភាពបីជាន់ត្រូវបានសម្រេចឡើង។</w:t>
      </w:r>
    </w:p>
    <w:p>
      <w:pPr>
        <w:pStyle w:val="ArticleScripture"/>
        <w:jc w:val="left"/>
      </w:pPr>
      <w:r>
        <w:rPr>
          <w:rFonts w:ascii="Leelawadee UI" w:hAnsi="Leelawadee UI" w:eastAsia="Leelawadee UI" w:cs="Leelawadee UI"/>
        </w:rPr>
        <w:t>«ប្តូលេមី [Putin] ខ្វះការប្រុងប្រយ័ត្នគ្រប់គ្រាន់ក្នុងការប្រើប្រាស់ជ័យជម្នះរបស់ខ្លួនឲ្យបានល្អ។ ប្រសិនបើគាត់បានបន្តប្រើប្រាស់ភាពជោគជ័យរបស់ខ្លួនទៅមុខទៀត នោះគាត់ប្រហែលជានឹងក្លាយជាម្ចាស់លើរាជាណាចក្រទាំងមូលរបស់អង់ទីយ៉ូកុស; ប៉ុន្តែ ដោយពេញចិត្តត្រឹមតែបញ្ចេញការគំរាមកំហែងបន្តិចបន្តួច និងពាក្យគំរាមតិចតួចមួយចំនួន គាត់បានធ្វើសន្តិភាព ដើម្បីឲ្យខ្លួនអាចប្រគល់ខ្លួនទៅឲ្យការបំពេញតណ្ហាដ៏សាហាវដូចសត្វរបស់ខ្លួន ដោយគ្មានការរំខាន និងគ្មានការគ្រប់គ្រង។ ដូច្នេះ បន្ទាប់ពីបានយកឈ្នះសត្រូវរបស់ខ្លួនហើយ គាត់បានត្រូវអំពើអាក្រក់របស់ខ្លួនយកឈ្នះវិញ ហើយដោយភ្លេចឈ្មោះដ៏ឧត្តុង្គឧត្តមដែលគាត់អាចបានបង្កើតឡើង គាត់បានចំណាយពេលរបស់ខ្លួនក្នុងការជប់លៀង និងអំពើអាសអាភាស។»</w:t>
      </w:r>
    </w:p>
    <w:p>
      <w:pPr>
        <w:pStyle w:val="ArticleScripture"/>
        <w:jc w:val="left"/>
      </w:pPr>
      <w:r>
        <w:rPr>
          <w:rFonts w:ascii="Leelawadee UI" w:hAnsi="Leelawadee UI" w:eastAsia="Leelawadee UI" w:cs="Leelawadee UI"/>
        </w:rPr>
        <w:t>«ចិត្តរបស់គាត់ត្រូវបានលើកខ្ពស់ឡើងដោយជោគជ័យរបស់គាត់ ប៉ុន្តែគាត់ឆ្ងាយណាស់ពីការត្រូវបានពង្រឹងដោយវា; ដ្បិត ការប្រើប្រាស់វាដោយឥតកិត្តិយសដែលគាត់បានធ្វើ បានបណ្តាលឲ្យប្រជារាស្ត្ររបស់គាត់ផ្ទាល់បះបោរប្រឆាំងនឹងគាត់»។ Uriah Smith, Daniel and the Revelation, 254.</w:t>
      </w:r>
    </w:p>
    <w:p>
      <w:pPr>
        <w:pStyle w:val="ArticleBody"/>
        <w:jc w:val="left"/>
      </w:pPr>
      <w:r>
        <w:rPr>
          <w:rFonts w:ascii="Leelawadee UI" w:hAnsi="Leelawadee UI" w:eastAsia="Leelawadee UI" w:cs="Leelawadee UI"/>
        </w:rPr>
        <w:t>សាក្សីទីពីរមួយដែលបញ្ជាក់ថា ជ័យជម្នះរបស់ពូទីនជាសញ្ញានៃចុងបញ្ចប់របស់គាត់ គឺមាននៅក្នុងស្តេចអ៊ូស៊ីយ៉ា នៃនគរយូដាខាងត្បូង ដែលចិត្តរបស់ទ្រង់ក៏ត្រូវបានលើកឡើងដោយសារជ័យជម្នះខាងយោធារបស់ទ្រង់ដែរ ហើយបន្ទាប់មក ដូចជាព្តូលេមី ទ្រង់បានស្វែងរកធ្វើកិច្ចការរបស់ពួកសង្ឃនៅក្នុងទីបរិសុទ្ធ ហើយត្រូវបានវាយប្រហារដោយរោគឃ្លង់ ហើយត្រូវបានដកចេញពីអំណាចភ្លាមៗ។ ជ័យជម្នះរបស់ពូទីនក្នុងសង្គ្រាមអ៊ុយក្រែនសម្គាល់ការចាប់ផ្តើមនៃចុងបញ្ចប់របស់គាត់ ក្នុងនាមជាស្តេចខាងត្បូង (ស្តេចនៃអធិពលនិយមអវសានជំនឿលើព្រះ)។ ចុងបញ្ចប់របស់គាត់ត្រូវបានធ្វើជានិមិត្តរូបជាមុនជាមួយនឹងការចាប់ផ្តើមនៃស្តេចខាងត្បូងតាមព្យាករណ៍ក្នុងខទីសែសិប (បារាំង) ដែលបានកំណត់អត្តសញ្ញាណបដិវត្តន៍មួយដែលបានផ្តួលរំលំមេដឹកនាំ ដូចដែលបានកើតឡើងជាមួយព្តូលេមី។ ចុងបញ្ចប់របស់ពូទីនក៏ត្រូវបានតំណាងផងដែរ ដោយចុងបញ្ចប់នៃសហភាពសូវៀត ដែលនៅទីនោះ មេដឹកនាំ (ហ្គ័របាឆូវ) បានរំលាយសហភាពសូវៀត ហើយភ្លាមៗនោះបានទៅទទួលការងារមួយជាមួយអង្គការសហប្រជាជាតិ ដែលជានិមិត្តសញ្ញាសកលនិយមនៃអវសានជំនឿលើព្រះនៅថ្ងៃចុងក្រោយ គឺស្តេចខាងត្បូង។ បន្ទាប់ពីជ័យជម្នះរបស់ពូទីននៅអ៊ុយក្រែន គាត់ក៏ត្រូវបានធ្វើជានិមិត្តរូបដោយណាប៉ូឡេអុងនៅវ៉ាតឺឡូ និងការនិរទេសដែលបានកើតមានបន្ទាប់មកផងដែរ; ហើយក៏ដោយស្តេចអ៊ូស៊ីយ៉ា ជាមួយនឹងរោគឃ្លង់របស់ទ្រង់ និងការនិរទេសដែលបានកើតមានបន្ទាប់មក ព្រមទាំងចុងបញ្ចប់ដោយស្រវឹងរបស់ព្តូលេមី និងចុងបញ្ចប់នៃសហភាពសូវៀតនៅឆ្នាំ 1989។</w:t>
      </w:r>
    </w:p>
    <w:p>
      <w:pPr>
        <w:pStyle w:val="ArticleBody"/>
        <w:jc w:val="left"/>
      </w:pPr>
      <w:r>
        <w:rPr>
          <w:rFonts w:ascii="Leelawadee UI" w:hAnsi="Leelawadee UI" w:eastAsia="Leelawadee UI" w:cs="Leelawadee UI"/>
        </w:rPr>
        <w:t>សង្គ្រាមនៅប៉ានីយុំបានកើតឡើងនៅឆ្នាំ 200 មុន គ.ស. ហើយនៅក្នុងឆ្នាំដដែលនោះ រ៉ូមបានចូលអន្តរាគមន៍យ៉ាងបើកចំហទៅក្នុងប្រវត្តិសាស្ត្រ។ ការចូលរួមរបស់ពួកគេក្នុងលំនាំនិមិត្តទំនាយ បានកើតមានមុនការដណ្តើមក្រុងយេរូសាឡឹម ដែលត្រូវបានតំណាងក្នុងខទីដប់ប្រាំមួយ ហើយបានសម្រេចនៅឆ្នាំ 63 មុន គ.ស. នៅពេលដែលនាងបានប្រកាសថា នាងជាអ្នកការពារស្តេចកុមារនៅអេហ្ស៊ីប។ ក្នុងសង្គ្រាមលើកទីបីនៃខសែសិប ដែលពាក់ព័ន្ធនឹងស្តេចខាងជើង និងស្តេចខាងត្បូង សម្តេចប៉ាបនឹងចូលខ្លួនទៅក្នុងប្រវត្តិសាស្ត្រម្តងទៀត ដោយធ្វើពុតជាអ្នកការពាររុស្ស៊ី។ នៅពេលដូចគ្នានោះ សេលេយូកុស ក្នុងន័យជាគំរូ បានយកឈ្នះប៉្តូឡេមីក្នុងសង្គ្រាមនៅប៉ានីយុំ ដូច្នេះហើយបានកំណត់អត្តសញ្ញាណថា សហរដ្ឋអាមេរិក ដែលជាកងទ័ពតំណាងរបស់សម្តេចប៉ាបក្នុងសង្គ្រាមទីមួយ និងសង្គ្រាមចុងក្រោយនៃខសែសិប នឹងយកឈ្នះ “អេហ្ស៊ីប” (ស្តេចខាងត្បូង)។</w:t>
      </w:r>
    </w:p>
    <w:p>
      <w:pPr>
        <w:pStyle w:val="ArticleBody"/>
        <w:jc w:val="left"/>
      </w:pPr>
      <w:r>
        <w:rPr>
          <w:rFonts w:ascii="Leelawadee UI" w:hAnsi="Leelawadee UI" w:eastAsia="Leelawadee UI" w:cs="Leelawadee UI"/>
        </w:rPr>
        <w:t>ក្នុងឆ្នាំ 200 មុនគ្រិស្តសករាជ យើងឃើញដោយនិមិត្តរូបនូវអំណាចសម្តេចប៉ាប ខណៈដែលស្ត្រីពេស្យានៃក្រុងទីរ៉ុសចាប់ផ្តើមច្រៀងបទចម្រៀងនៃអំពើសហាយស្មន់របស់នាង ជាមុននៃសម្ព័ន្ធភាពបីជាន់ ដែលកើតមាននៅក្នុងច្បាប់ថ្ងៃអាទិត្យនៃខទីដប់ប្រាំមួយ។ ក្នុងពេលដំណាលគ្នានោះ សហរដ្ឋអាមេរិកមានជ័យជម្នះលើអង្គការសហប្រជាជាតិ ដូច្នេះហើយបានធានាទីតាំងរបស់ខ្លួនជាស្តេចកំពូលក្នុងចំណោមស្តេចទាំងដប់។ រាល់ចលនការទាំងអស់នៃសម្ព័ន្ធភាពបីជាន់ ដែលត្រូវបានសម្រេចនៅក្នុងច្បាប់ថ្ងៃអាទិត្យ សុទ្ធតែត្រូវបានកំណត់រួចស្រេចមុនខទីដប់ប្រាំមួយ។</w:t>
      </w:r>
    </w:p>
    <w:p>
      <w:pPr>
        <w:pStyle w:val="ArticleBody"/>
        <w:jc w:val="left"/>
      </w:pPr>
      <w:r>
        <w:rPr>
          <w:rFonts w:ascii="Leelawadee UI" w:hAnsi="Leelawadee UI" w:eastAsia="Leelawadee UI" w:cs="Leelawadee UI"/>
        </w:rPr>
        <w:t>រចនាសម្ព័ន្ធនយោបាយរបស់អំណាចនាគ ដូចដែលត្រូវបានតំណាងដោយអង្គការសហប្រជាជាតិ នៅក្នុងខទីដប់ប្រាំមួយ យល់ព្រមប្រគល់រចនាសម្ព័ន្ធនយោបាយរបស់ខ្លួនឲ្យសត្វសាហាវ ប៉ុន្តែមុននឹងធ្វើដូច្នោះ សម្តេចប៉ាបត្រូវឈ្នះលើសាសនារបស់នាគជាមុនសិន។ សាសនាពហុទេវនិយមត្រូវតែត្រូវបានដកចេញម្តងទៀត។ ប្រូតេស្តង់និយមត្រូវបានដកចេញនៅក្នុងឆ្នាំនៃរដ្ឋបាល Reagan នៅក្នុងសង្គ្រាមលើកទីមួយនៃខសែសិប ហើយនៅក្នុងសម័យរបស់ប្រធានាធិបតីសាធារណរដ្ឋចុងក្រោយ សាសនារបស់នាគក៏នឹងត្រូវបានដាក់ឲ្យស្ថិតក្រោមការចុះចូលដល់សាសនាកាតូលិកផងដែរ ដូចដែលបានកើតមាននៅក្នុងឆ្នាំ 508។ ដំណើរការនៃការដកចេញនូវការតស៊ូខាងសាសនាណាមួយចំពោះការដាក់សម្តេចប៉ាបលើបល្ល័ង្ក បានចាប់ផ្តើមនៅក្នុងឆ្នាំនៃរដ្ឋបាល Reagan ហើយវាបញ្ចប់នៅក្នុងឆ្នាំនៃរដ្ឋបាល Trump។ ការតស៊ូរបស់ប្រូតេស្តង់និយមដែលបានក្បត់សេចក្តីជំនឿ ប្រឆាំងនឹងសាសនាកាតូលិក ត្រូវបានដកចេញនៅក្នុងសង្គ្រាមលើកទីមួយនៃខសែសិប ហើយការតស៊ូរបស់វិញ្ញាណនិយមនឹងត្រូវបានដកចេញនៅក្នុងសង្គ្រាមលើកចុងក្រោយនៃខសែសិប។</w:t>
      </w:r>
    </w:p>
    <w:p>
      <w:pPr>
        <w:pStyle w:val="ArticleBody"/>
        <w:jc w:val="left"/>
      </w:pPr>
      <w:r>
        <w:rPr>
          <w:rFonts w:ascii="Leelawadee UI" w:hAnsi="Leelawadee UI" w:eastAsia="Leelawadee UI" w:cs="Leelawadee UI"/>
        </w:rPr>
        <w:t>ក្នុងការប្រទាក់ប្រទង់ដ៏ស្មុគស្មាញដូចគ្នានៃព្រឹត្តិការណ៍មនុស្ស សាសនាប្រូតេស្តង់ដែលបានបោះបង់ជំនឿ ត្រូវតែបង្កើតខ្លួនឡើងជាអំណាចសាសនា និងនយោបាយលើស្តេចទាំងដប់នៃវិវរណៈជំពូកដប់ប្រាំពីរ។ ដូច្នេះ សមរភូមិប៉ានីយ៉ូមកំពុងកំណត់សម្គាល់ពេលដែលសហរដ្ឋអាមេរិកមានជ័យជម្នះលើអង្គការសហប្រជាជាតិ មុនបន្តិចពីច្បាប់ថ្ងៃអាទិត្យនៃខទីដប់ប្រាំមួយ។</w:t>
      </w:r>
    </w:p>
    <w:p>
      <w:pPr>
        <w:pStyle w:val="ArticleBody"/>
        <w:jc w:val="left"/>
      </w:pPr>
      <w:r>
        <w:rPr>
          <w:rFonts w:ascii="Leelawadee UI" w:hAnsi="Leelawadee UI" w:eastAsia="Leelawadee UI" w:cs="Leelawadee UI"/>
        </w:rPr>
        <w:t>វាជាច្បាប់នៃទំនាយដែលបានបង្កើតឡើងរួចហើយថា នាគ សត្វសាហាវ និងហោរាក្លែងក្លាយ នីមួយៗមានលក្ខណៈទំនាយពិសេសរបស់ខ្លួន។ លក្ខណៈទំនាយមួយក្នុងចំណោមនោះគឺថា សត្វសាហាវ (កាតូលិកនិយម) តែងតែស្ថិតនៅក្នុងទីក្រុងរ៉ូមតាមន័យទំនាយជានិច្ច។ ហោរាក្លែងក្លាយតែងតែស្ថិតនៅសហរដ្ឋអាមេរិកតាមន័យទំនាយជានិច្ច។ ប៉ុន្តែចំពោះនាគវិញ លក្ខណៈពិសេសអំពីទីកន្លែងដែលនាគស្ថិតនៅតាមន័យទំនាយគឺថា វាតែងតែផ្លាស់ទី។ នាគបានចាប់ផ្ដើមនៅស្ថានសួគ៌ បន្ទាប់មកបានមកដល់សួនអេដែន ហើយនៅទីបំផុត នាគស្ថិតនៅក្នុងប្រទេសអេហ្ស៊ីប។</w:t>
      </w:r>
    </w:p>
    <w:p>
      <w:pPr>
        <w:pStyle w:val="ArticleScripture"/>
        <w:jc w:val="left"/>
      </w:pPr>
      <w:r>
        <w:rPr>
          <w:rFonts w:ascii="Leelawadee UI" w:hAnsi="Leelawadee UI" w:eastAsia="Leelawadee UI" w:cs="Leelawadee UI"/>
        </w:rPr>
        <w:t>ចូរនិយាយ ហើយចូរប្រាប់ថា ព្រះអម្ចាស់យេហូវ៉ាមានព្រះបន្ទូលដូច្នេះថា៖ មើល៍ យើងទាស់នឹងអ្នកហើយ ឱផារ៉ោន ស្តេចស្រុកអេស៊ីប អ្នកជានាគដ៏ធំ ដែលដេកនៅកណ្តាលទន្លេទាំងឡាយរបស់ខ្លួន ជាអ្នកដែលបាននិយាយថា «ទន្លេរបស់ខ្ញុំជារបស់ខ្ញុំផ្ទាល់ ហើយខ្ញុំបានបង្កើតវាសម្រាប់ខ្លួនខ្ញុំ»។ អេសេគាល 29:3</w:t>
      </w:r>
    </w:p>
    <w:p>
      <w:pPr>
        <w:pStyle w:val="ArticleBody"/>
        <w:jc w:val="left"/>
      </w:pPr>
      <w:r>
        <w:rPr>
          <w:rFonts w:ascii="Leelawadee UI" w:hAnsi="Leelawadee UI" w:eastAsia="Leelawadee UI" w:cs="Leelawadee UI"/>
        </w:rPr>
        <w:t>ទីតាំងព្យាករណ៍របស់នាគបានផ្លាស់ទី។ នៅក្នុងសម័យរបស់យ៉ូហាន អាសនៈរបស់នាគ ដែលតំណាងឲ្យបល្ល័ង្ករបស់វា ត្រូវបានកំណត់ថា ស្ថិតនៅក្នុងក្រុងពើរហ្គាម៉ុស។</w:t>
      </w:r>
    </w:p>
    <w:p>
      <w:pPr>
        <w:pStyle w:val="ArticleScripture"/>
        <w:jc w:val="left"/>
      </w:pPr>
      <w:r>
        <w:rPr>
          <w:rFonts w:ascii="Leelawadee UI" w:hAnsi="Leelawadee UI" w:eastAsia="Leelawadee UI" w:cs="Leelawadee UI"/>
        </w:rPr>
        <w:t>ហើយចូរសរសេរទៅកាន់ទេវតានៃក្រុមជំនុំនៅក្រុងពើរគាម៉ុសថា៖ ព្រះអង្គដែលកាន់ដាវមុតមានមុខពីរ ទ្រង់មានបន្ទូលដូច្នេះថា៖ អញស្គាល់អំពើរបស់ឯង ហើយស្គាល់ទីកន្លែងដែលឯងរស់នៅ គឺជាទីកន្លែងដែលបល្ល័ង្ករបស់សាតាំងស្ថិតនៅ។ ហើយឯងកាន់ខ្ជាប់នាមរបស់អញ ហើយមិនបានបដិសេធសេចក្ដីជំនឿលើអញទេ សូម្បីតែនៅក្នុងថ្ងៃទាំងនោះដែលអាន់ទីប៉ាស ជាសាក្សីស្មោះត្រង់របស់អញ ត្រូវបានសម្លាប់នៅកណ្ដាលពួកឯង ជាទីកន្លែងដែលសាតាំងរស់នៅ។ វិវរណៈ ២:១២, ១៣។</w:t>
      </w:r>
    </w:p>
    <w:p>
      <w:pPr>
        <w:pStyle w:val="ArticleBody"/>
        <w:jc w:val="left"/>
      </w:pPr>
      <w:r>
        <w:rPr>
          <w:rFonts w:ascii="Leelawadee UI" w:hAnsi="Leelawadee UI" w:eastAsia="Leelawadee UI" w:cs="Leelawadee UI"/>
        </w:rPr>
        <w:t>ការអនុវត្តរបស់រ៉ូមបាកានគឺនាំយកអាទិទេពបាកានទាំងអស់ដែលពួកគេបានភ្ជាប់ទាក់ទងជាមួយ មកកាន់ទីក្រុងរ៉ូមវិញ ហើយតំណាងឲ្យពួកវានៅក្នុងព្រះវិហារ Pantheon។ នេះហើយជាមូលហេតុដែលដានីយ៉ែលកត់ត្រាថា «ទីកន្លែងនៃទីបរិសុទ្ធរបស់វាត្រូវបានបោះទម្លាក់ចុះ»។ ទីកន្លែងនៃទីបរិសុទ្ធរបស់រ៉ូមបាកានគឺទីក្រុងរ៉ូម ដែលត្រូវបានបោះទម្លាក់ចុះដោយកុងស្តង់ទីន នៅក្នុងឆ្នាំ 330 ប៉ុន្តែទីបរិសុទ្ធដែលនៅ «ក្នុង» រ៉ូម គឺព្រះវិហារ Pantheon ដោយ Pan-Theon មានន័យថា «ព្រះវិហារនៃព្រះទាំងអស់»។ ជនជាតិរ៉ូមបានផ្លាស់ទីទីតាំងនៃអាសនៈរបស់សាតាំងពី Pergamos មកកាន់ព្រះវិហារ Pantheon។ Sister White ប្រាប់យើងថា រ៉ូមបាកានគឺជានាគ។</w:t>
      </w:r>
    </w:p>
    <w:p>
      <w:pPr>
        <w:pStyle w:val="ArticleScripture"/>
        <w:jc w:val="left"/>
      </w:pPr>
      <w:r>
        <w:rPr>
          <w:rFonts w:ascii="Leelawadee UI" w:hAnsi="Leelawadee UI" w:eastAsia="Leelawadee UI" w:cs="Leelawadee UI"/>
        </w:rPr>
        <w:t>«ដូច្នេះ ខណៈដែលនាគ ជាបឋម តំណាងឲ្យសាតាំង នាគនោះក៏មានន័យទីពីរ ជានិមិត្តសញ្ញានៃរ៉ូមបាកានផងដែរ»។ The Great Controversy, 439.</w:t>
      </w:r>
    </w:p>
    <w:p>
      <w:pPr>
        <w:pStyle w:val="ArticleBody"/>
        <w:jc w:val="left"/>
      </w:pPr>
      <w:r>
        <w:rPr>
          <w:rFonts w:ascii="Leelawadee UI" w:hAnsi="Leelawadee UI" w:eastAsia="Leelawadee UI" w:cs="Leelawadee UI"/>
        </w:rPr>
        <w:t>រ៉ូមបាកានត្រូវបានបែងចែកជាដប់ជាតិ ហើយប្រទេសបារាំងបានក្លាយជាស្តេចខាងត្បូង នៅពេលវាបាននាំយកអធិទេពនិយមរបស់អេស៊ីព្ទចូលមកក្នុងអំឡុងបដិវត្តន៍បារាំង។ ដល់ឆ្នាំ 1917 នាគបានផ្លាស់ទីពីប្រទេសបារាំងទៅកាន់ប្រទេសរុស្ស៊ី។ ខទីដប់តំណាងឲ្យឆ្នាំ 1989 ហើយខទីដប់មួយ និងខទីដប់ពីរ តំណាងឲ្យសមរភូមិនៃ “ព្រំដែន” (រ៉ាហ្វៀ និងអ៊ុយក្រែន) ហើយសមរភូមិប៉ានីយ៉ូមតំណាងឲ្យជំហានទីបីដែលសាសនាចក្រប៉ាបសម្រេចបាន ខណៈដែលនាងធានាសហភាពត្រីភាគីនៅក្នុងខទីដប់ប្រាំមួយ។ វាតំណាងឲ្យប្រវត្តិសាស្ត្រលាក់កំបាំងនៃខទីសែសិប។</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កាលព្រះយេស៊ូវយាងមកដល់តំបន់កេសារា ភីលីព [ប៉ានីអ៊ុំ] ទ្រង់បានសួរសិស្សរបស់ទ្រង់ថា៖ «មនុស្សទាំងឡាយថា ខ្ញុំជាព្រះរាជបុត្រានៃមនុស្សនេះជានរណា?» ពួកគេទូលថា៖ «ខ្លះថាទ្រង់ជាយ៉ូហាន បាប្ទិស្ទ ខ្លះថាជាអេលីយ៉ា ហើយអ្នកខ្លះទៀតថាជាយេរេមា ឬជាម្នាក់ក្នុងពួកហោរា»។ ទ្រង់មានព្រះបន្ទូលទៅពួកគេថា៖ «តែអ្នករាល់គ្នាវិញ ថាខ្ញុំជានរណា?» ស៊ីម៉ូន ពេត្រុសទូលឆ្លើយថា៖ «ទ្រង់គឺជាព្រះគ្រីស្ទ ជាព្រះរាជបុត្រានៃព្រះដ៏មានព្រះជន្មរស់»។ ព្រះយេស៊ូវមានព្រះបន្ទូលតបទៅគាត់ថា៖ «ស៊ីម៉ូន បារយ៉ូណា អើយ អ្នកមានពរហើយ ដ្បិតមិនមែនសាច់ឈាមទេដែលបានបើកសម្ដែងការនេះដល់អ្នក ប៉ុន្តែជាព្រះបិតារបស់ខ្ញុំដែលគង់នៅស្ថានសួគ៌។ ហើយខ្ញុំក៏ប្រាប់អ្នកដែរថា អ្នកជាពេត្រុស ហើយនៅលើថ្មដានេះ ខ្ញុំនឹងសង់ពួកជំនុំរបស់ខ្ញុំ ហើយទ្វារនៃនរកនឹងមិនអាចឈ្នះលើវាបានឡើយ។ ខ្ញុំនឹងឲ្យកូនសោនៃនគរស្ថានសួគ៌ដល់អ្នក ហើយអ្វីក៏ដោយដែលអ្នកចងនៅផែនដី នោះនឹងត្រូវបានចងនៅស្ថានសួគ៌ ហើយអ្វីក៏ដោយដែលអ្នកស្រាយនៅផែនដី នោះនឹងត្រូវបានស្រាយនៅស្ថានសួគ៌»។ បន្ទាប់មក ទ្រង់បានបង្គាប់សិស្សរបស់ទ្រង់យ៉ាងម៉ឺងម៉ាត់ មិនឲ្យប្រាប់នរណាម្នាក់ថា ទ្រង់ជាព្រះយេស៊ូវជាព្រះគ្រីស្ទឡើយ។ ចាប់ពីពេលនោះមក ព្រះយេស៊ូវចាប់ផ្ដើមបង្ហាញដល់សិស្សរបស់ទ្រង់ថា ទ្រង់ត្រូវតែយាងទៅក្រុងយេរូសាឡិម ហើយរងទុក្ខវេទនាជាច្រើនពីពួកចាស់ទុំ ពួកសម្ដេចសង្ឃ និងពួកអាចារ្យ ហើយត្រូវគេសម្លាប់ រួចនៅថ្ងៃទីបីត្រូវបានប្រោសឲ្យរស់ឡើងវិញ។ ម៉ាថាយ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មួយរយចិតសិបប្រាំបួន</dc:title>
  <dc:subject>សំឡេងហៅនៅពាក់កណ្តាលអធ្រាត្រ និងតួនាទីព្យាករណ៍របស់រ៉ូម៖ បើកបង្ហាញអំពីថ្ងៃចុងក្រោយក្នុងព្រះគម្ពីរដានីយ៉ែល</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