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លេខសែសិបពីរ</w:t>
      </w:r>
    </w:p>
    <w:p>
      <w:pPr>
        <w:pStyle w:val="ArticleSubtitle"/>
        <w:jc w:val="left"/>
      </w:pPr>
      <w:r>
        <w:rPr>
          <w:rFonts w:ascii="Leelawadee UI" w:hAnsi="Leelawadee UI" w:eastAsia="Leelawadee UI" w:cs="Leelawadee UI"/>
        </w:rPr>
        <w:t>តំណភ្ជាប់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2024-01-06</w:t>
      </w:r>
    </w:p>
    <w:p>
      <w:pPr>
        <w:pStyle w:val="ArticleBody"/>
        <w:jc w:val="left"/>
      </w:pPr>
      <w:r>
        <w:rPr>
          <w:rFonts w:ascii="Leelawadee UI" w:hAnsi="Leelawadee UI" w:eastAsia="Leelawadee UI" w:cs="Leelawadee UI"/>
        </w:rPr>
        <w:t>លោកយ៉ូហានបាទីស្ទ ជាព្យាការីដែលជាតំណភ្ជាប់។</w:t>
      </w:r>
    </w:p>
    <w:p>
      <w:pPr>
        <w:pStyle w:val="ArticleScripture"/>
        <w:jc w:val="left"/>
      </w:pPr>
      <w:r>
        <w:rPr>
          <w:rFonts w:ascii="Leelawadee UI" w:hAnsi="Leelawadee UI" w:eastAsia="Leelawadee UI" w:cs="Leelawadee UI"/>
        </w:rPr>
        <w:t>«ហោរាយ៉ូហានជាខ្សែចងភ្ជាប់រវាងសម័យកាលទាំងពីរ។ ក្នុងនាមជាតំណាងរបស់ព្រះ ទ្រង់បានឈរឡើងដើម្បីបង្ហាញទំនាក់ទំនងរវាងក្រឹត្យវិន័យ និងពួកហោរាជាមួយនឹងសម័យគ្រីស្ទាន។ ទ្រង់ជាពន្លឺតូចជាង ដែលត្រូវមានពន្លឺធំជាងមកតាមក្រោយ។ ចិត្តគំនិតរបស់យ៉ូហានត្រូវបានបំភ្លឺដោយព្រះវិញ្ញាណបរិសុទ្ធ ដើម្បីឲ្យទ្រង់អាចបញ្ចេញពន្លឺលើប្រជារាស្ត្ររបស់ទ្រង់; ប៉ុន្តែ មិនមានពន្លឺណាមួយផ្សេងទៀតដែលធ្លាប់បានភ្លឺឡើង ឬនឹងភ្លឺឡើងយ៉ាងច្បាស់លាស់លើមនុស្សជាតិដែលបានធ្លាក់ចុះ ដូចជាពន្លឺដែលបញ្ចេញមកពីការបង្រៀន និងគំរូរបស់ព្រះយេស៊ូវឡើយ។ ព្រះគ្រីស្ទ និងបេសកកម្មរបស់ទ្រង់ ត្រូវបានយល់ដឹងតែយ៉ាងស្រអាប់ប៉ុណ្ណោះ ដូចដែលបានត្រូវបង្ហាញជានិមិត្តរូបក្នុងយញ្ញបូជាដែលមានស្រមោល។ សូម្បីតែយ៉ូហានផ្ទាល់ក៏មិនទាន់បានយល់ច្បាស់ទាំងស្រុងអំពីជីវិតអនាគតដ៏អមតៈ តាមរយៈព្រះអង្គសង្គ្រោះដែរ»។ The Desire of Ages, 220.</w:t>
      </w:r>
    </w:p>
    <w:p>
      <w:pPr>
        <w:pStyle w:val="ArticleBody"/>
        <w:jc w:val="left"/>
      </w:pPr>
      <w:r>
        <w:rPr>
          <w:rFonts w:ascii="Leelawadee UI" w:hAnsi="Leelawadee UI" w:eastAsia="Leelawadee UI" w:cs="Leelawadee UI"/>
        </w:rPr>
        <w:t>ព្រះយេស៊ូវក៏ជាព្យាការីដែលជាតំណភ្ជាប់ផងដែរ។</w:t>
      </w:r>
    </w:p>
    <w:p>
      <w:pPr>
        <w:pStyle w:val="ArticleScripture"/>
        <w:jc w:val="left"/>
      </w:pPr>
      <w:r>
        <w:rPr>
          <w:rFonts w:ascii="Leelawadee UI" w:hAnsi="Leelawadee UI" w:eastAsia="Leelawadee UI" w:cs="Leelawadee UI"/>
        </w:rPr>
        <w:t>«ព្រះគ្រីស្ទបាននាំផ្លូវពីផែនដីទៅស្ថានសួគ៌។ ទ្រង់ជាចំណងភ្ជាប់រវាងពិភពទាំងពីរ។ ទ្រង់នាំសេចក្តីស្រឡាញ់ និងការបន្ទាបខ្លួនរបស់ព្រះមកកាន់មនុស្ស ហើយនាំមនុស្សឡើងទៅដោយសារគុណបុណ្យរបស់ទ្រង់ ដើម្បីជួបនឹងការផ្សះផ្សារបស់ព្រះ។ ព្រះគ្រីស្ទជាផ្លូវ ជាសេចក្តីពិត និងជាជីវិត។ ការដើរតាមទៅមុខ មួយជំហានម្តងៗ ទាំងលំបាក ទាំងយឺតយ៉ាវ ឆ្ពោះទៅមុខ និងឡើងខ្ពស់ នៅក្នុងផ្លូវនៃភាពបរិសុទ្ធ និងសេចក្តីបរិសុទ្ធនោះ ជាការងារលំបាក។ ប៉ុន្តែ ព្រះគ្រីស្ទបានរៀបចំយ៉ាងគ្រប់គ្រាន់ ដើម្បីប្រទានកម្លាំងថ្មី និងឫទ្ធានុភាពដ៏ទេវភាពនៅគ្រប់ជំហាននៃការរីកចម្រើនក្នុងជីវិតដ៏ទេវភាព។ នេះហើយជាចំណេះដឹង និងបទពិសោធន៍ដែលអ្នកទាំងឡាយនៅក្នុងការិយាល័យសុទ្ធតែត្រូវការ ហើយត្រូវតែមាន បើមិនដូច្នោះទេ ពួកគេនាំមកនូវការតិះដៀលដល់បុព្វហេតុនៃព្រះគ្រីស្ទរៀងរាល់ថ្ងៃ»។ Testimonies, volume 3, 193.</w:t>
      </w:r>
    </w:p>
    <w:p>
      <w:pPr>
        <w:pStyle w:val="ArticleBody"/>
        <w:jc w:val="left"/>
      </w:pPr>
      <w:r>
        <w:rPr>
          <w:rFonts w:ascii="Leelawadee UI" w:hAnsi="Leelawadee UI" w:eastAsia="Leelawadee UI" w:cs="Leelawadee UI"/>
        </w:rPr>
        <w:t>ការងារព្យាករណ៍របស់យ៉ូហាន បាទីស្ទ រួមមានការភ្ជាប់សម័យកាលនៃអ្វីដែលនៅលើផែនដី ទៅនឹងទីបរិសុទ្ធនៅស្ថានសួគ៌។ ពាក្យដំបូងដែលយ៉ូហានបាននិយាយ នៅពេលគាត់បានឃើញព្រះយេស៊ូវជាលើកដំបូង គឺ៖</w:t>
      </w:r>
    </w:p>
    <w:p>
      <w:pPr>
        <w:pStyle w:val="ArticleScripture"/>
        <w:jc w:val="left"/>
      </w:pPr>
      <w:r>
        <w:rPr>
          <w:rFonts w:ascii="Leelawadee UI" w:hAnsi="Leelawadee UI" w:eastAsia="Leelawadee UI" w:cs="Leelawadee UI"/>
        </w:rPr>
        <w:t>នៅថ្ងៃបន្ទាប់ យ៉ូហានឃើញព្រះយេស៊ូវយាងមកឯលោក ហើយមានប្រសាសន៍ថា៖ «មើល៍! នេះជាកូនចៀមរបស់ព្រះ ដែលដកបាបនៃលោកិយចេញ»។ យ៉ូហាន ១:២៩។</w:t>
      </w:r>
    </w:p>
    <w:p>
      <w:pPr>
        <w:pStyle w:val="ArticleBody"/>
        <w:jc w:val="left"/>
      </w:pPr>
      <w:r>
        <w:rPr>
          <w:rFonts w:ascii="Leelawadee UI" w:hAnsi="Leelawadee UI" w:eastAsia="Leelawadee UI" w:cs="Leelawadee UI"/>
        </w:rPr>
        <w:t>ប៉ុន្តែ ទោះបីជាយ៉ូហានត្រូវកំណត់សម្គាល់អំពីការផ្លាស់ប្តូរពីអ៊ីស្រាអែលបុរាណទៅកាន់អ៊ីស្រាអែលខាងវិញ្ញាណក៏ដោយ ការយល់ដឹងរបស់គាត់អំពីការផ្លាស់ប្តូរនោះនៅមានកម្រិត។</w:t>
      </w:r>
    </w:p>
    <w:p>
      <w:pPr>
        <w:pStyle w:val="ArticleScripture"/>
        <w:jc w:val="left"/>
      </w:pPr>
      <w:r>
        <w:rPr>
          <w:rFonts w:ascii="Leelawadee UI" w:hAnsi="Leelawadee UI" w:eastAsia="Leelawadee UI" w:cs="Leelawadee UI"/>
        </w:rPr>
        <w:t>ព្រះគ្រីស្ទមានព្រះបន្ទូល ដើម្បីបញ្ជាក់អំពីយ៉ូហានថា៖ «ប៉ុន្តែ តើអ្នករាល់គ្នាបានចេញទៅមើលអ្វី? មើលហោរាម្នាក់ឬ? បាទ ខ្ញុំប្រាប់អ្នករាល់គ្នាថា ជាហោរា ហើយលើសជាងហោរាទៀតផង»។ យ៉ូហានមិនត្រឹមតែជាហោរាសម្រាប់ប្រកាសទុកជាមុនអំពីព្រឹត្តិការណ៍អនាគតប៉ុណ្ណោះទេ ប៉ុន្តែគាត់ក៏ជាបុត្រានៃសេចក្ដីសន្យា ពេញដោយព្រះវិញ្ញាណបរិសុទ្ធតាំងពីកំណើតមក ហើយត្រូវបានព្រះតែងតាំងឡើងឲ្យអនុវត្តកិច្ចការពិសេសមួយក្នុងនាមជាអ្នកកែទម្រង់ ដោយរៀបចំប្រជាជនមួយសម្រាប់ការទទួលព្រះគ្រីស្ទ។ ហោរាយ៉ូហានជាតំណភ្ជាប់រវាងសម័យកាលទាំងពីរនោះ។</w:t>
      </w:r>
    </w:p>
    <w:p>
      <w:pPr>
        <w:pStyle w:val="ArticleScripture"/>
        <w:jc w:val="left"/>
      </w:pPr>
      <w:r>
        <w:rPr>
          <w:rFonts w:ascii="Leelawadee UI" w:hAnsi="Leelawadee UI" w:eastAsia="Leelawadee UI" w:cs="Leelawadee UI"/>
        </w:rPr>
        <w:t>សាសនារបស់សាសន៍យូដា ដោយសារតែការបែរចេញពីព្រះរបស់ពួកគេ ភាគច្រើនមានតែពិធីបុណ្យប៉ុណ្ណោះ។ យ៉ូហានជាពន្លឺតូចជាង ដែលត្រូវបានតាមមកដោយពន្លឺមួយធំជាង។ គាត់ត្រូវរំញ័រទំនុកចិត្តរបស់ប្រជាជនចំពោះប្រពៃណីរបស់ពួកគេ ហើយរំឭកអំពើបាបរបស់ពួកគេឡើងវិញ ហើយនាំពួកគេទៅកាន់ការប្រែចិត្ត ដើម្បីឲ្យពួកគេបានត្រៀមខ្លួនសម្រាប់ការយល់តម្លៃចំពោះព្រះរាជកិច្ចរបស់ព្រះគ្រីស្ទ។ ព្រះបានប្រាស្រ័យទៅកាន់យ៉ូហានដោយការបណ្ដាលចិត្ត ដោយបំភ្លឺហោរានោះ ដើម្បីឲ្យគាត់អាចដកស្រង់អបិយជំនឿ និងសេចក្តីងងឹតចេញពីគំនិតរបស់សាសន៍យូដាស្មោះត្រង់ ដែលតាមរយៈការបង្រៀនខុសអស់ជាច្រើនជំនាន់ បានប្រមូលផ្តុំគ្របដណ្ដប់លើពួកគេ។</w:t>
      </w:r>
    </w:p>
    <w:p>
      <w:pPr>
        <w:pStyle w:val="ArticleScripture"/>
        <w:jc w:val="left"/>
      </w:pPr>
      <w:r>
        <w:rPr>
          <w:rFonts w:ascii="Leelawadee UI" w:hAnsi="Leelawadee UI" w:eastAsia="Leelawadee UI" w:cs="Leelawadee UI"/>
        </w:rPr>
        <w:t>«សិស្សដ៏តូចបំផុតដែលបានដើរតាមព្រះយេស៊ូវ ដែលបានឃើញអព្ភូតហេតុទាំងឡាយរបស់ទ្រង់ និងបានស្តាប់មេរៀនដ៏ទេវភាពនៃការបង្រៀនរបស់ទ្រង់ ហើយបានឮព្រះបន្ទូលនៃការលួងលោមដែលបានហូរចេញពីបបូរមាត់របស់ទ្រង់ នោះមានសិទ្ធិពិសេសលើសយ៉ូហាន បាទីស្ទ ពីព្រោះគាត់មានពន្លឺច្បាស់ជាង។ គ្មានពន្លឺណាផ្សេងទៀតបានភ្លឺឡើង ឬនឹងភ្លឺឡើងលើបញ្ញារបស់មនុស្សមានបាប ដែលបានធ្លាក់ចុះឡើយ លើកលែងតែពន្លឺដែលត្រូវបាន និងកំពុងត្រូវបានប្រទានតាមរយៈព្រះអង្គ ដែលជាពន្លឺនៃលោកិយ។ ព្រះគ្រីស្ទ និងបេសកកម្មរបស់ទ្រង់ ត្រូវបានយល់ដឹងតែស្រអាប់ប៉ុណ្ណោះ តាមរយៈយញ្ញបូជាដែលជាស្រមោល។ សូម្បីតែយ៉ូហានក៏បានគិតថា រាជ្យរបស់ព្រះគ្រីស្ទនឹងស្ថិតនៅក្រុងយេរូសាឡឹម ហើយថាទ្រង់នឹងបង្កើតនគរមួយនៅលើផែនដី ដែលរាស្ត្ររបស់នគរនោះនឹងបរិសុទ្ធ»។ Review and Herald, April 8, 1873.</w:t>
      </w:r>
    </w:p>
    <w:p>
      <w:pPr>
        <w:pStyle w:val="ArticleBody"/>
        <w:jc w:val="left"/>
      </w:pPr>
      <w:r>
        <w:rPr>
          <w:rFonts w:ascii="Leelawadee UI" w:hAnsi="Leelawadee UI" w:eastAsia="Leelawadee UI" w:cs="Leelawadee UI"/>
        </w:rPr>
        <w:t>សាវកប៉ុលក៏ជាហោរាម្នាក់នៃតំណភ្ជាប់ ដែលត្រូវកំណត់សម្គាល់ការអនុវត្តតាមព្យាករណ៍នៃការផ្លាស់ប្ដូរតាមន័យត្រង់ទៅកាន់ន័យវិញ្ញាណផងដែរ។ លោកបានយល់ថា ក្រុងយេរូសាឡឹមតាមន័យត្រង់ មិនមែនជាក្រុងយេរូសាឡឹមនៃព្យាករណ៍ទៀតទេ ព្រោះនៅពេលនោះ វាបានផ្លាស់ប្ដូរទៅជាយេរូសាឡឹមស្ថានសួគ៌ហើយ។</w:t>
      </w:r>
    </w:p>
    <w:p>
      <w:pPr>
        <w:pStyle w:val="ArticleScripture"/>
        <w:jc w:val="left"/>
      </w:pPr>
      <w:r>
        <w:rPr>
          <w:rFonts w:ascii="Leelawadee UI" w:hAnsi="Leelawadee UI" w:eastAsia="Leelawadee UI" w:cs="Leelawadee UI"/>
        </w:rPr>
        <w:t>ដ្បិតនាងអាការនេះ គឺជាភ្នំស៊ីណាយនៅស្រុកអារ៉ាប៊ី ហើយស្របនឹងក្រុងយេរូសាឡឹមដែលមាននៅឥឡូវនេះ ហើយនាងកំពុងស្ថិតក្នុងចំណងជាមួយនឹងកូនៗរបស់នាង។ ប៉ុន្តែក្រុងយេរូសាឡឹមដែលនៅខាងលើនោះ មានសេរីភាព ហើយនាងជាមាតារបស់យើងទាំងអស់គ្នា។ កាឡាទី ៤៖២៥, ២៦</w:t>
      </w:r>
    </w:p>
    <w:p>
      <w:pPr>
        <w:pStyle w:val="ArticleBody"/>
        <w:jc w:val="left"/>
      </w:pPr>
      <w:r>
        <w:rPr>
          <w:rFonts w:ascii="Leelawadee UI" w:hAnsi="Leelawadee UI" w:eastAsia="Leelawadee UI" w:cs="Leelawadee UI"/>
        </w:rPr>
        <w:t>ក្នុងជំពូកទីពីរនៃ ២ ថេស្សាឡូនីច ដែលយើងបានពិចារណានោះ ប៉ូលបានកំណត់ថា រ៉ូមបាកានតាមព្យញ្ជនៈ គឺជាអំណាចដែលឃាត់រារាំងរ៉ូមបាបាលខាងវិញ្ញាណ មិនឲ្យឡើងកាន់បល្ល័ង្ករហូតដល់ឆ្នាំ ៥៣៨។ ក្នុងជំពូកនោះ គាត់កំណត់ថា «មនុស្សនៃអំពើបាប» ដែលអង្គុយនៅក្នុងព្រះវិហាររបស់ព្រះ គឺជា «ស្តេច» ដដែលដែលដានីយ៉ែលបានកំណត់នៅក្នុងជំពូកទីដប់មួយ ខទីសាមសិបប្រាំមួយ។ ភស្តុតាងថា «ស្តេចខាងជើង» ក្នុងខចុងក្រោយទាំងប្រាំមួយនៃ ដានីយ៉ែល ១១ គឺជាស្ថាប័នបាបាល បានក្លាយជាគន្លឹះក្នុងការបង្កើតក្របខណ្ឌនៃសេចក្ដីពិត ដែលត្រូវបានប្រើដោយ Future for America ចាប់តាំងពីការកើនឡើងនៃចំណេះដឹងក្នុងឆ្នាំ ១៩៨៩។</w:t>
      </w:r>
    </w:p>
    <w:p>
      <w:pPr>
        <w:pStyle w:val="ArticleBody"/>
        <w:jc w:val="left"/>
      </w:pPr>
      <w:r>
        <w:rPr>
          <w:rFonts w:ascii="Leelawadee UI" w:hAnsi="Leelawadee UI" w:eastAsia="Leelawadee UI" w:cs="Leelawadee UI"/>
        </w:rPr>
        <w:t>នៅក្នុងជំពូកដដែលនោះ ប៉ុលបានកំណត់អត្តសញ្ញាណកិច្ចការរបស់ក្រុងរ៉ូមពហុទេព ក្នុងការទប់ស្កាត់ការលេចឡើងនៃអំណាចសម្តេចប៉ាប រហូតដល់ពេលដែលក្រុងរ៉ូមពហុទេពនឹងត្រូវបានដកចេញ ហើយដោយរបៀបនេះបានកំណត់ថា «សេចក្ដីប្រចាំថ្ងៃ» នៅក្នុងសៀវភៅដានីយ៉ែល គឺជាក្រុងរ៉ូមពហុទេព។ សេចក្ដីពិតនោះបានក្លាយជាកូនសោសំខាន់បំផុតដើម្បីបង្កើតគ្រោងនៃសេចក្ដីពិត ដែលបានបង្កើតឲ្យមានការកើនឡើងនៃចំណេះដឹងនៅក្នុងឆ្នាំ 1798។</w:t>
      </w:r>
    </w:p>
    <w:p>
      <w:pPr>
        <w:pStyle w:val="ArticleBody"/>
        <w:jc w:val="left"/>
      </w:pPr>
      <w:r>
        <w:rPr>
          <w:rFonts w:ascii="Leelawadee UI" w:hAnsi="Leelawadee UI" w:eastAsia="Leelawadee UI" w:cs="Leelawadee UI"/>
        </w:rPr>
        <w:t>ក្នុងប្រវត្តិសាស្ត្ររបស់ William Miller សារនោះត្រូវបានប្រកាសនៅពេលដែលការផ្លាស់ប្ដូរពីចលនា Philadelphian ទៅកាន់ចលនា Laodicean ត្រូវប្រព្រឹត្តឡើង។ ក្នុងប្រវត្តិសាស្ត្ររបស់ Future for America ឥឡូវនេះការផ្លាស់ប្ដូរពីចលនា Laodicean ទៅកាន់ចលនា Philadelphian កំពុងប្រព្រឹត្តឡើង។</w:t>
      </w:r>
    </w:p>
    <w:p>
      <w:pPr>
        <w:pStyle w:val="ArticleBody"/>
        <w:jc w:val="left"/>
      </w:pPr>
      <w:r>
        <w:rPr>
          <w:rFonts w:ascii="Leelawadee UI" w:hAnsi="Leelawadee UI" w:eastAsia="Leelawadee UI" w:cs="Leelawadee UI"/>
        </w:rPr>
        <w:t>សេចក្តីពិតដែលប៉ូលបានបង្ហាញនៅក្នុង ២ ថេស្សាឡូនិក ដែលបានកំណត់អត្តសញ្ញាណការផ្លាស់ប្តូរពីរ៉ូមប៉ាហ្គានតាមន័យអក្សរ ទៅកាន់រ៉ូមប៉ាបខាងវិញ្ញាណ បានក្លាយជាគ្រោងការណ៍សម្រាប់ការយល់ដឹងខាងទំនាយរបស់មីឡ្លើរ។ ទាំងយ៉ូហាន បាទីស្ទ និងប៉ូល ត្រូវបានលើកឡើងឡើងដើម្បីពន្យល់អំពីការផ្លាស់ប្តូរពីអ្វីដែលតាមន័យអក្សរ ទៅកាន់អ្វីដែលខាងវិញ្ញាណ។ វីឡ្យាម មីឡ្លើរ ត្រូវបានតំណាងជាគំរូដោយយ៉ូហាន បាទីស្ទ ហើយនៅក្នុងកិច្ចការរបស់គាត់ វាជារឿងចាំបាច់ដែលគាត់ត្រូវស្គាល់ទំនាក់ទំនង និងការផ្លាស់ប្តូររវាងរ៉ូមប៉ាហ្គាន និងរ៉ូមប៉ាប គឺជាការផ្លាស់ប្តូរដែលយ៉ូហានត្រូវបានលើកឡើងឡើងដើម្បីកំណត់អត្តសញ្ញាណ។</w:t>
      </w:r>
    </w:p>
    <w:p>
      <w:pPr>
        <w:pStyle w:val="ArticleBody"/>
        <w:jc w:val="left"/>
      </w:pPr>
      <w:r>
        <w:rPr>
          <w:rFonts w:ascii="Leelawadee UI" w:hAnsi="Leelawadee UI" w:eastAsia="Leelawadee UI" w:cs="Leelawadee UI"/>
        </w:rPr>
        <w:t>នៅក្នុងព្រះគម្ពីរដានីយ៉ែល មានការយោងដល់ «ព្រះរាជកិច្ចប្រចាំថ្ងៃ» ចំនួនប្រាំលើក ហើយវាតែងតែនាំមុខនិមិត្តសញ្ញាមួយនៃអំណាចសម្តេចប៉ាបជានិច្ច។ ក្នុងបរិបទនៃការផ្លាស់ប្តូរតាមទំនាយដែលយើងកំពុងពិចារណា ការយោងទាំងប្រាំនោះសុទ្ធតែរួមបញ្ចូលការផ្លាស់ប្តូរពីក្រុងរ៉ូមតាមព្យញ្ជនៈទៅក្រុងរ៉ូមខាងវិញ្ញាណ។ «ព្រះរាជកិច្ចប្រចាំថ្ងៃ» នៅក្នុងព្រះគម្ពីរដានីយ៉ែល គឺជាសេចក្តីពិតមួយក្នុងចំណោមសេចក្តីពិតទាំងឡាយដែលត្រូវបានតំណាងនៅលើតារាងទាំងពីររបស់ហាបាគុក ហើយដូច្នេះ វាជាសេចក្តីពិតមូលដ្ឋានមួយដែលត្រូវបានការពារ; ជាសេចក្តីពិតមួយដែលនៅទីបញ្ចប់នឹងត្រូវបានគ្របបាំងដោយអលង្ការ និងកាក់ក្លែងក្លាយ និងបន្លំ។ មិនមែនជាការចៃដន្យឡើយដែលសេចក្តីពិតគ្រប់យ៉ាងដែលត្រូវបានតំណាងនៅលើផ្ទាំងគំនូសពិសិដ្ឋទាំងពីរ មានការគាំទ្រដោយការបំផុសគំនិតដោយផ្ទាល់នៅក្នុងសំណេររបស់ Ellen White។ ការបដិសេធសេចក្តីពិតមូលដ្ឋានណាមួយ (រួមទាំង «ព្រះរាជកិច្ចប្រចាំថ្ងៃ» ផងដែរ) គឺជាការបដិសេធអំណាចរបស់ព្រះវិញ្ញាណនៃទំនាយនៅពេលតែមួយផងដែរ។</w:t>
      </w:r>
    </w:p>
    <w:p>
      <w:pPr>
        <w:pStyle w:val="ArticleScripture"/>
        <w:jc w:val="left"/>
      </w:pPr>
      <w:r>
        <w:rPr>
          <w:rFonts w:ascii="Leelawadee UI" w:hAnsi="Leelawadee UI" w:eastAsia="Leelawadee UI" w:cs="Leelawadee UI"/>
        </w:rPr>
        <w:t>«បន្ទាប់មក ខ្ញុំបានឃើញទាក់ទងនឹង “ប្រចាំថ្ងៃ” ថា ពាក្យ “យញ្ញបូជា” គឺជាពាក្យដែលប្រាជ្ញារបស់មនុស្សបានបន្ថែមចូល ហើយមិនមែនជារបស់អត្ថបទដើមទេ; ហើយព្រះអម្ចាស់បានប្រទានទស្សនៈត្រឹមត្រូវអំពីវាដល់អស់អ្នកដែលបានប្រកាសសម្រែកអំពីម៉ោងនៃការជំនុំជម្រះ។ កាលណាការរួបរួមមានស្រាប់ មុនឆ្នាំ 1844 ស្ទើរតែទាំងអស់បានរួបរួមគ្នាលើទស្សនៈត្រឹមត្រូវអំពី “ប្រចាំថ្ងៃ”; ប៉ុន្តែ តាំងពីឆ្នាំ 1844 មក ក្នុងភាពច្របូកច្របល់ ទស្សនៈផ្សេងៗត្រូវបានទទួលយក ហើយភាពងងឹត និងភាពច្របូកច្របល់ក៏បានតាមមក»។ Review and Herald, November 1, 1850.</w:t>
      </w:r>
    </w:p>
    <w:p>
      <w:pPr>
        <w:pStyle w:val="ArticleBody"/>
        <w:jc w:val="left"/>
      </w:pPr>
      <w:r>
        <w:rPr>
          <w:rFonts w:ascii="Leelawadee UI" w:hAnsi="Leelawadee UI" w:eastAsia="Leelawadee UI" w:cs="Leelawadee UI"/>
        </w:rPr>
        <w:t>អ្នកទាំងនោះ «ដែលបានប្រកាសសម្រែកអំពីម៉ោងនៃការជំនុំជម្រះ» បានយល់ថា «ប្រចាំថ្ងៃ» ជានិមិត្តសញ្ញានៃសាសនាពហុទេវនិយម និង/ឬ រ៉ូមបែបពហុទេវនិយម។ ការយល់ដឹងរបស់ពួកគេរួមបញ្ចូលទាំងការពិតថា ពួកគេបានយល់ថា ពាក្យ «យញ្ញបូជា» មិនមែនជាកម្មសិទ្ធិរបស់ខគម្ពីរនៅក្នុងសៀវភៅដានីយ៉ែលនោះទេ ដែលជាពាក្យត្រូវបានអ្នកបកប្រែព្រះគម្ពីរ King James បន្ថែមចូលដោយប្រាជ្ញាមនុស្ស។ ការយល់ដឹងរបស់អ្នកត្រួសត្រាយផ្លូវក៏រួមបញ្ចូលផងដែរថា «ប្រចាំថ្ងៃ» តែងតែត្រូវបានបង្ហាញជាប់ទាក់ទងនឹងនិមិត្តសញ្ញាមួយក្នុងចំណោមនិមិត្តសញ្ញាពីរនៃអំណាចសម្តេចប៉ាប ហើយថា សាសនាពហុទេវនិយម («ប្រចាំថ្ងៃ») តែងតែមកមុននិមិត្តសញ្ញាសម្តេចប៉ាប។ ពួកវាតែងតែត្រូវបានកំណត់អត្តសញ្ញាណតាមលំដាប់ដែលវាបានចូលមកក្នុងប្រវត្តិសាស្ត្រព្យាករណ៍។ សៀវភៅដានីយ៉ែល និងវិវរណៈ មិនដែលបំបែកចេញពីលំដាប់ប្រវត្តិសាស្ត្រដែលសាសនាពហុទេវនិយមមកមុនអំណាចសម្តេចប៉ាបឡើយ ហើយនៅពេលសៀវភៅវិវរណៈណែនាំអំណាចបំផ្លិចបំផ្លាញទីបី គឺហោរាក្លែងក្លាយ លំដាប់នោះតែងតែត្រូវបានរក្សាទុកជានិច្ច។</w:t>
      </w:r>
    </w:p>
    <w:p>
      <w:pPr>
        <w:pStyle w:val="ArticleBody"/>
        <w:jc w:val="left"/>
      </w:pPr>
      <w:r>
        <w:rPr>
          <w:rFonts w:ascii="Leelawadee UI" w:hAnsi="Leelawadee UI" w:eastAsia="Leelawadee UI" w:cs="Leelawadee UI"/>
        </w:rPr>
        <w:t>បើគ្មានសេចក្តីបង្រៀនរបស់ប៉ូលថា អ្វីៗដែលជាតាមអក្សរនៃពាក្យទំនាយបានផ្លាស់ប្តូរទៅជាខាងវិញ្ញាណក្នុងកំឡុងពេលនៃឈើឆ្កាងទេ នោះនឹងបង្កើតឱ្យមានវិបត្តិមួយជាមួយនឹងការព្យាករណ៍របស់ព្រះគ្រីស្ទអំពីការបំផ្លាញក្រុងយេរូសាឡឹម ដែលមាននៅក្នុងដំណឹងល្អទាំងអស់ លើកលែងតែយ៉ូហាន។ និមិត្តសញ្ញាពីររបស់សម្តេចប៉ាបដែលភ្ជាប់ជាមួយនឹង «ការថ្វាយប្រចាំថ្ងៃ» នៅក្នុងគម្ពីរដានីយ៉ែល គឺជា «អំពើគួរស្អប់ខ្ពើមនៃសេចក្តីស្ងាត់ជ្រងំ» និង «អំពើរំលងនៃសេចក្តីស្ងាត់ជ្រងំ»។ និមិត្តសញ្ញាទាំងពីរនោះតំណាងឱ្យ សញ្ញារបស់សត្វសាហាវ (អំពើគួរស្អប់ខ្ពើម) និងរូបសំណាករបស់សត្វសាហាវ (អំពើរំលង)។</w:t>
      </w:r>
    </w:p>
    <w:p>
      <w:pPr>
        <w:pStyle w:val="ArticleBody"/>
        <w:jc w:val="left"/>
      </w:pPr>
      <w:r>
        <w:rPr>
          <w:rFonts w:ascii="Leelawadee UI" w:hAnsi="Leelawadee UI" w:eastAsia="Leelawadee UI" w:cs="Leelawadee UI"/>
        </w:rPr>
        <w:t>ការរំលងក្រឹត្យដែលអនុញ្ញាតឲ្យអំណាចសម្តេចប៉ាបសម្លាប់អ្នកដែលវាចាត់ទុកថាជាពួកអ្នកបង្រៀនខុសគោលលទ្ធិ គឺជាការរួមបញ្ចូលគ្នារវាងសាសនាចក្រ និងរដ្ឋ ដោយសាសនាចក្រកាន់កាប់អំណាចលើទំនាក់ទំនងនោះ។ ដូច្នេះ ដានីយ៉ែលតំណាងឲ្យការរួមបញ្ចូលគ្នារវាងសាសនាចក្រ និងរដ្ឋ ដែលជារូបភាពនៃសត្វសាហាវរបស់សម្តេចប៉ាប ថាជាការរំលងក្រឹត្យនៃការបំផ្លាញអស់សង្ឃឹម។ ព្រះគម្ពីរកំណត់អត្តសញ្ញាណការថ្វាយបង្គំរូបព្រះថាជាអំពើគួរស្អប់ខ្ពើម ហើយការថ្វាយបង្គំរូបព្រះទាំងអស់របស់អំណាចសម្តេចប៉ាប ត្រូវបានតំណាងដោយថ្ងៃសប្ប័ទជារូបព្រះរបស់វា ដែលយ៉ូហានហៅថា សញ្ញាសម្គាល់នៃសត្វសាហាវ ហើយដានីយ៉ែលហៅថា អំពើគួរស្អប់ខ្ពើមដែលធ្វើឲ្យបំផ្លាញអស់សង្ឃឹម។</w:t>
      </w:r>
    </w:p>
    <w:p>
      <w:pPr>
        <w:pStyle w:val="ArticleScripture"/>
        <w:jc w:val="left"/>
      </w:pPr>
      <w:r>
        <w:rPr>
          <w:rFonts w:ascii="Leelawadee UI" w:hAnsi="Leelawadee UI" w:eastAsia="Leelawadee UI" w:cs="Leelawadee UI"/>
        </w:rPr>
        <w:t>ហើយពីមួយក្នុងចំណោមវា មានស្នែងតូចមួយដុះចេញមក ដែលបានកើនធំឡើងយ៉ាងខ្លាំង ទៅខាងត្បូង និងទៅខាងកើត ហើយទៅកាន់ស្រុកដ៏ស្រស់បំព្រង។ ហើយវាបានកើនធំឡើង សូម្បីតែដល់កងទ័ពនៃស្ថានសួគ៌ផង; វាបានបោះទម្លាក់ខ្លះៗនៃកងទ័ព និងនៃផ្កាយទាំងឡាយចុះដល់ដី ហើយជាន់ឈ្លីលើពួកនោះ។ មែនហើយ វាបានលើកខ្លួនឡើងធំ សូម្បីតែដល់មេបញ្ជាការនៃកងទ័ព; ហើយដោយសារវា យញ្ញបូជាប្រចាំថ្ងៃត្រូវបានដកចេញ ហើយទីកន្លែងនៃទីសក្ការៈរបស់ទ្រង់ត្រូវបានបោះរំលំចុះ។ ហើយកងទ័ពមួយត្រូវបានប្រគល់ឲ្យវា ប្រឆាំងនឹងយញ្ញបូជាប្រចាំថ្ងៃ ដោយព្រោះអំពើរំលង; ហើយវាបានបោះសេចក្តីពិតចុះដល់ដី; វាបានប្រព្រឹត្តការនោះ ហើយបានចម្រើនរុងរឿង។ ដានីយ៉ែល 8:9–12។</w:t>
      </w:r>
    </w:p>
    <w:p>
      <w:pPr>
        <w:pStyle w:val="ArticleBody"/>
        <w:jc w:val="left"/>
      </w:pPr>
      <w:r>
        <w:rPr>
          <w:rFonts w:ascii="Leelawadee UI" w:hAnsi="Leelawadee UI" w:eastAsia="Leelawadee UI" w:cs="Leelawadee UI"/>
        </w:rPr>
        <w:t>យើងនឹងពិភាក្សាអំពីខទាំងនេះដោយលម្អិតជាងនេះនៅក្នុងអត្ថបទមួយផ្សេងទៀត ប៉ុន្តែនៅក្នុងខទីដប់មួយ អំណាចដែលបានលើកខ្លួនឯងឡើងប្រឆាំងនឹងព្រះគ្រីស្ទ គឺជាក្រុងរ៉ូមព្រហ្មញ្ញសាសនា ពេលដែលពួកគេបានព្យាយាមសម្លាប់ទ្រង់នៅពេលកំណើតរបស់ទ្រង់ ហើយបន្ទាប់មកទីបំផុតបានធ្វើដូច្នោះនៅលើឈើឆ្កាង។ ខនោះចែងថា «ដោយវា» (ក្រុងរ៉ូមព្រហ្មញ្ញសាសនា) «ការប្រចាំថ្ងៃត្រូវបានដកចេញ»។ ពាក្យភាសាហេប្រឺដែលបានបកប្រែថា «ដកចេញ» គឺ «rum» ហើយវាមានន័យថា «លើកឡើង និងលើកតម្កើង»។ ក្រុងរ៉ូមព្រហ្មញ្ញសាសនានឹងលើកឡើង និងលើកតម្កើងសាសនាព្រហ្មញ្ញ ហើយនៅក្នុងប្រវត្តិសាស្ត្រ ពួកគេបានធ្វើដូច្នោះមែន។ នេះហើយជាមូលហេតុដែលពួកគេត្រូវបានហៅថា «ក្រុងរ៉ូមព្រហ្មញ្ញសាសនា»។</w:t>
      </w:r>
    </w:p>
    <w:p>
      <w:pPr>
        <w:pStyle w:val="ArticleBody"/>
        <w:jc w:val="left"/>
      </w:pPr>
      <w:r>
        <w:rPr>
          <w:rFonts w:ascii="Leelawadee UI" w:hAnsi="Leelawadee UI" w:eastAsia="Leelawadee UI" w:cs="Leelawadee UI"/>
        </w:rPr>
        <w:t>ខបន្ទាប់បញ្ជាក់ថា រ៉ូមប៉ាបត្រូវបានប្រទាន «កងទ័ព» (អំណាចយោធា) មួយ ដែលប្រឆាំងនឹង ឬត្រូវយកឈ្នះ «ការបូជាប្រចាំថ្ងៃ» (លទ្ធិព្រហ្មញ្ញសាសនាបុរាណ)។ នេះក៏ជាការពិតក្នុងប្រវត្តិសាស្ត្រផងដែរ ពីព្រោះកម្លាំងយោធាត្រូវបានសម្តេចប៉ាបប្រើប្រាស់ (ទោះបីនាងមិនដែលមានកងទ័ពផ្ទាល់ខ្លួនក៏ដោយ) ដើម្បីយកឈ្នះការទប់ស្កាត់ដែលត្រូវបានដាក់លើការកើនឡើងរបស់នាងទៅកាន់អំណាច។ អំណាចនោះបានមកពីរ៉ូមបុរាណដែលគោរពព្រះពុទ្ធិបូជាប្រពៃណី។ អំណាចយោធាដែលនាងបានប្រើប្រាស់ ត្រូវបានប្រទានដល់នាងតាមរយៈ «ការរំលងបញ្ញត្តិ» ពីព្រោះការរំលងបញ្ញត្តិដែលអនុញ្ញាតឲ្យនាងគ្រប់គ្រងលើកងទ័ពរបស់ស្តេចទាំងឡាយ ដែលបានលើកនាងឡើងលើបល្ល័ង្កក្នុងឆ្នាំ 538 នោះ គឺជាការរំលងបញ្ញត្តិនៃការរួមបញ្ចូលគ្នារវាងសាសនាចក្រ និងរដ្ឋ។ ជាដំបូង រ៉ូមបុរាណដែលគោរពព្រះបរទេសត្រូវបានលើកឡើងក្នុងខទីដប់មួយ ដោយជូនដំណឹងដល់អ្នកសិក្សាថា រ៉ូមបុរាណនោះនឹងក្រោកឈរឡើងប្រឆាំងនឹងព្រះគ្រីស្ទ ហើយថាវានឹងលើកតម្កើងសាសនានៃការគោរពព្រះបរទេស។</w:t>
      </w:r>
    </w:p>
    <w:p>
      <w:pPr>
        <w:pStyle w:val="ArticleBody"/>
        <w:jc w:val="left"/>
      </w:pPr>
      <w:r>
        <w:rPr>
          <w:rFonts w:ascii="Leelawadee UI" w:hAnsi="Leelawadee UI" w:eastAsia="Leelawadee UI" w:cs="Leelawadee UI"/>
        </w:rPr>
        <w:t>ខន្ទបន្ទាប់ពិពណ៌នាអំពីអំពើរំលងនៃការរួមបញ្ចូលគ្នារវាងសាសនាចក្រ និងរដ្ឋ ដែលបានអនុញ្ញាតឲ្យអំណាចប៉ាបឈ្នះ និងដកចេញនូវការទប់ស្កាត់ដែលរ៉ូមពហុបូជានិយមបានអនុវត្តប្រឆាំងនឹងនាង។ ប្រវត្តិសាស្ត្រគាំទ្រការអនុវត្តន៍នៃខន្ទទាំងពីរនោះ។ «សេចក្តីបន្តបន្ទាប់» តំណាងឲ្យរ៉ូមពហុបូជានិយម គឺអំណាចដែលឈរប្រឆាំងនឹងព្រះគ្រីស្ទ ឬក៏សាសនាពហុបូជានិយមដែលត្រូវបានលើកតម្កើងដោយរ៉ូមពហុបូជានិយម។ បន្ទាប់មក និមិត្តសញ្ញានៃ «សេចក្តីបន្តបន្ទាប់» ត្រូវបានបន្តដោយអំណាចប៉ាប ព្រោះវាកំណត់អត្តសញ្ញាណអំពើរំលងនៃសាសនាចក្រ និងរដ្ឋ ដែលជាអ្វីដែលផ្តល់អំណាចដល់អំណាចប៉ាបជាមួយនឹងកងទ័ពមួយ ដើម្បីធ្វើកិច្ចការអាក្រក់របស់វា។ ការប្រើប្រាស់ «សេចក្តីបន្តបន្ទាប់» ជាលើកទីបីរបស់ដានីយ៉ែល គឺជាសំណួរដែលបង្កើតចម្លើយមួយ ដែលជាសសរស្តម្ភកណ្ដាលនៃអាដវិនទីស៊ឹម។</w:t>
      </w:r>
    </w:p>
    <w:p>
      <w:pPr>
        <w:pStyle w:val="ArticleScripture"/>
        <w:jc w:val="left"/>
      </w:pPr>
      <w:r>
        <w:rPr>
          <w:rFonts w:ascii="Leelawadee UI" w:hAnsi="Leelawadee UI" w:eastAsia="Leelawadee UI" w:cs="Leelawadee UI"/>
        </w:rPr>
        <w:t>បន្ទាប់មក ខ្ញុំបានឮបរិសុទ្ធម្នាក់កំពុងនិយាយ ហើយបរិសុទ្ធម្នាក់ទៀតបាននិយាយទៅកាន់បរិសុទ្ធជាក់លាក់នោះដែលកំពុងនិយាយថា «និមិត្តអំពីយញ្ញបូជាប្រចាំថ្ងៃ និងអំពើរំលងដែលនាំឲ្យមានការបំផ្លាញ ដើម្បីប្រគល់ទាំងទីបរិសុទ្ធ និងពលទ័ពឲ្យត្រូវជាន់ឈ្លីក្រោមជើង នោះនឹងមានដល់កាលណា?» ដានីយ៉ែល 8:13</w:t>
      </w:r>
    </w:p>
    <w:p>
      <w:pPr>
        <w:pStyle w:val="ArticleBody"/>
        <w:jc w:val="left"/>
      </w:pPr>
      <w:r>
        <w:rPr>
          <w:rFonts w:ascii="Leelawadee UI" w:hAnsi="Leelawadee UI" w:eastAsia="Leelawadee UI" w:cs="Leelawadee UI"/>
        </w:rPr>
        <w:t>ក្នុងខនេះ សំណួរត្រូវបានសួរអំពីថា និមិត្តនោះនឹងមានរយៈពេលយូរប៉ុណ្ណា ដូច្នេះហើយវាកំពុងស្វែងរកចម្លើយមួយដែលបង្ហាញអំពីរយៈពេល មិនមែនអំពីចំណុចមួយក្នុងពេលវេលាទេ។ សំណួរនេះមិនមែនសួរថា និមិត្តនោះនឹងបានសម្រេចនៅកាលបរិច្ឆេទណាទេ ប៉ុន្តែសួរថា រយៈពេលរបស់និមិត្តនោះមានប៉ុន្មាន។ ខនេះមិនបានសួរថា «ពេលណា?» ទេ ប៉ុន្តែវាសួរថា «យូរប៉ុណ្ណា?»។ និមិត្តនោះគឺអំពីអំណាចបំផ្លាញដែលធ្វើឲ្យស្ងាត់ស្ងៀមរបស់សាសនាមិនជឿព្រះ ដែលត្រូវបានតំណាងដោយ «ប្រចាំថ្ងៃ» និងអំពីអំណាចប៉ាបនិយម ដែលត្រូវបានតំណាងដោយការរំលងរបស់ស្ថាប័នប៉ាប ដែលត្រូវបានបំពេញឡើងនៅពេលនាងប្រព្រឹត្តអំពើសហាយស្មន់ជាមួយស្តេចទាំងឡាយនៃផែនដី។ អំណាចបំផ្លាញទាំងពីរនោះ គឺសាសនាមិនជឿព្រះ បន្ទាប់មកប៉ាបនិយម ត្រូវបានឲ្យជាន់ឈ្លីទីសក្ការៈ និងពួកម្ចាស់ទ័ពអស់រយៈពេល «ប្រាំពីរគ្រា»។</w:t>
      </w:r>
    </w:p>
    <w:p>
      <w:pPr>
        <w:pStyle w:val="ArticleBody"/>
        <w:jc w:val="left"/>
      </w:pPr>
      <w:r>
        <w:rPr>
          <w:rFonts w:ascii="Leelawadee UI" w:hAnsi="Leelawadee UI" w:eastAsia="Leelawadee UI" w:cs="Leelawadee UI"/>
        </w:rPr>
        <w:t>វាសំខាន់ណាស់ក្នុងការទទួលស្គាល់ថា ការជាន់ឈ្លីទីសក្ការៈពិតប្រាកដ ដែលបានចាប់ផ្តើមនៅសម័យបាប៊ីឡូន ហើយបន្តរហូតដល់ការបំផ្លាញក្រុងយេរូសាឡឹមដោយរ៉ូមមិនជឿនៅឆ្នាំ 70 គ.ស. នោះ ត្រូវបានអនុវត្តដោយអំណាចមិនជឿចាប់តាំងពីដើមប្រវត្តិសាស្ត្ររហូតដល់ចុងបញ្ចប់។ ដូច្នេះ វាគឺជាសាសនាមិនជឿពិតប្រាកដក្នុងពហុវចនៈ ដែលបានជាន់ឈ្លីទីសក្ការៈពិតប្រាកដ និងពលបរិវារពិតប្រាកដ (ប្រជារាស្ត្ររបស់ព្រះ)។ ប៉ុន្តែ រ៉ូមខាងវិញ្ញាណបានជាន់ឈ្លីយេរូសាឡឹមខាងវិញ្ញាណ និងអ៊ីស្រាអែលខាងវិញ្ញាណ។</w:t>
      </w:r>
    </w:p>
    <w:p>
      <w:pPr>
        <w:pStyle w:val="ArticleScripture"/>
        <w:jc w:val="left"/>
      </w:pPr>
      <w:r>
        <w:rPr>
          <w:rFonts w:ascii="Leelawadee UI" w:hAnsi="Leelawadee UI" w:eastAsia="Leelawadee UI" w:cs="Leelawadee UI"/>
        </w:rPr>
        <w:t>ប៉ុន្តែ ទីលានដែលនៅខាងក្រៅព្រះវិហារ ចូរទុកវាចោលទៅ ហើយកុំវាស់វាទេ ព្រោះវាត្រូវបានប្រគល់ឲ្យសាសន៍ដទៃហើយ; ហើយទីក្រុងបរិសុទ្ធ នោះពួកគេនឹងជាន់ឈ្លីអស់រយៈពេលសែសិបពីរខែ។ ហើយយើងនឹងប្រទានអំណាចដល់សាក្សីទាំងពីររបស់យើង ហើយពួកគេនឹងថ្លែងព្រះបន្ទូលទុកជាមុនអស់មួយពាន់ពីររយហុកសិបថ្ងៃ ដោយស្លៀកពាក់សំពត់បាវ។ វិវរណៈ ១១:២, ៣។</w:t>
      </w:r>
    </w:p>
    <w:p>
      <w:pPr>
        <w:pStyle w:val="ArticleBody"/>
        <w:jc w:val="left"/>
      </w:pPr>
      <w:r>
        <w:rPr>
          <w:rFonts w:ascii="Leelawadee UI" w:hAnsi="Leelawadee UI" w:eastAsia="Leelawadee UI" w:cs="Leelawadee UI"/>
        </w:rPr>
        <w:t>យ៉ូហាន បាទីស្ទ គឺជាហោរាតំណភ្ជាប់ម្នាក់ ដែលបានកំណត់សម្គាល់ការផ្លាស់ប្ដូរនៃសម័យការគ្រប់គ្រងពីទីបរិសុទ្ធនៅផែនដី ទៅកាន់ទីបរិសុទ្ធនៅស្ថានសួគ៌ ដោយមិនបានដឹងអំពីភាពពេញលេញនៃកិច្ចការរបស់គាត់ឡើយ។ ប៉ុល គឺជាហោរាតំណភ្ជាប់ម្នាក់ ដែលបានកំណត់សម្គាល់ការផ្លាស់ប្ដូរនៃសម័យការគ្រប់គ្រងពីអ៊ីស្រាអែលតាមន័យត្រង់ (ពួកពលបរិវារ) ទៅកាន់អ៊ីស្រាអែលខាងវិញ្ញាណ។ ក្រុងយេរូសាឡឹមដែលត្រូវបានជាន់ឈ្លីអស់រយៈពេលសែសិបពីរខែ នោះគឺជាយេរូសាឡឹមខាងវិញ្ញាណ។</w:t>
      </w:r>
    </w:p>
    <w:p>
      <w:pPr>
        <w:pStyle w:val="ArticleScripture"/>
        <w:jc w:val="left"/>
      </w:pPr>
      <w:r>
        <w:rPr>
          <w:rFonts w:ascii="Leelawadee UI" w:hAnsi="Leelawadee UI" w:eastAsia="Leelawadee UI" w:cs="Leelawadee UI"/>
        </w:rPr>
        <w:t>«អំឡុងពេលដែលបានរៀបរាប់នៅទីនេះ—សែសិបពីរខែ» និង «មួយពាន់ពីររយហុកសិបថ្ងៃ»—គឺដូចគ្នា ទាំងពីរតំណាងឲ្យរយៈពេលដែលក្រុមជំនុំនៃព្រះគ្រីស្ទត្រូវរងការគាបសង្កត់ពីក្រុងរ៉ូម។ រយៈពេល 1260 ឆ្នាំនៃអំណាចកំពូលរបស់សម្តេចប៉ាបបានចាប់ផ្តើមនៅ គ.ស. 538 ដូច្នេះហើយត្រូវបញ្ចប់នៅឆ្នាំ 1798។ នៅពេលនោះ កងទ័ពបារាំងមួយបានចូលទៅក្នុងក្រុងរ៉ូម ហើយបានធ្វើឲ្យសម្តេចប៉ាបក្លាយជាអ្នកទោស ហើយលោកបានស្លាប់នៅក្នុងការនិរទេស។ ទោះបីជាក្រោយមកបន្តិចមានការជ្រើសតាំងសម្តេចប៉ាបថ្មីម្នាក់ក៏ដោយ ក៏ឋានានុក្រមសម្តេចប៉ាបមិនដែលអាចប្រើអំណាចដែលខ្លួនធ្លាប់មានពីមុនមកបានទៀតឡើយ»។ The Great Controversy, 266.</w:t>
      </w:r>
    </w:p>
    <w:p>
      <w:pPr>
        <w:pStyle w:val="ArticleBody"/>
        <w:jc w:val="left"/>
      </w:pPr>
      <w:r>
        <w:rPr>
          <w:rFonts w:ascii="Leelawadee UI" w:hAnsi="Leelawadee UI" w:eastAsia="Leelawadee UI" w:cs="Leelawadee UI"/>
        </w:rPr>
        <w:t>ប៉ូលបានបញ្ជាក់ថា នៅក្នុងការផ្លាស់ប្តូរដែលបានកើតឡើងក្នុងប្រវត្តិសាស្ត្រនៃឈើឆ្កាង ក្រុងយេរូសាឡឹមខាងវិញ្ញាណ ដែល «នៅខាងលើ» បានក្លាយជាក្រុងដែលព្រះទ្រង់បានជ្រើសរើសដាក់ព្រះនាមរបស់ទ្រង់ ហើយក្រុងយេរូសាឡឹមតាមន័យអក្សរបានឈប់ជាក្រុងយេរូសាឡឹមនៃទំនាយព្រះគម្ពីរតទៅទៀត។</w:t>
      </w:r>
    </w:p>
    <w:p>
      <w:pPr>
        <w:pStyle w:val="ArticleScripture"/>
        <w:jc w:val="left"/>
      </w:pPr>
      <w:r>
        <w:rPr>
          <w:rFonts w:ascii="Leelawadee UI" w:hAnsi="Leelawadee UI" w:eastAsia="Leelawadee UI" w:cs="Leelawadee UI"/>
        </w:rPr>
        <w:t>ដ្បិត អាហ្គារ នេះជាភ្នំស៊ីណាយនៅស្រុកអារ៉ាប៊ី ហើយស្របនឹងក្រុងយេរូសាឡឹមដែលមាននៅឥឡូវនេះ ហើយកំពុងស្ថិតនៅក្នុងភាពជាទាសករជាមួយនឹងកូនៗរបស់នាង។ ប៉ុន្តែ ក្រុងយេរូសាឡឹមដែលនៅខាងលើ មានសេរីភាព ដែលជាមាតានៃយើងទាំងអស់គ្នា។ កាឡាទី ៤៖២៥, ២៦</w:t>
      </w:r>
    </w:p>
    <w:p>
      <w:pPr>
        <w:pStyle w:val="ArticleBody"/>
        <w:jc w:val="left"/>
      </w:pPr>
      <w:r>
        <w:rPr>
          <w:rFonts w:ascii="Leelawadee UI" w:hAnsi="Leelawadee UI" w:eastAsia="Leelawadee UI" w:cs="Leelawadee UI"/>
        </w:rPr>
        <w:t>សេចក្តីពិតនេះ គឺសំខាន់យ៉ាងខ្លាំងដែលត្រូវយល់ឲ្យត្រឹមត្រូវ ហើយការយកក្រុងយេរូសាឡឹមតាមអក្សរមកអនុវត្តជានិមិត្តរូបនៃទំនាយព្រះគម្ពីរ គឺជាផ្នែកមួយនៃការបោកបញ្ឆោតដែលពួកយេស៊ុយអ៊ីតបានបង្កើតឡើង ដើម្បីបំផ្លាញសេចក្តីពិតថា សម្តេចប៉ាបនៃក្រុងរ៉ូម គឺជាអាន់ទីគ្រីស្ទ។ សេចក្តីបង្រៀនមិនពិតនោះ បង្កើតឲ្យមានជំនឿមួយនៅក្នុងពួកប្រូតេស្តង់ដែលបានក្បត់ជំនឿ ដែលអនុញ្ញាតឲ្យពួកគេមើលទៅកាន់ជាតិសាសន៍យូដាសម័យទំនើបនៃអ៊ីស្រាអែល ដោយខុសឆ្គង ថាជានិមិត្តរូបនៃទំនាយ។ ក្រុងយេរូសាឡឹមតាមអក្សរ បានឈប់ជាក្រុងយេរូសាឡឹមរបស់ព្រះតាំងពីសម័យឈើឆ្កាងមក។</w:t>
      </w:r>
    </w:p>
    <w:p>
      <w:pPr>
        <w:pStyle w:val="ArticleScripture"/>
        <w:jc w:val="left"/>
      </w:pPr>
      <w:r>
        <w:rPr>
          <w:rFonts w:ascii="Leelawadee UI" w:hAnsi="Leelawadee UI" w:eastAsia="Leelawadee UI" w:cs="Leelawadee UI"/>
        </w:rPr>
        <w:t>ក្រុងយេរូសាឡិមមិនមែនជាទីកន្លែងបរិសុទ្ធទៀតឡើយ។ បណ្តាសារបស់ព្រះស្ថិតលើវា ដោយសារការបដិសេធ និងការឆ្កាងព្រះគ្រីស្ទ។ ស្នាមខ្មៅងងឹតនៃកំហុសនៅជាប់លើវា ហើយវានឹងមិនក្លាយជាទីកន្លែងបរិសុទ្ធម្តងទៀតឡើយ រហូតដល់វាត្រូវបានសម្អាតដោយភ្លើងបន្សុទ្ធនៃស្ថានសួគ៌។ នៅពេលដែលផែនដីនេះ ដែលត្រូវបណ្តាសាដោយអំពើបាប ត្រូវបានបន្សុទ្ធចេញពីគ្រប់ស្នាមប្រឡាក់នៃអំពើបាប ព្រះគ្រីស្ទនឹងយាងមកឈរលើភ្នំអូលីវម្តងទៀត។ នៅពេលដែលព្រះបាទារបស់ទ្រង់សម្រាកលើវា វានឹងបែកចេញពីគ្នា ហើយក្លាយជាទីទួលទំនាបដ៏ធំមួយ ដែលត្រូវបានរៀបចំសម្រាប់ទីក្រុងរបស់ព្រះ។ Review and Herald, July 30, 1901.</w:t>
      </w:r>
    </w:p>
    <w:p>
      <w:pPr>
        <w:pStyle w:val="ArticleBody"/>
        <w:jc w:val="left"/>
      </w:pPr>
      <w:r>
        <w:rPr>
          <w:rFonts w:ascii="Leelawadee UI" w:hAnsi="Leelawadee UI" w:eastAsia="Leelawadee UI" w:cs="Leelawadee UI"/>
        </w:rPr>
        <w:t>សារៈសំខាន់នៃការបែងចែករវាងក្រុងយេរូសាឡឹមតាមព្យញ្ជនៈ និងក្រុងយេរូសាឡឹមខាងវិញ្ញាណ នឹងត្រូវបានលើកមកពិចារណា នៅពេលយើងពិចារណាព្រះបន្ទូលទំនាយរបស់ព្រះគ្រីស្ទអំពីចុងបញ្ចប់នៃលោកិយ។ លើកទីបួនដែលដានីយ៉ែលកំណត់អត្តសញ្ញាណ «ការប្រចាំថ្ងៃ» គឺស្ថិតនៅក្នុងជំពូកទីដប់មួយ។</w:t>
      </w:r>
    </w:p>
    <w:p>
      <w:pPr>
        <w:pStyle w:val="ArticleScripture"/>
        <w:jc w:val="left"/>
      </w:pPr>
      <w:r>
        <w:rPr>
          <w:rFonts w:ascii="Leelawadee UI" w:hAnsi="Leelawadee UI" w:eastAsia="Leelawadee UI" w:cs="Leelawadee UI"/>
        </w:rPr>
        <w:t>ហើយកងទ័ពនឹងឈរនៅខាងគាត់ ហើយពួកវានឹងបំផ្លាញទីបរិសុទ្ធដ៏រឹងមាំ ហើយនឹងដកយកយញ្ញបូជាប្រចាំថ្ងៃចេញ ហើយពួកគេនឹងដាក់អំពើស្អប់ខ្ពើមដែលបង្កឲ្យស្ងាត់ជ្រងំ។ ដានីយ៉ែល 11:31។</w:t>
      </w:r>
    </w:p>
    <w:p>
      <w:pPr>
        <w:pStyle w:val="ArticleBody"/>
        <w:jc w:val="left"/>
      </w:pPr>
      <w:r>
        <w:rPr>
          <w:rFonts w:ascii="Leelawadee UI" w:hAnsi="Leelawadee UI" w:eastAsia="Leelawadee UI" w:cs="Leelawadee UI"/>
        </w:rPr>
        <w:t>ខនេះកំពុងកំណត់អត្តសញ្ញាណការងាររបស់រ៉ូមមិនជឿព្រះ ក្នុងការដាក់ស្ថាបនាប៉ាបឲ្យអង្គុយលើបល្ល័ង្កនៃផែនដី ក្នុងឆ្នាំ 538។ “ដៃទ័ព” តំណាងឲ្យកម្លាំងយោធារបស់រ៉ូមមិនជឿព្រះ ដែលបានក្រោកឈរគាំទ្រប៉ាប ចាប់ផ្ដើមជាមួយនឹងក្លូវីស ស្តេចនៃជនហ្វ្រាំង ក្នុងឆ្នាំ 496។ ស្តេចអឺរ៉ុបផ្សេងៗបានធ្វើការដើម្បីការដាក់ស្ថាបនាប៉ាបបន្ទាប់ពីក្លូវីស ប៉ុន្តែខនេះកំពុងកំណត់អំពីរឿងបួនយ៉ាងដែលស្តេចអឺរ៉ុប (ដៃទ័ព) បានធ្វើសម្រាប់ប៉ាប បន្ទាប់ពីពួកគេបានប្រព្រឹត្តអំពើរំលង ដោយបង្កើតសម្ព័ន្ធភាពរវាងសាសនាចក្រ និងរដ្ឋ ជាមួយនឹងស្រីពេស្យានៃទីរ៉ុស។</w:t>
      </w:r>
    </w:p>
    <w:p>
      <w:pPr>
        <w:pStyle w:val="ArticleBody"/>
        <w:jc w:val="left"/>
      </w:pPr>
      <w:r>
        <w:rPr>
          <w:rFonts w:ascii="Leelawadee UI" w:hAnsi="Leelawadee UI" w:eastAsia="Leelawadee UI" w:cs="Leelawadee UI"/>
        </w:rPr>
        <w:t>ក្រោយពីពួកគេបានឈរជើងគាំទ្រសម្តេចប៉ាប នោះពួកគេបាន «បំពុល» ឬបំផ្លាញទីក្រុងរ៉ូម ដែលជានិមិត្តរូបនៃកម្លាំងរបស់ទាំងរ៉ូមបាកាន និងរ៉ូមប៉ាប។ ការបំពុលដែលខគម្ពីរនេះបាននិយាយ ត្រូវបានអនុវត្តម្តងហើយម្តងទៀតតាមរយៈឆ្នាំទាំងឡាយ ខណៈដែលទីក្រុងរ៉ូមត្រូវបាននាំឱ្យស្ថិតក្រោមការវាយប្រហារយោធាជាបន្តបន្ទាប់។ ស្តេចអឺរ៉ុបទាំងនោះ (ដៃទ័ព) ក៏នឹង «ដកហូតបូជាប្រចាំថ្ងៃ» ផងដែរ។ ពាក្យហេប្រឺដែលត្រូវបានបកប្រែថា «ដកហូត» ក្នុងខនេះ មិនមែនជា «rum» ដូចនៅក្នុងជំពូកទី៨ទេ។ ក្នុងខនេះ ពាក្យដែលត្រូវបានបកប្រែថា «ដកហូត» គឺ «sur» ហើយមានន័យថា ដកចេញ។ ដៃទ័ពរបស់ស្តេចអឺរ៉ុបទាំងនោះ នឹងដកចេញការតស៊ូរបស់សាសនាបាកានដែលប្រឆាំងនឹងការកើនឡើងនៃអំណាចសម្តេចប៉ាប នៅឆ្នាំ 508។ បន្ទាប់មក នៅឆ្នាំ 538 ដៃទ័ពទាំងនោះនឹងតាំងសម្តេចប៉ាបលើបល្ល័ង្កនៃផែនដី។ បន្ទាប់មក នៅក្រុមប្រឹក្សានៃ Orleans ក្នុងឆ្នាំដដែលនោះ សម្តេចប៉ាបបានអនុវត្តច្បាប់ថ្ងៃអាទិត្យ។</w:t>
      </w:r>
    </w:p>
    <w:p>
      <w:pPr>
        <w:pStyle w:val="ArticleBody"/>
        <w:jc w:val="left"/>
      </w:pPr>
      <w:r>
        <w:rPr>
          <w:rFonts w:ascii="Leelawadee UI" w:hAnsi="Leelawadee UI" w:eastAsia="Leelawadee UI" w:cs="Leelawadee UI"/>
        </w:rPr>
        <w:t>ថ្ងៃអាទិត្យជាថ្ងៃសម្រាប់ថ្វាយបង្គំ គឺជាអ្វីដែល Sister White ហៅថា សប្ប័ទ “រូបព្រះ” ហើយការថ្វាយបង្គំរូបព្រះ គឺជានិយមន័យព្រះគម្ពីរដ៏ពេញលេញនៃពាក្យ “អំពើគួរស្អប់ខ្ពើម”។ នៅក្នុងឆ្នាំ 538 អាវុធនៃក្រុងរ៉ូមបាកាន បានដាក់អំពើគួរស្អប់ខ្ពើមដែលបង្កើតការស្ងាត់ស្ងៀម។</w:t>
      </w:r>
    </w:p>
    <w:p>
      <w:pPr>
        <w:pStyle w:val="ArticleScripture"/>
        <w:jc w:val="left"/>
      </w:pPr>
      <w:r>
        <w:rPr>
          <w:rFonts w:ascii="Leelawadee UI" w:hAnsi="Leelawadee UI" w:eastAsia="Leelawadee UI" w:cs="Leelawadee UI"/>
        </w:rPr>
        <w:t>«អស់អ្នកណាដែលនឹងលើកតម្កើង ហើយថ្វាយបង្គំថ្ងៃសប្ប័ទជារូបព្រះក្លែងក្លាយ គឺជាថ្ងៃមួយដែលព្រះមិនបានប្រទានពរឲ្យ ទាំងនោះកំពុងជួយអារក្ស និងទេវតារបស់វា ដោយអស់ពីអំណាចនៃសមត្ថភាពដែលព្រះបានប្រទានឲ្យពួកគេ ប៉ុន្តែពួកគេបានបង្វែរវាទៅប្រើក្នុងរបៀបខុស។ ដោយបានទទួលការជំរុញពីវិញ្ញាណមួយផ្សេងទៀត ដែលធ្វើឲ្យការវិនិច្ឆ័យយល់ឃើញរបស់ពួកគេងងឹតខ្វាក់ ពួកគេមិនអាចឃើញថា ការលើកតម្កើងថ្ងៃអាទិត្យ គឺជាស្ថាប័នរបស់សាសនាចក្រកាតូលិកទាំងស្រុង»។ Selected Messages, book 3, 423.</w:t>
      </w:r>
    </w:p>
    <w:p>
      <w:pPr>
        <w:pStyle w:val="ArticleBody"/>
        <w:jc w:val="left"/>
      </w:pPr>
      <w:r>
        <w:rPr>
          <w:rFonts w:ascii="Leelawadee UI" w:hAnsi="Leelawadee UI" w:eastAsia="Leelawadee UI" w:cs="Leelawadee UI"/>
        </w:rPr>
        <w:t>ទំនាយ និងប្រវត្តិសាស្ត្រគាំទ្រដល់ការអនុវត្តដែលយើងទើបតែបានកំណត់សម្រាប់ខទីសាមសិបមួយ។ នៅពេលយើងនិយាយថា ទំនាយគាំទ្រការអនុវត្តនេះ នោះយើងកំពុងសំដៅទៅលើការពិតថា មានទំនាយផ្សេងទៀតដែលពិភាក្សាអំពីអង្គហេតុដូចគ្នាទាំងនេះ ដោយមិននាំយកវាចូលមកក្នុងការពិភាក្សានៅពេលនេះឡើយ។ លើកទីប្រាំ និងជាលើកចុងក្រោយដែលដានីយ៉ែលប្រើពាក្យ «ការប្រចាំថ្ងៃ» គឺមាននៅក្នុងជំពូកទីដប់ពីរ។</w:t>
      </w:r>
    </w:p>
    <w:p>
      <w:pPr>
        <w:pStyle w:val="ArticleScripture"/>
        <w:jc w:val="left"/>
      </w:pPr>
      <w:r>
        <w:rPr>
          <w:rFonts w:ascii="Leelawadee UI" w:hAnsi="Leelawadee UI" w:eastAsia="Leelawadee UI" w:cs="Leelawadee UI"/>
        </w:rPr>
        <w:t>ហើយចាប់ពីពេលដែលយកការបូជាប្រចាំថ្ងៃចេញ ហើយដាក់ការគួរស្អប់ខ្ពើមដែលបង្កឲ្យស្ងាត់សូន្យឡើង នោះនឹងមានមួយពាន់ពីររយកៅសិបថ្ងៃ។ មានពរហើយ អ្នកដែលរង់ចាំ និងមកដល់មួយពាន់បីរយសាមសិបប្រាំថ្ងៃ។ ដានីយ៉ែល 12:11, 12។</w:t>
      </w:r>
    </w:p>
    <w:p>
      <w:pPr>
        <w:pStyle w:val="ArticleBody"/>
        <w:jc w:val="left"/>
      </w:pPr>
      <w:r>
        <w:rPr>
          <w:rFonts w:ascii="Leelawadee UI" w:hAnsi="Leelawadee UI" w:eastAsia="Leelawadee UI" w:cs="Leelawadee UI"/>
        </w:rPr>
        <w:t>ទំនាយ និងប្រវត្តិសាស្ត្របញ្ជាក់ថា នៅក្នុងឆ្នាំ 508 ការតស៊ូប្រឆាំងនឹងការឡើងកាន់អំណាចរបស់សម្តេចប៉ាប បានបញ្ចប់ជាសារសំខាន់ នៅពេលដែលឧបសគ្គភូមិសាស្ត្រចុងក្រោយក្នុងចំណោមបី (ពួកហ្គោត) ត្រូវបានដកចេញ ដូចដែល ដានីយ៉ែល ជំពូក 7 បានកំណត់អត្តសញ្ញាណ។</w:t>
      </w:r>
    </w:p>
    <w:p>
      <w:pPr>
        <w:pStyle w:val="ArticleScripture"/>
        <w:jc w:val="left"/>
      </w:pPr>
      <w:r>
        <w:rPr>
          <w:rFonts w:ascii="Leelawadee UI" w:hAnsi="Leelawadee UI" w:eastAsia="Leelawadee UI" w:cs="Leelawadee UI"/>
        </w:rPr>
        <w:t>ខ្ញុំបានពិចារណាអំពីស្នែងទាំងនោះ ហើយ មើល៍! មានស្នែងតូចមួយទៀតកើតឡើងមកក្នុងចំណោមវាទាំងនោះ ដែលនៅមុខវា ស្នែងដើមបីត្រូវបានដកឡើងទាំងឫស; ហើយ មើល៍! ក្នុងស្នែងនេះមានភ្នែកដូចជាភ្នែកមនុស្ស ហើយមានមាត់មួយនិយាយពាក្យធំៗ។ ដានីយ៉ែល 7:8។</w:t>
      </w:r>
    </w:p>
    <w:p>
      <w:pPr>
        <w:pStyle w:val="ArticleBody"/>
        <w:jc w:val="left"/>
      </w:pPr>
      <w:r>
        <w:rPr>
          <w:rFonts w:ascii="Leelawadee UI" w:hAnsi="Leelawadee UI" w:eastAsia="Leelawadee UI" w:cs="Leelawadee UI"/>
        </w:rPr>
        <w:t>ស្នែងបីដែលត្រូវបានដកចេញ ត្រូវបានបង្ហាញជារូបភាពនៅលើតារាងបរិសុទ្ធទាំងពីរ ហើយនៅពេលឧបសគ្គភូមិសាស្ត្រទីបីក្នុងចំណោមទាំងបីនោះ ត្រូវបានបណ្តេញចេញពីក្រុងរ៉ូម នៅក្នុងឆ្នាំ 508 ការតស៊ូប្រឆាំងនឹងការកើនឡើងនៃអំណាចសម្តេចប៉ាបក៏ត្រូវបានដកចេញផងដែរ។ ការតម្កល់ឡើងដែលត្រូវបានយោងក្នុងខទីដប់មួយ តំណាងឲ្យរយៈពេលសាមសិបឆ្នាំរវាង 508 និង 538។ វាកំណត់សម្គាល់រយៈពេលសាមសិបឆ្នាំ ដែលក្នុងនោះការត្រៀមរៀបចំសម្រាប់ការបង្កើតមនុស្សនៃអំពើបាបឲ្យស្ថិតនៅក្នុងព្រះវិហាររបស់ព្រះ ត្រូវបានបំពេញសម្រេច។</w:t>
      </w:r>
    </w:p>
    <w:p>
      <w:pPr>
        <w:pStyle w:val="ArticleBody"/>
        <w:jc w:val="left"/>
      </w:pPr>
      <w:r>
        <w:rPr>
          <w:rFonts w:ascii="Leelawadee UI" w:hAnsi="Leelawadee UI" w:eastAsia="Leelawadee UI" w:cs="Leelawadee UI"/>
        </w:rPr>
        <w:t>ពាក្យដែលបានបកប្រែថា «ដកចេញ» ក៏គឺជា «sur» ផងដែរ ដែលមានន័យថា ដកចេញ ហើយនៅឆ្នាំ 508 ការតស៊ូប្រឆាំងនឹងការលេចឡើងនៃអំណាចសម្តេចប៉ាប ត្រូវបានដកចេញ (យកចេញ)។ ចាប់ពីកាលបរិច្ឆេទនោះ មួយពាន់ពីររយកៅសិបឆ្នាំ នាំអ្នកទៅដល់ឆ្នាំ 1798 និងរបួសស្លាប់នៃអំណាចសម្តេចប៉ាប។ មួយពាន់បីរយសាមសិបប្រាំថ្ងៃ នាំអ្នកទៅដល់ការខកចិត្តលើកដំបូង និងការចាប់ផ្តើមនៃពេលពន្យារនៅចុងបំផុតនៃឆ្នាំ 1843។ ខនេះសន្យាព្រះពរមួយដល់អ្នកដែល «មកដល់» ឆ្នាំ 1843។ ពាក្យ «មកដល់» មានន័យថា ប៉ះ។ ថ្ងៃដំបូងនៃឆ្នាំ 1844 សម្គាល់ការខកចិត្តលើកដំបូង ប៉ុន្តែថ្ងៃចុងក្រោយនៃឆ្នាំ 1843 ប៉ះនឹងខណៈដំបូងនៃឆ្នាំ 1844។ ថ្ងៃចុងក្រោយនៃមួយឆ្នាំ ប៉ះនឹងថ្ងៃដំបូងនៃឆ្នាំបន្ទាប់។ ព្រះពរដែលទាក់ទងនឹងកាលបរិច្ឆេទនោះ ត្រូវបានគាំទ្រដោយប្រវត្តិសាស្ត្រ និងទំនាយ។</w:t>
      </w:r>
    </w:p>
    <w:p>
      <w:pPr>
        <w:pStyle w:val="ArticleBody"/>
        <w:jc w:val="left"/>
      </w:pPr>
      <w:r>
        <w:rPr>
          <w:rFonts w:ascii="Leelawadee UI" w:hAnsi="Leelawadee UI" w:eastAsia="Leelawadee UI" w:cs="Leelawadee UI"/>
        </w:rPr>
        <w:t>យើងនឹងបន្តការពិចារណារបស់យើងអំពីសារៈសំខាន់នៃ «ការប្រចាំថ្ងៃ» ក្នុងនាមជាសេចក្តីពិតមូលដ្ឋានមួយ នៅក្នុងអត្ថបទបន្ទាប់។</w:t>
      </w:r>
    </w:p>
    <w:p>
      <w:pPr>
        <w:pStyle w:val="ArticleScripture"/>
        <w:jc w:val="left"/>
      </w:pPr>
      <w:r>
        <w:rPr>
          <w:rFonts w:ascii="Leelawadee UI" w:hAnsi="Leelawadee UI" w:eastAsia="Leelawadee UI" w:cs="Leelawadee UI"/>
        </w:rPr>
        <w:t>«សារទាំងអស់ដែលបានប្រទានចាប់ពីឆ្នាំ 1840–1844 ត្រូវធ្វើឲ្យមានអានុភាពខ្លាំងក្លាឡើងវិញនៅពេលនេះ ព្រោះមានមនុស្សជាច្រើនដែលបានបាត់បង់ទិសដៅរបស់ខ្លួន។ សារទាំងនេះត្រូវទៅដល់គ្រប់ក្រុមជំនុំទាំងអស់។»</w:t>
      </w:r>
    </w:p>
    <w:p>
      <w:pPr>
        <w:pStyle w:val="ArticleScripture"/>
        <w:jc w:val="left"/>
      </w:pPr>
      <w:r>
        <w:rPr>
          <w:rFonts w:ascii="Leelawadee UI" w:hAnsi="Leelawadee UI" w:eastAsia="Leelawadee UI" w:cs="Leelawadee UI"/>
        </w:rPr>
        <w:t>ព្រះគ្រីស្ទបានមានព្រះបន្ទូលថា៖ «ភ្នែករបស់អ្នករាល់គ្នាមានពរ ព្រោះវាមើលឃើញ ហើយត្រចៀករបស់អ្នករាល់គ្នាមានពរ ព្រោះវាស្តាប់ឮ។ ដ្បិត ខ្ញុំប្រាប់អ្នករាល់គ្នាជាប្រាកដថា ពួកហោរាជាច្រើន និងមនុស្សសុចរិតជាច្រើន បានប្រាថ្នាចង់ឃើញការទាំងនេះដែលអ្នករាល់គ្នាកំពុងឃើញ តែមិនបានឃើញឡើយ ហើយចង់ឮការទាំងនេះដែលអ្នករាល់គ្នាកំពុងឮ តែមិនបានឮឡើយ» [ម៉ាថាយ 13:16, 17]។ ភ្នែកទាំងឡាយដែលបានឃើញអ្វីៗដែលត្រូវបានឃើញនៅក្នុងឆ្នាំ 1843 និង 1844 មានពរ។</w:t>
      </w:r>
    </w:p>
    <w:p>
      <w:pPr>
        <w:pStyle w:val="ArticleScripture"/>
        <w:jc w:val="left"/>
      </w:pPr>
      <w:r>
        <w:rPr>
          <w:rFonts w:ascii="Leelawadee UI" w:hAnsi="Leelawadee UI" w:eastAsia="Leelawadee UI" w:cs="Leelawadee UI"/>
        </w:rPr>
        <w:t>«សារនោះត្រូវបានប្រទានហើយ។ ហើយមិនគួរមានការពន្យារពេលណាមួយក្នុងការប្រកាសសារនោះឡើងវិញទេ ពីព្រោះសញ្ញានៃសម័យកាលកំពុងតែបំពេញឡើង; កិច្ចការបិទបញ្ចប់ត្រូវតែបានអនុវត្ត។ កិច្ចការដ៏ធំមួយនឹងត្រូវបានធ្វើក្នុងរយៈពេលខ្លី។ មិនយូរប៉ុន្មាន សារមួយនឹងត្រូវបានប្រទានតាមការតែងតាំងរបស់ព្រះ ដែលនឹងពង្រីកឡើងជាសម្រែកយ៉ាងខ្លាំង។ បន្ទាប់មក ដានីយ៉ែលនឹងឈរនៅក្នុងចំណែករបស់គាត់ ដើម្បីផ្តល់សក្ខីកម្មរបស់គាត់។» Manuscript Releases, volume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លេខសែសិបពីរ</dc:title>
  <dc:subject>តំណភ្ជាប់</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