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លេខសែសិបបី</w:t>
      </w:r>
    </w:p>
    <w:p>
      <w:pPr>
        <w:pStyle w:val="ArticleSubtitle"/>
        <w:jc w:val="left"/>
      </w:pPr>
      <w:r>
        <w:rPr>
          <w:rFonts w:ascii="Leelawadee UI" w:hAnsi="Leelawadee UI" w:eastAsia="Leelawadee UI" w:cs="Leelawadee UI"/>
        </w:rPr>
        <w:t>ការបើកបង្ហាញនិមិត្តសញ្ញានៃអំពើគួរស្អប់ខ្ពើមនៃការបំផ្លាញក្នុងទំនាយព្រះគម្ពីរ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2024-01-07</w:t>
      </w:r>
    </w:p>
    <w:p>
      <w:pPr>
        <w:pStyle w:val="ArticleBody"/>
        <w:jc w:val="left"/>
      </w:pPr>
      <w:r>
        <w:rPr>
          <w:rFonts w:ascii="Leelawadee UI" w:hAnsi="Leelawadee UI" w:eastAsia="Leelawadee UI" w:cs="Leelawadee UI"/>
        </w:rPr>
        <w:t>ការកំណត់អត្តសញ្ញាណរបស់ប៉ូលដែលថា រ៉ូមបែបបាហ្គានជាអំណាចដែលបានទប់ស្កាត់អំណាចសម្តេចប៉ាបមិនឲ្យឡើងកាន់អំណាចនៅឆ្នាំ 538 បានក្លាយជាសាក្សីដែល William Miller បានទទួលស្គាល់ថា បានបញ្ជាក់ “the daily” នៅក្នុងសៀវភៅដានីយ៉ែលថាតំណាងឲ្យបាហ្គាននិយម។ ក្របខណ្ឌរបស់ William Miller ត្រូវបានស្ថាបនាលើអំណាចបំផ្លាញទីស្ងាត់ជ្រងំពីរគឺ បាហ្គាននិយម បន្ទាប់មកប៉ាបនិយម។ ការរកឃើញដ៏សំខាន់បំផុតរបស់ Miller ដើម្បីគាំទ្រក្របខណ្ឌនោះ គឺសក្ខីភាពរបស់ប៉ូលនៅក្នុង 2 Thessalonians ជំពូកទីពីរ ដែលនៅទីនោះ ប៉ូលបានកំណត់អត្តសញ្ញាណថា ការទប់ស្កាត់លើអំណាចសម្តេចប៉ាប ដែលបង្កឡើងដោយរ៉ូមបែបបាហ្គាន នឹងត្រូវដកចេញ ដើម្បីឲ្យ “មនុស្សនៃអំពើបាប” ត្រូវបានដាក់នៅក្នុងព្រះវិហាររបស់ព្រះ ដោយបង្ហាញខ្លួនថាគាត់ជាព្រះ។</w:t>
      </w:r>
    </w:p>
    <w:p>
      <w:pPr>
        <w:pStyle w:val="ArticleBody"/>
        <w:jc w:val="left"/>
      </w:pPr>
      <w:r>
        <w:rPr>
          <w:rFonts w:ascii="Leelawadee UI" w:hAnsi="Leelawadee UI" w:eastAsia="Leelawadee UI" w:cs="Leelawadee UI"/>
        </w:rPr>
        <w:t>ក្នុងព្រះគម្ពីរដានីយ៉ែល និមិត្តសញ្ញានៃ «ការថ្វាយរៀងរាល់ថ្ងៃ» ដែលតំណាងឲ្យលទ្ធិពហុទេវនិយម តែងតែត្រូវបានតាមដោយនិមិត្តសញ្ញាមួយនៃអំណាចសម្តេចប៉ាប មិនថាវាត្រូវបានបង្ហាញជា «ការរំលងដែលនាំឲ្យស្ងាត់បង់» ឬជា «អំពើស្អប់ខ្ពើមដែលនាំឲ្យស្ងាត់បង់» ក៏ដោយ។ ទោះយ៉ាងណា ក្នុងសេចក្តីព្រមានរបស់ព្រះគ្រីស្ទដល់ពួកគ្រីស្ទាន អំពីការឡោមព័ទ្ធ និងការបំផ្លាញក្រុងយេរូសាឡឹម ដែលបានកើតឡើងក្នុងអំឡុងពេលបីឆ្នាំកន្លះចាប់ពីគ.ស. 66 ដល់ 70 នោះ ព្រះគ្រីស្ទបានយោងដល់ «អំពើស្អប់ខ្ពើមដែលនាំឲ្យស្ងាត់បង់ ដែលបាននិយាយដោយដានីយ៉ែលព្យាការី» ថាជាសញ្ញាសម្រាប់ពួកគ្រីស្ទានដែលនៅក្នុងក្រុងយេរូសាឡឹមឲ្យរត់គេចភ្លាមៗ។ ប្រវត្តិសាស្ត្របញ្ជាក់ថា សញ្ញានោះមិនមែនជានិមិត្តសញ្ញានៃរ៉ូមរបស់សម្តេចប៉ាបទេ ប៉ុន្តែជានិមិត្តសញ្ញានៃរ៉ូមពហុទេវនិយម។ សញ្ញានោះត្រូវឲ្យអ្នកស្មោះត្រង់ស្គាល់ បើពួកគេចង់គេចផុតពីការឡោមព័ទ្ធ និងការបំផ្លាញ។ តើ «អំពើស្អប់ខ្ពើមដែលនាំឲ្យស្ងាត់បង់ ដែលបាននិយាយដោយដានីយ៉ែលព្យាការី» ជានិមិត្តសញ្ញានៃរ៉ូមពហុទេវនិយម ឬរ៉ូមរបស់សម្តេចប៉ាប?</w:t>
      </w:r>
    </w:p>
    <w:p>
      <w:pPr>
        <w:pStyle w:val="ArticleScripture"/>
        <w:jc w:val="left"/>
      </w:pPr>
      <w:r>
        <w:rPr>
          <w:rFonts w:ascii="Leelawadee UI" w:hAnsi="Leelawadee UI" w:eastAsia="Leelawadee UI" w:cs="Leelawadee UI"/>
        </w:rPr>
        <w:t>ដូច្នេះ កាលណាអ្នករាល់គ្នានឹងឃើញ «អំពើស្អប់ខ្ពើមនៃការបំផ្លាញ» ដែលបាននិយាយដោយដានីយ៉ែល ហោរា ឈរនៅក្នុងទីបរិសុទ្ធ (អ្នកណាអាន សូមឲ្យយល់ចុះ) នោះឲ្យពួកអ្នកដែលនៅស្រុកយូដា រត់ភៀសទៅឯភ្នំចុះ៖ អ្នកណាដែលនៅលើដំបូលផ្ទះ មិនត្រូវចុះមកយកអ្វីៗចេញពីផ្ទះរបស់ខ្លួនឡើយ៖ ហើយអ្នកណាដែលនៅស្រែ ក៏មិនត្រូវត្រឡប់ក្រោយទៅយកសម្លៀកបំពាក់របស់ខ្លួនដែរ។ តែវិបត្តិដល់ស្ត្រីដែលមានផ្ទៃពោះ និងដល់ស្ត្រីដែលបំបៅកូននៅគ្រានោះ! ប៉ុន្តែ ចូរអធិស្ឋានថា ការរត់ភៀសរបស់អ្នករាល់គ្នា កុំឲ្យកើតឡើងនៅរដូវរងា ឬនៅថ្ងៃសប្ប័ទឡើយ៖ ដ្បិតនៅគ្រានោះ នឹងមានទុក្ខវេទនាយ៉ាងធំ ដែលមិនដែលមានតាំងពីដើមលោកីយ៍មកដល់ឥឡូវនេះ ហើយក៏មិនដែលនឹងមានទៀតឡើយ។ ហើយបើគ្មានការកាត់បន្ថយថ្ងៃទាំងនោះទេ នោះគ្មានមនុស្សណាម្នាក់នឹងបានសង្គ្រោះឡើយ៖ ប៉ុន្តែ ដោយព្រោះអ្នកដែលត្រូវបានជ្រើសរើស ថ្ងៃទាំងនោះនឹងត្រូវបានកាត់បន្ថយ។ ម៉ាថាយ 24:15–22។</w:t>
      </w:r>
    </w:p>
    <w:p>
      <w:pPr>
        <w:pStyle w:val="ArticleBody"/>
        <w:jc w:val="left"/>
      </w:pPr>
      <w:r>
        <w:rPr>
          <w:rFonts w:ascii="Leelawadee UI" w:hAnsi="Leelawadee UI" w:eastAsia="Leelawadee UI" w:cs="Leelawadee UI"/>
        </w:rPr>
        <w:t>អ្នកស្រី វ៉ៃត៍ បានអធិប្បាយអំពីរបៀបដែលសេចក្តីព្រមាននេះត្រូវបានសម្រេចនៅក្នុងប្រវត្តិសាស្ត្រនៃការបំផ្លាញក្រុងយេរូសាឡឹម ចាប់ពីឆ្នាំ 66 ដល់ 70 គ.ស. ហើយនាងបានកំណត់ថា ទង់ជាតិ ឬ ស្តង់ដាររបស់កងទ័ពរ៉ូម គឺជាសញ្ញាសម្រាប់ពួកគ្រីស្ទានដែលនៅតែក្នុងក្រុងយេរូសាឡឹមឲ្យរត់គេចខ្លួន។ ដូច្នេះ តើ «អំពើស្អប់ខ្ពើមដែលបង្កឲ្យស្ងាត់ជ្រងំ ដែលហោរាដានីយ៉ែលបានថ្លែងទុក» នោះ ជារ៉ូមពហុទេវនិយម ឬជារ៉ូមសម្តេចប៉ាប ដូចដែល Miller បានយកជាមូលដ្ឋានសម្រាប់ក្របខណ្ឌការបកស្រាយរបស់គាត់?</w:t>
      </w:r>
    </w:p>
    <w:p>
      <w:pPr>
        <w:pStyle w:val="ArticleBody"/>
        <w:jc w:val="left"/>
      </w:pPr>
      <w:r>
        <w:rPr>
          <w:rFonts w:ascii="Leelawadee UI" w:hAnsi="Leelawadee UI" w:eastAsia="Leelawadee UI" w:cs="Leelawadee UI"/>
        </w:rPr>
        <w:t>វិល្លៀម មីឡឺរ ត្រូវបាននាំឲ្យយល់អំពីការបង្ហាញទាំងពីរនៃរ៉ូម (រ៉ូមបាកាន បន្តបន្ទាប់ដោយ រ៉ូមសម្តេចប៉ាប) ប៉ុន្តែដោយសារប្រវត្តិសាស្ត្រដែលលោករស់នៅក្នុងនោះ លោកត្រូវបង្ខំឲ្យចាត់ទុកនគរទាំងពីរនេះជានគរតែមួយ។ ហើយជាការពិតណាស់ វាជានគរតែមួយ ប៉ុន្តែព្រមទាំងតំណាងឲ្យនគរពីរដែលបន្តបន្ទាប់គ្នាផងដែរ។ ដោយត្រូវបានបង្ខំដោយប្រវត្តិសាស្ត្រព្យាករណ៍នៃឆ្នាំ 1798 មីឡឺរត្រូវតែពិចារណារ៉ូមជាចម្បងថាជានគរតែមួយ។ នៅឆ្នាំ 1798 មីឡឺរជឿថាការយាងមកជាលើកទីពីររបស់ព្រះគ្រីស្ទនៅអនាគតប្រហែលម្ភៃប្រាំឆ្នាំទៀត។ លោកបានដឹងយ៉ាងច្បាស់ថា រ៉ូមសម្តេចប៉ាបបានទទួលរបួសដ៏ស្លាប់មួយនៅឆ្នាំ 1798។ សម្រាប់មីឡឺរ មិនមាននគរលោកិយផ្សេងទៀតណាមួយដែលត្រូវបន្តតាមរ៉ូមសម្តេចប៉ាបទេ ពីព្រោះព្រះគ្រីស្ទជិតយាងត្រឡប់មកវិញហើយ។</w:t>
      </w:r>
    </w:p>
    <w:p>
      <w:pPr>
        <w:pStyle w:val="ArticleBody"/>
        <w:jc w:val="left"/>
      </w:pPr>
      <w:r>
        <w:rPr>
          <w:rFonts w:ascii="Leelawadee UI" w:hAnsi="Leelawadee UI" w:eastAsia="Leelawadee UI" w:cs="Leelawadee UI"/>
        </w:rPr>
        <w:t>ក្នុងប្រវត្តិសាស្ត្រដែល Miller ស្ថិតនៅ គាត់បានយល់ថា រូបសំណាកនៅក្នុងដានីយ៉ែល ជំពូក២ តំណាងឲ្យនគរលោកិយបួន ពីព្រោះនោះជាអ្វីដែលដានីយ៉ែលបានធ្វើសក្ខីកម្ម។</w:t>
      </w:r>
    </w:p>
    <w:p>
      <w:pPr>
        <w:pStyle w:val="ArticleScripture"/>
        <w:jc w:val="left"/>
      </w:pPr>
      <w:r>
        <w:rPr>
          <w:rFonts w:ascii="Leelawadee UI" w:hAnsi="Leelawadee UI" w:eastAsia="Leelawadee UI" w:cs="Leelawadee UI"/>
        </w:rPr>
        <w:t>ហើយនគរទីបួននឹងមានកម្លាំងខ្លាំងដូចជាដែក ពីព្រោះដែកបំបែកជាកំណាត់ៗ ហើយបង្ក្រាបអ្វីៗទាំងអស់បាន; ហើយដូចជាដែកដែលបំបែករបស់ទាំងនេះទាំងអស់បាន នគរនោះនឹងបំបែកជាកំណាត់ៗ ហើយកំទេចផងដែរ។ ហើយក្នុងករណីដែលទ្រង់បានទតឃើញជើង និងម្រាមជើង ជាផ្នែកមួយនៃដីឥដ្ឋរបស់ជាងស្មូន ហើយផ្នែកមួយជាដែក នគរនោះនឹងត្រូវបែងចែក; ប៉ុន្តែនៅក្នុងនោះនឹងមានអ្វីមួយនៃកម្លាំងរបស់ដែក ពីព្រោះទ្រង់បានទតឃើញដែកលាយជាមួយដីឥដ្ឋសើម។ ដានីយ៉ែល ២៖៤០, ៤១។</w:t>
      </w:r>
    </w:p>
    <w:p>
      <w:pPr>
        <w:pStyle w:val="ArticleBody"/>
        <w:jc w:val="left"/>
      </w:pPr>
      <w:r>
        <w:rPr>
          <w:rFonts w:ascii="Leelawadee UI" w:hAnsi="Leelawadee UI" w:eastAsia="Leelawadee UI" w:cs="Leelawadee UI"/>
        </w:rPr>
        <w:t>មីឡែរបានយល់ថា មានតែអាណាចក្របួនប៉ុណ្ណោះ ហើយអាណាចក្រទីបួន និងចុងក្រោយគឺក្រុងរ៉ូម ដែលគាត់បានដឹងតាមប្រវត្តិសាស្ត្រថាជារ៉ូមបែបពហុទេវនិយម បន្ទាប់មកគឺរ៉ូមសម្តេចប៉ាប។ សម្រាប់មីឡែរ អាណាចក្រទីបួន ដោយស្របតាមព្រះបន្ទូលរបស់ដានីយ៉ែល គឺ «ត្រូវបានបែងចែក» ប៉ុន្តែសម្រាប់មីឡែរ ការបែងចែកនោះគ្រាន់តែតំណាងឲ្យភាពខុសគ្នារវាងទិដ្ឋភាពតាមអក្សរ និងទិដ្ឋភាពខាងវិញ្ញាណរបស់អាណាចក្ររ៉ូមប៉ុណ្ណោះ។ គាត់ត្រឹមត្រូវ ប៉ុន្តែការយល់ដឹងរបស់គាត់នៅមានកម្រិត។</w:t>
      </w:r>
    </w:p>
    <w:p>
      <w:pPr>
        <w:pStyle w:val="ArticleBody"/>
        <w:jc w:val="left"/>
      </w:pPr>
      <w:r>
        <w:rPr>
          <w:rFonts w:ascii="Leelawadee UI" w:hAnsi="Leelawadee UI" w:eastAsia="Leelawadee UI" w:cs="Leelawadee UI"/>
        </w:rPr>
        <w:t>មីឡឺរ មិនបានឃើញថា ការបែងចែករវាងរ៉ូមបាកាន និងរ៉ូមបាប៉ាល នោះ មានមូលដ្ឋានលើការបែងចែកដែលប៉ុលត្រូវបានលើកឡើងមកដើម្បីកំណត់សម្គាល់នោះទេ។ ប៉ុល (និងយ៉ូហាន បាទីស្ទ) បានកំណត់សម្គាល់ថា នៅក្នុងសម័យកាលនៃឈើឆ្កាង អ្វីដែលជាពិតប្រាកដត្រូវផ្លាស់ប្តូរទៅជាខាងវិញ្ញាណ។ ដោយខ្វះការយល់ដឹងនោះ មីឡឺរ ត្រូវបានបង្ខំឲ្យទទួលស្គាល់ថា រ៉ូម ជាសារសំខាន់គឺជានគរតែមួយ ដែលមានពីរដំណាក់កាល។ ហើយជាក់ស្តែង គាត់ត្រឹមត្រូវ (ប៉ុន្តែមានកម្រិត)។ គាត់មិនអាចឃើញថា រ៉ូមខាងវិញ្ញាណ ត្រូវបានតំណាងដោយបាប៊ីឡូនពិតប្រាកដនោះទេ ដ្បិតរ៉ូមខាងវិញ្ញាណ (អំណាចបាប៉ាសាសនា) ក៏ជាបាប៊ីឡូនខាងវិញ្ញាណផងដែរ។</w:t>
      </w:r>
    </w:p>
    <w:p>
      <w:pPr>
        <w:pStyle w:val="ArticleBody"/>
        <w:jc w:val="left"/>
      </w:pPr>
      <w:r>
        <w:rPr>
          <w:rFonts w:ascii="Leelawadee UI" w:hAnsi="Leelawadee UI" w:eastAsia="Leelawadee UI" w:cs="Leelawadee UI"/>
        </w:rPr>
        <w:t>បាប៊ីឡូនតាមន័យអក្សរ ជានគរទីមួយក្នុងចំណោមនគរទាំងបួននៅក្នុង ដានីយ៉ែល ២ នឹងធ្វើជាគំរូនៃនគរទីបួន ព្រោះអ្វីដែលជាទីមួយតែងតែជាគំរូនៃអ្វីដែលជាទីចុងក្រោយ។ រ៉ូមបាកានត្រូវបានតំណាងជាគំរូដោយបាប៊ីឡូន ប៉ុន្តែទាំងរ៉ូមបាកាន និងបាប៊ីឡូន សុទ្ធតែជាគំរូនៃរ៉ូមខាងវិញ្ញាណ (សម្តេចប៉ាបភាព)។ ហេតុនេះ សម្តេចប៉ាបភាពគឺជានគរទីប្រាំ ហើយវាត្រូវបានតំណាងដោយបាប៊ីឡូន។ នេះជាមូលហេតុមូលដ្ឋានមួយ ដែលបងស្រី វ៉ាយត៍ ប្រៀបធៀបការជាប់ជានិរទេសរបស់អ៊ីស្រាអែលតាមន័យអក្សរ នៅបាប៊ីឡូនអស់រយៈពេលចិតសិបឆ្នាំ ជាមួយនឹងការជាប់ជានិរទេសរបស់អ៊ីស្រាអែលខាងវិញ្ញាណ នៅក្នុងបាប៊ីឡូនខាងវិញ្ញាណ អស់រយៈពេលមួយពាន់ពីររយហុកសិបឆ្នាំ។</w:t>
      </w:r>
    </w:p>
    <w:p>
      <w:pPr>
        <w:pStyle w:val="ArticleScripture"/>
        <w:jc w:val="left"/>
      </w:pPr>
      <w:r>
        <w:rPr>
          <w:rFonts w:ascii="Leelawadee UI" w:hAnsi="Leelawadee UI" w:eastAsia="Leelawadee UI" w:cs="Leelawadee UI"/>
        </w:rPr>
        <w:t>«ព្រះវិហាររបស់ព្រះនៅលើផែនដី ក៏បានស្ថិតនៅក្នុងការជាប់ឃុំជាប្រាកដដូចគ្នា ក្នុងអំឡុងពេលដ៏យូរនៃការបៀតបៀនឥតស្រាកស្រាន្តនេះ ដូចជាកូនចៅអ៊ីស្រាអែលដែលត្រូវបានឃុំជាទាសករនៅបាប៊ីឡូន ក្នុងកំឡុងពេលនិរទេសនោះដែរ»។ Prophets and Kings, 714.</w:t>
      </w:r>
    </w:p>
    <w:p>
      <w:pPr>
        <w:pStyle w:val="ArticleBody"/>
        <w:jc w:val="left"/>
      </w:pPr>
      <w:r>
        <w:rPr>
          <w:rFonts w:ascii="Leelawadee UI" w:hAnsi="Leelawadee UI" w:eastAsia="Leelawadee UI" w:cs="Leelawadee UI"/>
        </w:rPr>
        <w:t>ដូច្នេះ មីល្លើរ មិនមានបញ្ហាអ្វីក្នុងការប្រើការបំពេញពាក្យទំនាយដែលកំណត់អត្តសញ្ញាណរ៉ូមប៉ាកានយ៉ាងជាក់លាក់ ជំនួសគ្នាជាមួយរ៉ូមសម្តេចប៉ាបឡើយ។ យើងនឹងផ្តល់ឧទាហរណ៍អំពីការនេះនៅពេលយើងបន្តទៅមុខ ប៉ុន្តែ បើយើងយល់ថា មីល្លើរ បានចាត់ទុករ៉ូមប៉ាកាន និងរ៉ូមសម្តេចប៉ាប ជារាជាណាចក្រតែមួយ នោះយើងអាចយល់បានហេតុអ្វីបានជា មីល្លើរ មិនមានបញ្ហាអ្វីចំពោះការដែលព្រះយេស៊ូវបានយោងទៅកាន់ «អំពើស្អប់ខ្ពើមដែលនាំឲ្យស្ងាត់ជ្រងំ ដែលព្យាការីដានីយ៉ែលបានមានប្រសាសន៍ទុក» ថាជាការបំពេញនៃរ៉ូមប៉ាកាន ខណៈដែលនៅតែយល់ថា សេចក្តីបង្ហាញនៃ «អំពើស្អប់ខ្ពើមដែលនាំឲ្យស្ងាត់ជ្រងំ» នៅក្នុងគម្ពីរដានីយ៉ែល គឺជានិមិត្តរូបនៃរ៉ូមសម្តេចប៉ាប។ មីល្លើរ មិនអាចមើលឃើញអំណាចបំផ្លាញទាំងបីបានទេ ហើយដោយហេតុនេះ គ្រោងការពាក្យទំនាយរបស់គាត់មានកម្រិត ទោះបីជាត្រឹមត្រូវក៏ដោយ។</w:t>
      </w:r>
    </w:p>
    <w:p>
      <w:pPr>
        <w:pStyle w:val="ArticleBody"/>
        <w:jc w:val="left"/>
      </w:pPr>
      <w:r>
        <w:rPr>
          <w:rFonts w:ascii="Leelawadee UI" w:hAnsi="Leelawadee UI" w:eastAsia="Leelawadee UI" w:cs="Leelawadee UI"/>
        </w:rPr>
        <w:t>ប៉ុន្តែ តើយើងត្រូវយល់យ៉ាងដូចម្តេចអំពីភាពមិនត្រូវគ្នានៃការសម្រេចជាប្រវត្តិសាស្ត្រនៅឆ្នាំ 66 គ.ស. នៅពេលដែលរ៉ូមពហុទេវនិយមបានដាក់ស្តង់ដាររបស់ខ្លួននៅក្នុងបរិវេណបរិសុទ្ធនៃព្រះវិហារ ដើម្បីសម្រេចតាមការព្យាករណ៍របស់ព្រះគ្រីស្ទ? តើ «អំពើស្អប់ខ្ពើមនៃការបំផ្លាញ ដែលបាននិយាយដោយដានីយ៉ែល ហោរា» ជានិមិត្តសញ្ញានៃរ៉ូមពហុទេវនិយម ឬរ៉ូមសម្តេចប៉ាប? ចម្លើយចំពោះបញ្ហាលំបាកនោះ គឺសាមញ្ញគ្រប់គ្រាន់ នៅពេលដែលអ្នកទទួលស្គាល់អំណាចបំផ្លាញបី ជំនួសឱ្យពីរ។ យើងគួរចាប់ផ្តើមដោយការពន្យល់របស់បងស្រី វ៉ាយត៍ ស្តីអំពីការសម្រេចនៃការព្យាករណ៍របស់ព្រះគ្រីស្ទអំពីការបំផ្លាញក្រុងយេរូសាឡិម។</w:t>
      </w:r>
    </w:p>
    <w:p>
      <w:pPr>
        <w:pStyle w:val="ArticleScripture"/>
        <w:jc w:val="left"/>
      </w:pPr>
      <w:r>
        <w:rPr>
          <w:rFonts w:ascii="Leelawadee UI" w:hAnsi="Leelawadee UI" w:eastAsia="Leelawadee UI" w:cs="Leelawadee UI"/>
        </w:rPr>
        <w:t>នៅក្នុងការឆ្កាងព្រះគ្រីស្ទរបស់ពួកយូដា មានការចូលរួមនៃសេចក្ដីវិនាសនៃក្រុងយេរូសាឡឹមផងដែរ។ ព្រះលោហិតដែលបានហូរនៅកាល់វ៉ារី គឺជាភារដ៏ធ្ងន់ដែលបានធ្វើឲ្យពួកគេលិចចុះទៅក្នុងសេចក្ដីវិនាស សម្រាប់លោកិយនេះ និងសម្រាប់លោកិយខាងមុខផង។ ដូច្នេះផងដែរ នឹងកើតមាននៅក្នុងថ្ងៃចុងក្រោយដ៏មហិមា នៅពេលដែលសេចក្ដីជំនុំជម្រះនឹងធ្លាក់មកលើអ្នកដែលបដិសេធព្រះគុណរបស់ព្រះ។ ព្រះគ្រីស្ទ ដែលជាថ្មជំពប់របស់ពួកគេ នោះនឹងលេចមកដល់ពួកគេដូចជាភ្នំសងសឹកមួយ។ សិរីរុងរឿងនៃព្រះភក្ត្ររបស់ទ្រង់ ដែលចំពោះមនុស្សសុចរិតជាជីវិត នឹងក្លាយជាភ្លើងឆេះបំផ្លាញសម្រាប់មនុស្សអាក្រក់។ ដោយព្រោះសេចក្ដីស្រឡាញ់ត្រូវបានបដិសេធ ព្រះគុណត្រូវបានមើលងាយ មនុស្សមានបាបនឹងត្រូវវិនាស។</w:t>
      </w:r>
    </w:p>
    <w:p>
      <w:pPr>
        <w:pStyle w:val="ArticleScripture"/>
        <w:jc w:val="left"/>
      </w:pPr>
      <w:r>
        <w:rPr>
          <w:rFonts w:ascii="Leelawadee UI" w:hAnsi="Leelawadee UI" w:eastAsia="Leelawadee UI" w:cs="Leelawadee UI"/>
        </w:rPr>
        <w:t>«តាមរយៈឧទាហរណ៍ជាច្រើន និងការព្រមានដែលបានធ្វើឡើងម្តងហើយម្តងទៀត ព្រះយេស៊ូវបានបង្ហាញថា តើលទ្ធផលអ្វីនឹងកើតមានដល់ពួកយូដា ដោយសារការបដិសេធព្រះរាជបុត្រានៃព្រះ។ នៅក្នុងពាក្យទាំងនេះ ទ្រង់កំពុងមានបន្ទូលទៅកាន់មនុស្សទាំងអស់នៅគ្រប់សម័យកាល ដែលបដិសេធមិនព្រមទទួលទ្រង់ជាព្រះប្រោសលោះរបស់ពួកគេ។ ការព្រមាននីមួយៗគឺសម្រាប់ពួកគេ។ ព្រះវិហារដែលត្រូវបានបង្អាប់បំផ្លាញ កូនប្រុសដែលមិនស្តាប់បង្គាប់ អ្នកថែចម្ការទំពាំងបាយជូរដែលក្លែងក្លាយ និងពួកអ្នកសាងសង់ដែលមើលងាយ សុទ្ធតែមានគូប្រៀបរបស់វានៅក្នុងបទពិសោធន៍របស់មនុស្សបាបគ្រប់រូប។ លុះត្រាតែគាត់ប្រែចិត្ត វិនាសកម្មដែលរឿងទាំងនោះបានបញ្ជាក់ជាមុន នឹងក្លាយជាចំណែករបស់គាត់»។ The Desire of Ages, 600.</w:t>
      </w:r>
    </w:p>
    <w:p>
      <w:pPr>
        <w:pStyle w:val="ArticleBody"/>
        <w:jc w:val="left"/>
      </w:pPr>
      <w:r>
        <w:rPr>
          <w:rFonts w:ascii="Leelawadee UI" w:hAnsi="Leelawadee UI" w:eastAsia="Leelawadee UI" w:cs="Leelawadee UI"/>
        </w:rPr>
        <w:t>នៅពេលដែលប៉ូលបានកំណត់អត្តសញ្ញាណការផ្លាស់ប្តូរពីអក្សរតាមព្យញ្ជនៈទៅជាខាងវិញ្ញាណ គាត់ក៏បានកំណត់ថា ការនោះបានកើតឡើងក្នុងអំឡុងកាលនៃឈើឆ្កាង ហើយគួរត្រូវបានកត់សម្គាល់ថា ការបំផ្លាញក្រុងយេរូសាឡឹមត្រូវបានភ្ជាប់ដោយផ្ទាល់ជាមួយនឹងឈើឆ្កាង។ ការបំផ្លាញយេរូសាឡឹមតាមព្យញ្ជនៈ ដែលត្រូវបានសម្រេចជាលើកដំបូងដោយបាប៊ីឡូនតាមព្យញ្ជនៈ នោះត្រូវបានសម្រេចជាលើកចុងក្រោយដោយរ៉ូមតាមព្យញ្ជនៈ ពីព្រោះព្រះយេស៊ូវតែងតែតំណាងឲ្យចុងបញ្ចប់ដោយការចាប់ផ្តើម។ ការជាន់ឈ្លីទីបរិសុទ្ធ និងពលជំនុំ ដែលបានចាប់ផ្តើមដោយអំណាចមិនជឿព្រះនៃបាប៊ីឡូន បានបញ្ចប់ដោយអំណាចមិនជឿព្រះនៃរ៉ូម។</w:t>
      </w:r>
    </w:p>
    <w:p>
      <w:pPr>
        <w:pStyle w:val="ArticleBody"/>
        <w:jc w:val="left"/>
      </w:pPr>
      <w:r>
        <w:rPr>
          <w:rFonts w:ascii="Leelawadee UI" w:hAnsi="Leelawadee UI" w:eastAsia="Leelawadee UI" w:cs="Leelawadee UI"/>
        </w:rPr>
        <w:t>ការជាន់ឈ្លីខាងវិញ្ញាណលើក្រុងយេរូសាឡិមខាងវិញ្ញាណ ត្រូវបានបំពេញដោយរ៉ូមប៉ាប ហើយរយៈពេលទាំងពីរនៃការជាន់ឈ្លីនោះ (ទាំងតាមន័យពិត និងខាងវិញ្ញាណ) ជារូបសញ្ញាបង្ហាញអំពីការជាន់ឈ្លីប្រជារាស្ត្ររបស់ព្រះដោយអំណាចបំផ្លាញទីបី ដែលក្នុងន័យទាក់ទងនឹងរ៉ូម ត្រូវបានហៅថា រ៉ូមសម័យទំនើប។</w:t>
      </w:r>
    </w:p>
    <w:p>
      <w:pPr>
        <w:pStyle w:val="ArticleBody"/>
        <w:jc w:val="left"/>
      </w:pPr>
      <w:r>
        <w:rPr>
          <w:rFonts w:ascii="Leelawadee UI" w:hAnsi="Leelawadee UI" w:eastAsia="Leelawadee UI" w:cs="Leelawadee UI"/>
        </w:rPr>
        <w:t>មានអំណាចបំផ្លាញសាបសូន្យបី ដែលនីមួយៗបៀតបៀនប្រជារាស្ត្ររបស់ព្រះ។ នាគនៃលទ្ធិព្រហ្មញ្ញសាសនា បន្ទាប់មកគឺសត្វសាហាវពីសមុទ្រនៃសាសនាកាតូលិក ដែលបន្ទាប់មកត្រូវបានតាមដោយសត្វសាហាវពីផែនដីនៃសហរដ្ឋអាមេរិក (ហោរាក្លែងក្លាយ)។ លទ្ធិព្រហ្មញ្ញសាសនា ត្រូវបានតំណាងដោយអំណាចព្រហ្មញ្ញសាសនាផ្សេងៗ ដែលបានជាន់ឈ្លីអ៊ីស្រាអែលតាមព្យញ្ជនៈ។ បន្ទាប់មក លទ្ធិសម្តេចប៉ាបបានជាន់ឈ្លីអ៊ីស្រាអែលខាងវិញ្ញាណអស់រយៈពេលមួយពាន់ពីររយហុកសិបឆ្នាំ ចាប់ពីឆ្នាំ 538 ដល់ 1798។ សហភាពបីមុខរបស់នាគ សត្វសាហាវ និងហោរាក្លែងក្លាយ គឺជាក្រុងរ៉ូមសម័យទំនើប ហើយវាក៏ជាន់ឈ្លីប្រជារាស្ត្ររបស់ព្រះក្នុងអំឡុង “ម៉ោង” នៃវិបត្តិច្បាប់ថ្ងៃអាទិត្យផងដែរ។ អំណាចបំផ្លាញសាបសូន្យទាំងបី គឺនាគ សត្វសាហាវ និងហោរាក្លែងក្លាយ ក៏ត្រូវបានតំណាងថាជា រ៉ូមព្រហ្មញ្ញសាសនា រ៉ូមសម្តេចប៉ាប និងរ៉ូមសម័យទំនើប ផងដែរ។</w:t>
      </w:r>
    </w:p>
    <w:p>
      <w:pPr>
        <w:pStyle w:val="ArticleBody"/>
        <w:jc w:val="left"/>
      </w:pPr>
      <w:r>
        <w:rPr>
          <w:rFonts w:ascii="Leelawadee UI" w:hAnsi="Leelawadee UI" w:eastAsia="Leelawadee UI" w:cs="Leelawadee UI"/>
        </w:rPr>
        <w:t>យោងតាម វិវរណៈ ជំពូក ១៧ សាសនាពហុទេវនិយមគឺជាស្តេចបួនអង្គដំបូង ស្តេចអង្គទីប្រាំគឺជាបាបាសាសនា ហើយស្តេចអង្គទីប្រាំមួយ ទីប្រាំពីរ និងទីប្រាំបី គឺជាសហភាពត្រីភាគីនៃរ៉ូមសម័យទំនើប។</w:t>
      </w:r>
    </w:p>
    <w:p>
      <w:pPr>
        <w:pStyle w:val="ArticleScripture"/>
        <w:jc w:val="left"/>
      </w:pPr>
      <w:r>
        <w:rPr>
          <w:rFonts w:ascii="Leelawadee UI" w:hAnsi="Leelawadee UI" w:eastAsia="Leelawadee UI" w:cs="Leelawadee UI"/>
        </w:rPr>
        <w:t>ហើយមានស្តេចប្រាំពីរអង្គ៖ ប្រាំអង្គបានដួលរលំទៅហើយ ហើយមួយអង្គកំពុងមាន ហើយមួយទៀតមិនទាន់មកដល់នៅឡើយទេ; ហើយកាលណាគាត់មកដល់ គាត់ត្រូវតែបន្តនៅតែរយៈពេលខ្លីមួយ។ ហើយសត្វសាហាវដែលធ្លាប់មាន ហើយឥឡូវមិនមានទៀត ទាំងនោះហើយជាអង្គទីប្រាំបី ហើយក៏ស្ថិតក្នុងចំណោមប្រាំពីរអង្គនោះដែរ ហើយវាទៅកាន់សេចក្ដីវិនាស។ វិវរណៈ 17:10, 11។</w:t>
      </w:r>
    </w:p>
    <w:p>
      <w:pPr>
        <w:pStyle w:val="ArticleBody"/>
        <w:jc w:val="left"/>
      </w:pPr>
      <w:r>
        <w:rPr>
          <w:rFonts w:ascii="Leelawadee UI" w:hAnsi="Leelawadee UI" w:eastAsia="Leelawadee UI" w:cs="Leelawadee UI"/>
        </w:rPr>
        <w:t>នៅក្នុងន័យនៃ ដានីយ៉ែល ជំពូក ២ សាសនាមិនជឿ គឺជានគរទាំងបួនទាំងមូល ចាប់ពី បាប៊ីឡូន ពិតប្រាកដ រហូតដល់ រ៉ូម ពិតប្រាកដ។ បាប៊ីឡូន ខាងវិញ្ញាណ គឺជាស្ថាប័នប៉ាប (ក្បាលមាស) ហើយ សហភាពបីជាន់នៃនាគ សត្វសាហាវ និងហោរាក្លែងក្លាយ (រ៉ូម សម័យទំនើប) ត្រូវបានតំណាងដោយ សហភាពបីជាន់នៃ មេដូ-ពែរ្ស ខាងវិញ្ញាណ ក្រិក ខាងវិញ្ញាណ និង រ៉ូម ខាងវិញ្ញាណ (ដែលរបួសស្លាប់របស់វាត្រូវបានព្យាបាលឡើងវិញ)។</w:t>
      </w:r>
    </w:p>
    <w:p>
      <w:pPr>
        <w:pStyle w:val="ArticleBody"/>
        <w:jc w:val="left"/>
      </w:pPr>
      <w:r>
        <w:rPr>
          <w:rFonts w:ascii="Leelawadee UI" w:hAnsi="Leelawadee UI" w:eastAsia="Leelawadee UI" w:cs="Leelawadee UI"/>
        </w:rPr>
        <w:t>នៅពេលដែលព្រះយេស៊ូវបានយោងទៅកាន់ «អំពើគួរស្អប់ខ្ពើមនៃការបំផ្លាញ ដែលបាននិយាយដោយដានីយ៉ែល ហោរា» នោះទ្រង់កំពុងកំណត់សម្គាល់ «ទីសម្គាល់» ជាក់លាក់មួយ ដែលគ្រីស្ទបរិស័ទត្រូវតែស្គាល់នៅក្នុងរ៉ូមទាំងបីនោះ។ រ៉ូមពហុទេវនិយម រ៉ូមសម្តេចប៉ាប និងរ៉ូមសម័យទំនើប សុទ្ធតែបៀតបៀនរាស្ត្ររបស់ព្រះ។ ការបៀតបៀននោះ ត្រូវបានតំណាងក្នុងទំនាយថា ជាការជាន់ឈ្លីទីបរិសុទ្ធ និងពួកពលបរិវារ។ ព្រះយេស៊ូវបានប្រទានការព្រមានអំពីការខិតមកជិតនៃការបៀតបៀននោះ សម្រាប់រយៈពេលនីមួយៗនៃការបៀតបៀនទាំងបី។ នៅពេល «ទីសម្គាល់» នៃអំណាចរបស់រ៉ូម ត្រូវបានដាក់នៅក្នុងទីបរិសុទ្ធ នោះពេលវេលាដែលត្រូវរត់ភៀសចេញពីក្រុងយេរូសាឡិមបានមកដល់ហើយ។ ព្រះយេស៊ូវមិនបានប្រើពាក្យសម្ដីរបស់ដានីយ៉ែលអំពី «អំពើគួរស្អប់ខ្ពើមនៃការបំផ្លាញ» ជានិមិត្តសញ្ញានៃអំណាចផែនដីឡើយ ប៉ុន្តែជានិមិត្តសញ្ញានៃទីសម្គាល់ដែលគ្រីស្ទបរិស័ទចាំបាច់ត្រូវស្គាល់។</w:t>
      </w:r>
    </w:p>
    <w:p>
      <w:pPr>
        <w:pStyle w:val="ArticleScripture"/>
        <w:jc w:val="left"/>
      </w:pPr>
      <w:r>
        <w:rPr>
          <w:rFonts w:ascii="Leelawadee UI" w:hAnsi="Leelawadee UI" w:eastAsia="Leelawadee UI" w:cs="Leelawadee UI"/>
        </w:rPr>
        <w:t>ព្រះយេស៊ូវបានប្រកាសដល់សិស្សទាំងឡាយដែលកំពុងស្តាប់ អំពីសេចក្ដីជំនុំជម្រះទាំងប៉ុន្មាន ដែលនឹងធ្លាក់មកលើអ៊ីស្រាអែលអបស្ដាត និងជាពិសេស អំពីការសងសឹកដោយយុត្តិធម៌ ដែលនឹងមកលើពួកគេ ដោយសារការបដិសេធ និងការឆ្កាងព្រះមេស្ស៊ី។ ទីសម្គាល់ដែលមិនអាចច្រឡំបាន នឹងនាំមុខមហាវិបត្តិដ៏គួរឲ្យខ្លាចនោះ។ ម៉ោងដ៏គួរឲ្យខ្លាចនឹងមកដល់ភ្លាមៗ និងយ៉ាងរហ័ស។ ហើយព្រះអង្គសង្គ្រោះបានព្រមានអ្នកដើរតាមព្រះអង្គថា៖ «ដូច្នេះ កាលណាអ្នករាល់គ្នាឃើញអំពើសៅហ្មងនៃសេចក្ដីវិនាស ដែលដានីយ៉ែលជាហោរាបាននិយាយឲ្យដឹង ថាឈរនៅទីបរិសុទ្ធ (អ្នកណាដែលអាន ចូរឲ្យយល់ចុះ) នោះឲ្យអស់អ្នកដែលនៅស្រុកយូដា រត់ភៀសទៅឯភ្នំចុះ»។ ម៉ាថាយ 24:15, 16; លូកា 21:20, 21។ កាលណាទង់និមិត្តរូបព្រះក្លែងក្លាយរបស់ពួករ៉ូម ត្រូវបានដំឡើងនៅលើដីបរិសុទ្ធ ដែលលាតសន្ធឹងចេញទៅក្រៅជញ្ជាំងក្រុងបន្តិច នោះអ្នកដើរតាមព្រះគ្រីស្ទត្រូវស្វែងរកសុវត្ថិភាពដោយការរត់ភៀស។ កាលណាទីសម្គាល់ព្រមាននោះត្រូវបានឃើញ អស់អ្នកដែលចង់គេចផុតត្រូវមិនពន្យារពេលឡើយ។ ទូទាំងស្រុកយូដា ក៏ដូចជានៅក្នុងក្រុងយេរូសាឡិមផ្ទាល់ សញ្ញាសម្រាប់ការរត់ភៀសត្រូវតែគោរពតាមភ្លាមៗ។ អ្នកណាដែលចៃដន្យនៅលើដំបូលផ្ទះ មិនត្រូវចុះទៅក្នុងផ្ទះរបស់ខ្លួនទេ សូម្បីតែដើម្បីយកទ្រព្យដ៏មានតម្លៃបំផុតរបស់ខ្លួនក៏ដោយ។ អស់អ្នកដែលកំពុងធ្វើការនៅតាមស្រែ ឬចម្ការទំពាំងបាយជូរ មិនត្រូវចំណាយពេលត្រឡប់ទៅយកអាវក្រៅ ដែលបានដោះទុក ខណៈដែលខ្លួនកំពុងនឿយហត់ធ្វើការក្នុងកម្ដៅថ្ងៃឡើយ។ ពួកគេមិនត្រូវស្ទាក់ស្ទើរសូម្បីតែមួយភ្លែត ដើម្បីកុំឲ្យត្រូវជាប់ពាក់ព័ន្ធនៅក្នុងការបំផ្លាញទូទៅនោះឡើយ»។ The Great Controversy, 25.</w:t>
      </w:r>
    </w:p>
    <w:p>
      <w:pPr>
        <w:pStyle w:val="ArticleBody"/>
        <w:jc w:val="left"/>
      </w:pPr>
      <w:r>
        <w:rPr>
          <w:rFonts w:ascii="Leelawadee UI" w:hAnsi="Leelawadee UI" w:eastAsia="Leelawadee UI" w:cs="Leelawadee UI"/>
        </w:rPr>
        <w:t>នៅក្នុងអត្ថបទនោះ សិស្តើរ វ៉ាយ បានកំណត់អត្តសញ្ញាណ «អំពើស្អប់ខ្ពើមនៃសេចក្តីវិនាស» ថាជា «សញ្ញាដែលមិនអាចច្រឡំបាន» ដែលត្រូវបានតំណាងដោយ «ទង់សក្ការបូជារូបព្រះរបស់ជនរ៉ូម» ដែលពួកគេបានតាំង «ឡើងនៅលើដីបរិសុទ្ធ» នៃទីសក្ការៈ។ ព្រះយេស៊ូវមិនបានប្រើ «អំពើស្អប់ខ្ពើមនៃសេចក្តីវិនាស» ដើម្បីតំណាងឲ្យអំណាចណាមួយនៃរ៉ូមបុរាណដែលកាន់សាសនាពហុទេវតា ឬរ៉ូមសម្តេចប៉ាបទេ ប៉ុន្តែដើម្បីធ្វើជាការ «សញ្ញា» មួយ។ នៅពេល «សញ្ញា» នោះត្រូវបានដាក់ឡើងនៅលើដីបរិសុទ្ធនៃព្រះវិហារ គ្រីស្ទបរិស័ទត្រូវតែរត់គេចចេញពីក្រុងយេរូសាឡឹម «ដើម្បីកុំឲ្យពួកគេជាប់ពាក់ព័ន្ធក្នុងសេចក្តីវិនាសទូទៅ»។ បន្ទាប់មកទៀត នៅពេលក្រោយក្នុងអត្ថបទដដែលនោះ សិស្តើរ វ៉ាយ បានបញ្ជាក់ថា ទំនាយរបស់ព្រះគ្រីស្ទដែលបានកំណត់អំពីសេចក្តីវិនាសនោះ មានការសម្រេចបំពេញលើសពីមួយដង។</w:t>
      </w:r>
    </w:p>
    <w:p>
      <w:pPr>
        <w:pStyle w:val="ArticleScripture"/>
        <w:jc w:val="left"/>
      </w:pPr>
      <w:r>
        <w:rPr>
          <w:rFonts w:ascii="Leelawadee UI" w:hAnsi="Leelawadee UI" w:eastAsia="Leelawadee UI" w:cs="Leelawadee UI"/>
        </w:rPr>
        <w:t>«ទំនាយរបស់ព្រះអង្គសង្គ្រោះ ស្តីអំពីការយាងមកនៃការវិនិច្ឆ័យទោសលើក្រុងយេរូសាឡឹម នឹងមានការបំពេញសម្រេចមួយទៀត ដែលក្នុងនោះ ការបំផ្លាញដ៏គួរឱ្យរន្ធត់នោះ គ្រាន់តែជាស្រមោលស្រាលប៉ុណ្ណោះ។ ក្នុងជោគវាសនានៃទីក្រុងដែលបានជ្រើសតាំងនោះ យើងអាចឃើញវិនាសកម្មនៃពិភពលោកមួយ ដែលបានបដិសេធព្រះគុណរបស់ព្រះ និងបានជាន់ឈ្លីលើក្រឹត្យវិន័យរបស់ទ្រង់។ ប្រវត្តិកំណត់ត្រានៃទុក្ខវេទនារបស់មនុស្ស ដែលផែនដីបានធ្វើជាសាក្សីក្នុងអំឡុងសតវត្សរ៍ដ៏យូររបស់វា ដែលពោរពេញដោយអំពើបាប គឺងងឹតស្រអាប់។ ចិត្តឈឺចាប់ ហើយគំនិតក៏អស់កម្លាំង នៅពេលពិចារណាអំពីវា។ លទ្ធផលនៃការបដិសេធអំណាចសិទ្ធិរបស់ស្ថានសួគ៌ គឺគួរឱ្យរន្ធត់ណាស់។ ប៉ុន្តែ ឈុតឆាកមួយដែលងងឹតជាងនេះទៀត ត្រូវបានបង្ហាញនៅក្នុងការបើកសម្តែងអំពីអនាគត។ កំណត់ត្រានៃអតីតកាល—ដំណើរដង្ហែដ៏វែងនៃភាពចលាចល ការប៉ះទង្គិច និងបដិវត្តន៍ «ការប្រយុទ្ធរបស់អ្នកចម្បាំង … ដោយសំឡេងច្របូកច្របល់ និងសម្លៀកបំពាក់រមៀលក្នុងឈាម» (អេសាយ ៩:៥)—តើរឿងទាំងនេះជាអ្វីទៅ បើប្រៀបធៀបនឹងសេចក្តីភ័យរន្ធត់នៃថ្ងៃនោះ នៅពេលដែលព្រះវិញ្ញាណទប់ស្កាត់របស់ព្រះ នឹងត្រូវដកចេញទាំងស្រុងពីមនុស្សអាក្រក់ មិនទប់ឃាត់ការផ្ទុះឡើងនៃតណ្ហារបស់មនុស្ស និងសេចក្តីកំហឹងរបស់សាតាំងទៀតឡើយ! នៅពេលនោះ ពិភពលោកនឹងឃើញ លទ្ធផលនៃការគ្រប់គ្រងរបស់សាតាំង ដូចមិនធ្លាប់មានពីមុនមកឡើយ។»</w:t>
      </w:r>
    </w:p>
    <w:p>
      <w:pPr>
        <w:pStyle w:val="ArticleScripture"/>
        <w:jc w:val="left"/>
      </w:pPr>
      <w:r>
        <w:rPr>
          <w:rFonts w:ascii="Leelawadee UI" w:hAnsi="Leelawadee UI" w:eastAsia="Leelawadee UI" w:cs="Leelawadee UI"/>
        </w:rPr>
        <w:t>«ប៉ុន្តែនៅក្នុងថ្ងៃនោះ ដូចជានៅក្នុងពេលនៃការបំផ្លាញក្រុងយេរូសាឡឹមដែរ រាស្ត្ររបស់ព្រះនឹងត្រូវបានសង្គ្រោះ គឺគ្រប់អ្នកដែលត្រូវបានឃើញថាមានឈ្មោះកត់ទុកក្នុងចំណោមពួកអ្នករស់។ អេសាយ 4:3។ ព្រះគ្រីស្ទបានប្រកាសថា ទ្រង់នឹងយាងមកជាលើកទីពីរ ដើម្បីប្រមូលអ្នកស្មោះត្រង់របស់ទ្រង់មកឯទ្រង់ផ្ទាល់៖ «នោះគ្រប់ជាតិសាសន៍ទាំងអស់នៅលើផែនដីនឹងទួញយំ ហើយពួកគេនឹងឃើញព្រះរាជបុត្រានៃមនុស្សយាងមកលើពពកនៃស្ថានសួគ៌ ដោយព្រះចេស្តា និងសិរីរុងរឿងដ៏ធំ។ ហើយទ្រង់នឹងចាត់ទូតរបស់ទ្រង់ឲ្យចេញទៅ ដោយសំឡេងត្រែយ៉ាងខ្លាំង ហើយពួកគេនឹងប្រមូលពួកអ្នកដែលទ្រង់បានជ្រើសតាំងពីទិសទាំងបួន ចាប់ពីចុងមេឃមួយទៅដល់ចុងមេឃមួយទៀត»។ ម៉ាថាយ 24:30, 31។ នៅពេលនោះ អស់អ្នកដែលមិនស្តាប់បង្គាប់ដល់ដំណឹងល្អ នឹងត្រូវបំផ្លាញដោយដង្ហើមនៃព្រះឱស្ឋរបស់ទ្រង់ ហើយនឹងត្រូវវិនាសដោយពន្លឺដ៏ភ្លឺរុងរឿងនៃការយាងមករបស់ទ្រង់។ 2 ថែស្សាឡូនិច 2:8។ ដូចជាអ៊ីស្រាអែលបុរាណដែរ មនុស្សអាក្រក់បំផ្លាញខ្លួនឯង; ពួកគេដួលរលំដោយអំពើទុច្ចរិតរបស់ខ្លួន។ ដោយសារជីវិតនៃអំពើបាប ពួកគេបានដាក់ខ្លួនឯងឲ្យឆ្ងាយពីការសមស្របជាមួយព្រះយ៉ាងខ្លាំង ធម្មជាតិរបស់ពួកគេបានខូចទ្រង់ទ្រាយដោយអំពើអាក្រក់យ៉ាងជ្រាលជ្រៅ ដល់ថ្នាក់ដែលការសម្ដែងនៃសិរីរុងរឿងរបស់ទ្រង់ ក្លាយជាភ្លើងឆេះបំផ្លាញសម្រាប់ពួកគេ។»</w:t>
      </w:r>
    </w:p>
    <w:p>
      <w:pPr>
        <w:pStyle w:val="ArticleScripture"/>
        <w:jc w:val="left"/>
      </w:pPr>
      <w:r>
        <w:rPr>
          <w:rFonts w:ascii="Leelawadee UI" w:hAnsi="Leelawadee UI" w:eastAsia="Leelawadee UI" w:cs="Leelawadee UI"/>
        </w:rPr>
        <w:t>«សូមឲ្យមនុស្សទាំងឡាយប្រុងប្រយ័ត្ន កុំឲ្យពួកគេមើលរំលងមេរៀនដែលបានបញ្ជូនមកដល់ពួកគេនៅក្នុងព្រះបន្ទូលរបស់ព្រះគ្រីស្ទ។ ដូចដែលទ្រង់បានព្រមានសិស្សរបស់ទ្រង់អំពីការបំផ្លាញក្រុងយេរូសាឡិម ដោយប្រទានទីសម្គាល់មួយអំពីវិនាសកាលដែលកំពុងខិតមកជិត ដើម្បីឲ្យពួកគេអាចគេចផុតបាន; ដូច្នោះដែរ ទ្រង់បានព្រមានពិភពលោកអំពីថ្ងៃនៃការបំផ្លាញចុងក្រោយ ហើយបានប្រទានទីសម្គាល់នានាអំពីការខិតជិតមករបស់វា ដើម្បីឲ្យអស់អ្នកដែលចង់គេចអាចរត់គេចពីព្រះពិរោធដែលនឹងមកដល់។ ព្រះយេស៊ូវមានព្រះបន្ទូលថា៖ “នឹងមានទីសម្គាល់នៅក្នុងព្រះអាទិត្យ និងក្នុងព្រះចន្ទ ហើយក្នុងផ្កាយទាំងឡាយ; ហើយនៅលើផែនដី នឹងមានសេចក្តីវេទនារបស់ប្រជាជាតិនានា។” Luke 21:25; Matthew 24:29; Mark 13:24–26; Revelation 6:12–17។ អស់អ្នកដែលបានឃើញទីសម្គាល់ជាមុនទាំងនេះនៃការយាងមករបស់ទ្រង់ ត្រូវ ‘ដឹងថា វាជិតមកដល់ហើយ គឺនៅមាត់ទ្វារហើយ។’ Matthew 24:33។ “ដូច្នេះ ចូរចាំយាមចុះ” នេះជាព្រះបន្ទូលទូន្មានរបស់ទ្រង់។ Mark 13:35។ អស់អ្នកដែលយកចិត្តទុកដាក់ចំពោះការព្រមាននេះ នឹងមិនត្រូវទុកឲ្យនៅក្នុងសេចក្តីងងឹត ដើម្បីឲ្យថ្ងៃនោះមកដល់លើពួកគេដោយមិនដឹងខ្លួនឡើយ។ ប៉ុន្តែ ចំពោះអស់អ្នកដែលមិនព្រមចាំយាមវិញ ‘ថ្ងៃនៃព្រះអម្ចាស់ នឹងមកដូចជាចោរនៅពេលយប់។’ 1 Thessalonians 5:2–5។» The Great Controversy, 36, 37.</w:t>
      </w:r>
    </w:p>
    <w:p>
      <w:pPr>
        <w:pStyle w:val="ArticleBody"/>
        <w:jc w:val="left"/>
      </w:pPr>
      <w:r>
        <w:rPr>
          <w:rFonts w:ascii="Leelawadee UI" w:hAnsi="Leelawadee UI" w:eastAsia="Leelawadee UI" w:cs="Leelawadee UI"/>
        </w:rPr>
        <w:t>នៅពេលដែលបងស្រី វ៉ាយត៍ បានសរសេរពាក្យទាំងនេះ ការបំពេញសម្រេចនាពេលអនាគតនៃការបំផ្លាញក្រុងយេរូសាឡឹមនៅតែត្រូវកើតឡើង។ សេចក្តីវិនិច្ឆ័យសងសឹកដែលត្រូវបានអនុវត្តលើរ៉ូមសម័យទំនើប (នាគ សត្វសាហាវ និងហោរាក្លែងក្លាយ) នៅចុងបញ្ចប់នៃពិភពលោក តំណាងឲ្យការដួលរលំចុងក្រោយនៃបាប៊ីឡូនខាងវិញ្ញាណ ប៉ុន្តែបាប៊ីឡូនខាងវិញ្ញាណ (សម្តេចប៉ាប) បានដួលរលំរួចម្តងហើយនៅឆ្នាំ 1798។ ការបំផ្លាញក្រុងយេរូសាឡឹមតំណាងឲ្យសេចក្តីវិនិច្ឆ័យសងសឹករបស់ព្រះលើក្រុមជំនុំដែលបានបោះបង់ជំនឿ។</w:t>
      </w:r>
    </w:p>
    <w:p>
      <w:pPr>
        <w:pStyle w:val="ArticleBody"/>
        <w:jc w:val="left"/>
      </w:pPr>
      <w:r>
        <w:rPr>
          <w:rFonts w:ascii="Leelawadee UI" w:hAnsi="Leelawadee UI" w:eastAsia="Leelawadee UI" w:cs="Leelawadee UI"/>
        </w:rPr>
        <w:t>ការបំផ្លាញក្រុងយេរូសាឡឹម ក្នុងរយៈពេលបីឆ្នាំកន្លះ ចាប់ពី គ.ស. 66 ដល់ គ.ស. 70 ជារូបសញ្ញានៃការបំផ្លាញ ដោយសាលក្រមសងសឹករបស់ព្រះ នៅចុងបញ្ចប់នៃពិភពលោក ដែលនឹងមកលើរ៉ូមសម័យទំនើប (នាគ សត្វសាហាវ និងព្យាការីក្លែងក្លាយ)។ ការឡោមព័ទ្ធ និងការបំផ្លាញក្រុងយេរូសាឡឹម ដែលត្រូវបានសម្រេចឡើងដោយពហុទេវនិយម ចាប់ពី គ.ស. 66 រហូតដល់ គ.ស. 70 នោះ បានបន្តអស់រយៈពេលយ៉ាងពិតប្រាកដបីឆ្នាំកន្លះ។</w:t>
      </w:r>
    </w:p>
    <w:p>
      <w:pPr>
        <w:pStyle w:val="ArticleBody"/>
        <w:jc w:val="left"/>
      </w:pPr>
      <w:r>
        <w:rPr>
          <w:rFonts w:ascii="Leelawadee UI" w:hAnsi="Leelawadee UI" w:eastAsia="Leelawadee UI" w:cs="Leelawadee UI"/>
        </w:rPr>
        <w:t>ការឡោមព័ទ្ធ និងការបំផ្លាញក្រុងយេរូសាឡឹមខាងវិញ្ញាណ ដែលត្រូវបានសម្រេចឡើងដោយសាសនាអំណាចប៉ាប បានបន្តអស់រយៈពេលបីឆ្នាំកន្លះតាមទំនាយ គឺចាប់ពីឆ្នាំ ៥៣៨ ដល់ឆ្នាំ ១៧៩៨។ ឧទាហរណ៍ទាំងពីរនោះ ជានិមិត្តរូបនៃការឡោមព័ទ្ធ និងការបំផ្លាញក្រុងយេរូសាឡឹម នៅក្នុង «ម៉ោង» នៃវិបត្តិច្បាប់ថ្ងៃអាទិត្យ ដែលត្រូវបានបង្កឡើងដោយរ៉ូមសម័យទំនើប។ ការបំផ្លាញក្រុងយេរូសាឡឹមចុងក្រោយ ក្នុងចំណោមការបំផ្លាញទាំងបី ត្រូវបានបង្វិលត្រឡប់វិញ ដូចដែលបានតំណាងទុកនៅក្នុងព្រះគម្ពីរដានីយ៉ែល។</w:t>
      </w:r>
    </w:p>
    <w:p>
      <w:pPr>
        <w:pStyle w:val="ArticleBody"/>
        <w:jc w:val="left"/>
      </w:pPr>
      <w:r>
        <w:rPr>
          <w:rFonts w:ascii="Leelawadee UI" w:hAnsi="Leelawadee UI" w:eastAsia="Leelawadee UI" w:cs="Leelawadee UI"/>
        </w:rPr>
        <w:t>សៀវភៅដានីយ៉ែលចាប់ផ្តើមដោយបាប៊ីឡូនឈ្នះ និងបំផ្លាញក្រុងយេរូសាឡឹម ហើយវាបញ្ចប់ដោយការបំផ្លាញរបស់បាប៊ីឡូន និងជ័យជម្នះរបស់ក្រុងយេរូសាឡឹម។ ក្នុងសមរភូមិទាំងបីនីមួយៗ មានទីសម្គាល់មួយត្រូវបានប្រទានដល់ពួកគ្រីស្ទបរិស័ទ ដើម្បីឲ្យពួកគេបានដឹងឲ្យរត់គេចចេញពីសង្គ្រាមដែលកំពុងមកដល់។ នៅឆ្នាំ គ.ស. 66 គឺនៅពេលដែលកងទ័ពនៃរ៉ូមមិនជឿដល់ព្រះបានដាក់ស្តង់ដាររបស់ខ្លួន (ទង់សមរភូមិរបស់ខ្លួន) នៅលើដីបរិសុទ្ធនៃទីសក្ការៈ។ នៅឆ្នាំ 538 គឺនៅពេលដែល «មនុស្សនៃអំពើបាប» ត្រូវបានបើកសម្ដែង ដោយអង្គុយនៅក្នុងព្រះវិហាររបស់ព្រះ (គឺពួកជំនុំគ្រីស្ទាន) បង្ហាញខ្លួនថាគាត់ជាព្រះ នៅពេលដែលគាត់បានអនុម័តច្បាប់ថ្ងៃអាទិត្យនៅក្នុងក្រុមប្រឹក្សាអូរឡេអង់ នៅឆ្នាំនោះ។ ការបង្ខំឲ្យគោរពថ្ងៃអាទិត្យ គឺជាអ្វីដែលសម្តេចប៉ាបកំណត់អត្តសញ្ញាណថាជាភស្តុតាងនៃអំណាចរបស់ខ្លួនលើពិភពគ្រីស្ទាន ពីព្រោះពួកគេអះអាង (យ៉ាងត្រឹមត្រូវ) ថា មិនមានការគាំទ្រណាមួយសម្រាប់ការថ្វាយបង្គំថ្ងៃអាទិត្យនៅក្នុងព្រះបន្ទូលរបស់ព្រះឡើយ ហើយការពិតដែលថាពួកគេបានបង្កើតថ្ងៃអាទិត្យជាថ្ងៃសម្រាប់ការថ្វាយបង្គំក្នុងសាសនាគ្រីស្ទ គឺជាភស្តុតាងថា សិទ្ធិអំណាចនៃប្រពៃណី និងទំនៀមទម្លាប់មិនជឿដល់ព្រះរបស់ពួកគេ ស្ថិតនៅលើសពីព្រះគម្ពីរ។</w:t>
      </w:r>
    </w:p>
    <w:p>
      <w:pPr>
        <w:pStyle w:val="ArticleBody"/>
        <w:jc w:val="left"/>
      </w:pPr>
      <w:r>
        <w:rPr>
          <w:rFonts w:ascii="Leelawadee UI" w:hAnsi="Leelawadee UI" w:eastAsia="Leelawadee UI" w:cs="Leelawadee UI"/>
        </w:rPr>
        <w:t>នៅក្នុងឆ្នាំ ៥៣៨ ពួកគ្រីស្ទបរិស័ទត្រូវតែបំបែកខ្លួនចេញពីសាសនាចក្ររ៉ូម មិនមែនតែដោយសារវាមិនមែនជាសាសនាចក្រគ្រីស្ទានពិតប្រាកដប៉ុណ្ណោះទេ ប៉ុន្តែក៏ដោយសារសញ្ញានៃអំណាចសម្តេចប៉ាបត្រូវបានដាក់នៅលើទីសក្ការៈបរិសុទ្ធនៃសាសនាចក្ររបស់ព្រះផងដែរ។ បងស្រីវ៉ៃត៍កំណត់អត្តសញ្ញាណដំណើរការនៃការបំបែកខ្លួនក្នុងប្រវត្តិសាស្ត្រនោះ ដែលបានចាប់ផ្តើមសម័យកាលដែលសាសនាចក្ររបស់ព្រះបានរត់គេចទៅក្នុងទីរហោស្ថានអស់រយៈពេលមួយពាន់ពីររយហុកសិបឆ្នាំ។</w:t>
      </w:r>
    </w:p>
    <w:p>
      <w:pPr>
        <w:pStyle w:val="ArticleScripture"/>
        <w:jc w:val="left"/>
      </w:pPr>
      <w:r>
        <w:rPr>
          <w:rFonts w:ascii="Leelawadee UI" w:hAnsi="Leelawadee UI" w:eastAsia="Leelawadee UI" w:cs="Leelawadee UI"/>
        </w:rPr>
        <w:t>«ប៉ុន្តែ គ្មានការរួបរួមណាមួយរវាងព្រះអង្គម្ចាស់នៃពន្លឺ និងម្ចាស់នៃសេចក្ដីងងឹតឡើយ ហើយក៏មិនអាចមានការរួបរួមណាមួយរវាងអ្នកដើរតាមរបស់ពួកគេបានដែរ។ នៅពេលដែលគ្រីស្ទបរិស័ទយល់ព្រមរួបរួមជាមួយនឹងអ្នកទាំងឡាយដែលបានប្រែចិត្តចេញពីសាសនាព្រាហ្មណ៍បុរាណតែពាក់កណ្ដាលប៉ុណ្ណោះ នោះពួកគេបានឈានចូលទៅក្នុងផ្លូវមួយដែលនាំឲ្យពួកគេចាកឆ្ងាយពីសេចក្ដីពិតកាន់តែច្រើនឡើងៗ។ សាតាំងបានអរសប្បាយយ៉ាងខ្លាំងដែលវាបានជោគជ័យក្នុងការបោកបញ្ឆោតអ្នកដើរតាមព្រះគ្រីស្ទចំនួនយ៉ាងច្រើនបែបនេះ។ បន្ទាប់មក វាបានប្រើអំណាចរបស់វាយ៉ាងពេញលេញជាងមុនលើមនុស្សទាំងនេះ ហើយបានជំរុញពួកគេឲ្យបៀតបៀនអ្នកដែលនៅស្មោះត្រង់ចំពោះព្រះ។ គ្មាននរណាម្នាក់យល់យ៉ាងច្បាស់អំពីរបៀបប្រឆាំងនឹងសេចក្ដីជំនឿគ្រីស្ទានដ៏ពិតប្រាកដ ដូចជាអ្នកទាំងឡាយដែលធ្លាប់ជាអ្នកការពារសេចក្ដីជំនឿនោះពីមុនមកឡើយ; ហើយគ្រីស្ទបរិស័ទក្បត់សាសនាទាំងនេះ ដោយរួបរួមជាមួយនឹងដៃគូពាក់កណ្ដាលសាសនាព្រាហ្មណ៍បុរាណរបស់ពួកគេ បានបើកសង្គ្រាមរបស់ពួកគេប្រឆាំងនឹងលក្ខណៈសំខាន់បំផុតនៃគោលលទ្ធិរបស់ព្រះគ្រីស្ទ។»</w:t>
      </w:r>
    </w:p>
    <w:p>
      <w:pPr>
        <w:pStyle w:val="ArticleScripture"/>
        <w:jc w:val="left"/>
      </w:pPr>
      <w:r>
        <w:rPr>
          <w:rFonts w:ascii="Leelawadee UI" w:hAnsi="Leelawadee UI" w:eastAsia="Leelawadee UI" w:cs="Leelawadee UI"/>
        </w:rPr>
        <w:t>វាត្រូវការការតស៊ូយ៉ាងអស់សង្ឃឹមមួយ សម្រាប់អស់អ្នកដែលចង់ស្មោះត្រង់ ដើម្បីឈរយ៉ាងមាំមួនទាស់នឹងការបោកបញ្ឆោត និងអំពើស្អប់ខ្ពើមទាំងឡាយ ដែលត្រូវបានបន្លំលាក់ក្រោមសម្លៀកបំពាក់សង្ឃ ហើយនាំចូលមកក្នុងក្រុមជំនុំ។ ព្រះគម្ពីរមិនត្រូវបានទទួលស្គាល់ជាមាត្រដ្ឋាននៃជំនឿឡើយ។ សេចក្តីបង្រៀនអំពីសេរីភាពខាងសាសនាត្រូវបានហៅថាជាសាសនាខុសឆ្គង ហើយអស់អ្នកដែលគាំទ្រវាត្រូវបានស្អប់ខ្ពើម និងត្រូវបានហាមឃាត់មិនឲ្យមានកន្លែងឈរនៅក្នុងសង្គម។</w:t>
      </w:r>
    </w:p>
    <w:p>
      <w:pPr>
        <w:pStyle w:val="ArticleScripture"/>
        <w:jc w:val="left"/>
      </w:pPr>
      <w:r>
        <w:rPr>
          <w:rFonts w:ascii="Leelawadee UI" w:hAnsi="Leelawadee UI" w:eastAsia="Leelawadee UI" w:cs="Leelawadee UI"/>
        </w:rPr>
        <w:t>«បន្ទាប់ពីការតស៊ូដ៏យូរអង្វែង និងដ៏តឹងរ៉ឹងមួយ មនុស្សស្មោះត្រង់តិចតួចនោះបានសម្រេចចិត្តផ្តាច់សម្ព័ន្ធទាំងអស់ជាមួយនឹងក្រុមជំនុំដែលបានក្បត់ជំនឿ ប្រសិនបើនាងនៅតែបដិសេធមិនព្រមរំដោះខ្លួនចេញពីសេចក្តីមិនពិត និងការថ្វាយបង្គំព្រះក្លែងក្លាយ។ ពួកគេបានឃើញថា ការបំបែកខ្លួនចេញគឺជាសេចក្តីចាំបាច់ដាច់ខាត ប្រសិនបើពួកគេចង់គោរពតាមព្រះបន្ទូលរបស់ព្រះជាម្ចាស់។ ពួកគេមិនហ៊ានអត់ឱនឱ្យកំហុសដែលនាំឲ្យព្រលឹងរបស់ខ្លួនវិនាស ហើយក្លាយជាគំរូមួយដែលនឹងធ្វើឲ្យសេចក្តីជំនឿរបស់កូនចៅ និងកូនចៅជំនាន់ក្រោយរងគ្រោះថ្នាក់ឡើយ។ ដើម្បីធានាសន្តិភាព និងឯកភាព ពួកគេបានត្រៀមខ្លួនរួចជាស្រេចដើម្បីធ្វើសម្បទានគ្រប់យ៉ាង ដែលស្របតាមភាពស្មោះត្រង់ចំពោះព្រះជាម្ចាស់; ប៉ុន្តែពួកគេមានអារម្មណ៍ថា សូម្បីតែសន្តិភាពក៏នឹងត្រូវបានទិញក្នុងតម្លៃថ្លៃពេកដែរ ប្រសិនបើត្រូវលះបង់គោលការណ៍។ ប្រសិនបើឯកភាពអាចទទួលបានតែតាមរយៈការសម្របសម្រួលលើសេចក្តីពិត និងសេចក្តីសុចរិត នោះសូមឲ្យមានការខុសគ្នា ហើយសូម្បីតែសង្គ្រាមក៏ដោយ»។ The Great Controversy, 45.</w:t>
      </w:r>
    </w:p>
    <w:p>
      <w:pPr>
        <w:pStyle w:val="ArticleBody"/>
        <w:jc w:val="left"/>
      </w:pPr>
      <w:r>
        <w:rPr>
          <w:rFonts w:ascii="Leelawadee UI" w:hAnsi="Leelawadee UI" w:eastAsia="Leelawadee UI" w:cs="Leelawadee UI"/>
        </w:rPr>
        <w:t>យើងនឹងបន្តគំនិតទាំងនេះនៅក្នុងអត្ថបទបន្ទាប់។</w:t>
      </w:r>
    </w:p>
    <w:p>
      <w:pPr>
        <w:pStyle w:val="ArticleScripture"/>
        <w:jc w:val="left"/>
      </w:pPr>
      <w:r>
        <w:rPr>
          <w:rFonts w:ascii="Leelawadee UI" w:hAnsi="Leelawadee UI" w:eastAsia="Leelawadee UI" w:cs="Leelawadee UI"/>
        </w:rPr>
        <w:t>«ភាពអស់កល្បជានិច្ចកំពុងលាតសន្ធឹងនៅខាងមុខយើង។ វាំងននជិតត្រូវបានលើកឡើងហើយ។ យើងដែលកាន់កាប់តំណែងដ៏គួរឲ្យគោរព និងមានការទទួលខុសត្រូវនេះ តើយើងកំពុងធ្វើអ្វី តើយើងកំពុងគិតអំពីអ្វី ដល់ថ្នាក់យើងជាប់ជំពាក់នឹងសេចក្តីស្រឡាញ់អាត្មានិយមចំពោះសេចក្តីស្រួល ខណៈដែលព្រលឹងទាំងឡាយកំពុងវិនាសនៅជុំវិញយើង? តើចិត្តរបស់យើងបានក្លាយជារឹងរូសឥតអារម្មណ៍ទាំងស្រុងហើយឬ? តើយើងមិនអាចមានអារម្មណ៍ ឬយល់ថា យើងមានកិច្ចការមួយត្រូវធ្វើសម្រាប់សេចក្តីសង្គ្រោះរបស់អ្នកដទៃទេឬ? បងប្អូនអើយ តើអ្នករាល់គ្នាស្ថិតក្នុងពួកអ្នកដែលមានភ្នែកតែមើលមិនឃើញ ហើយមានត្រចៀកតែស្តាប់មិនឮឬ? តើព្រះបានប្រទានចំណេះដឹងអំពីព្រះហឫទ័យរបស់ទ្រង់ដល់អ្នករាល់គ្នាដោយឥតប្រយោជន៍ឬ? តើការដែលទ្រង់បានចាត់ផ្ញើការព្រមានម្តងហើយម្តងទៀតមកអ្នករាល់គ្នា គឺដោយឥតប្រយោជន៍ឬ? តើអ្នករាល់គ្នាជឿសេចក្តីប្រកាសនៃសេចក្តីពិតដ៏អស់កល្បជានិច្ចអំពីអ្វីដែលជិតនឹងកើតមកលើផែនដីឬ? តើអ្នករាល់គ្នាជឿថា ការជំនុំជម្រះរបស់ព្រះកំពុងព្យួរនៅលើមនុស្សទាំងឡាយ ហើយអ្នកនៅតែអាចអង្គុយនៅក្នុងសេចក្តីស្រួល ដោយខ្ជិលច្រអូស ធ្វេសប្រហែស ស្រឡាញ់ការសប្បាយរីករាយដែរឬ?»</w:t>
      </w:r>
    </w:p>
    <w:p>
      <w:pPr>
        <w:pStyle w:val="ArticleScripture"/>
        <w:jc w:val="left"/>
      </w:pPr>
      <w:r>
        <w:rPr>
          <w:rFonts w:ascii="Leelawadee UI" w:hAnsi="Leelawadee UI" w:eastAsia="Leelawadee UI" w:cs="Leelawadee UI"/>
        </w:rPr>
        <w:t>«ឥឡូវនេះ មិនមែនជាពេលសម្រាប់ប្រជាជនរបស់ព្រះ ដែលត្រូវបង្រួមចិត្តស្រឡាញ់របស់ខ្លួនទៅលើលោកិយ ឬប្រមូលទ្រព្យសម្បត្តិទុកនៅក្នុងលោកិយឡើយ។ ពេលវេលាមិនឆ្ងាយទេ ដែលដូចជាសិស្សដើមៗ យើងនឹងត្រូវបង្ខំឲ្យស្វែងរកទីជម្រកនៅកន្លែងស្ងាត់ស្រងំ និងឯកោ។ ដូចដែលការឡោមព័ទ្ធក្រុងយេរូសាឡិមដោយកងទ័ពរ៉ូម គឺជាសញ្ញាសម្រាប់ការរត់គេចរបស់គ្រីស្ទាននៅយូឌា ដូច្នោះដែរ ការកាន់អំណាចនៅផ្នែករបស់ជាតិសាសន៍របស់យើង ក្នុងច្បាប់ក្រឹត្យដែលបង្ខំឲ្យគោរពថ្ងៃសប្ប័ទរបស់សម្តេចប៉ាប នឹងជាការព្រមានដល់យើង។ នៅពេលនោះ នឹងជាពេលដែលត្រូវចាកចេញពីទីក្រុងធំៗ ដើម្បីត្រៀមសម្រាប់ការចាកចេញពីទីក្រុងតូចៗ ទៅកាន់លំនៅឋានស្ងប់ស្ងាត់ នៅកន្លែងឯកោក្នុងចំណោមភ្នំទាំងឡាយ។ ហើយឥឡូវនេះ ជំនួសឲ្យការស្វែងរកលំនៅឋានថ្លៃថ្នូរនៅទីនេះ យើងគួរតែត្រៀមខ្លួនដើម្បីផ្លាស់ទីទៅកាន់ស្រុកមួយដែលប្រសើរជាង គឺស្ថានសួគ៌។ ជំនួសឲ្យការចំណាយធនធានរបស់យើងសម្រាប់ការពេញចិត្តខ្លួនឯង យើងគួរតែសិក្សាដើម្បីសន្សំសំចៃ។ ទេពកោសល្យគ្រប់យ៉ាងដែលព្រះបានប្រទានឲ្យខ្ចី ត្រូវតែប្រើសម្រាប់សិរីល្អរបស់ទ្រង់ ក្នុងការផ្តល់សេចក្តីព្រមានដល់លោកិយ។ ព្រះមានកិច្ចការមួយសម្រាប់អ្នករួមការងាររបស់ទ្រង់ឲ្យធ្វើនៅក្នុងទីក្រុងទាំងឡាយ។ បេសកកម្មរបស់យើងត្រូវតែបានគាំទ្រ; បេសកកម្មថ្មីៗត្រូវតែបានបើកឡើង។ ដើម្បីនាំកិច្ចការនេះឲ្យទៅមុខដោយជោគជ័យ នឹងត្រូវការចំណាយមិនតិចឡើយ។ ត្រូវការផ្ទះថ្វាយបង្គំ ដើម្បីឲ្យអាចអញ្ជើញប្រជាជនមកស្តាប់សេចក្តីពិតសម្រាប់សម័យនេះ។ សម្រាប់គោលបំណងនេះដោយជាក់ស្តែង ព្រះបានប្រគល់ទុនធនមួយដល់អ្នកបម្រើថែរក្សារបស់ទ្រង់។ កុំឲ្យទ្រព្យសម្បត្តិរបស់អ្នកត្រូវបានចងភ្ជាប់នៅក្នុងសហគ្រាសលោកិយ ដើម្បីឲ្យកិច្ចការនេះត្រូវបានរាំងស្ទះឡើយ។ ចូរយកធនធានរបស់អ្នកមកនៅកន្លែងដែលអ្នកអាចប្រើវាបាន សម្រាប់ផលប្រយោជន៍នៃបុព្វហេតុរបស់ព្រះ។ ចូរផ្ញើទ្រព្យសម្បត្តិរបស់អ្នកទៅមុខអ្នក ទៅស្ថានសួគ៌»។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លេខសែសិបបី</dc:title>
  <dc:subject>ការបើកបង្ហាញនិមិត្តសញ្ញានៃអំពើគួរស្អប់ខ្ពើមនៃការបំផ្លាញក្នុងទំនាយព្រះគម្ពីរ</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