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ហាសិបប្រាំមួយ</w:t>
      </w:r>
    </w:p>
    <w:p>
      <w:pPr>
        <w:pStyle w:val="ArticleSubtitle"/>
        <w:jc w:val="left"/>
      </w:pPr>
      <w:r>
        <w:rPr>
          <w:rFonts w:ascii="Leelawadee UI" w:hAnsi="Leelawadee UI" w:eastAsia="Leelawadee UI" w:cs="Leelawadee UI"/>
        </w:rPr>
        <w:t>ការបើកស្រាយអាថ៌កំបាំងនៃ វិវរណៈ ១៧៖ ព្យាករណ៍ចុងក្រោយស្តីពីស្រីពេស្យាដ៏ធំ និងសត្វសាហាវ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2024-01-20</w:t>
      </w:r>
    </w:p>
    <w:p>
      <w:pPr>
        <w:pStyle w:val="ArticleBody"/>
        <w:jc w:val="left"/>
      </w:pPr>
      <w:r>
        <w:rPr>
          <w:rFonts w:ascii="Leelawadee UI" w:hAnsi="Leelawadee UI" w:eastAsia="Leelawadee UI" w:cs="Leelawadee UI"/>
        </w:rPr>
        <w:t>ការតំណាងចុងក្រោយនៃនគរទាំងឡាយក្នុងព្រះបន្ទូលទំនាយនៃព្រះគម្ពីរ ត្រូវបានរកឃើញនៅក្នុងគម្ពីរវិវរណៈ ជំពូកដប់ប្រាំពីរ។ នៅក្នុងជំពូកនោះ នៅខបី យ៉ូហានត្រូវបាននាំទៅក្នុង «ទីរហោស្ថាន» ដើម្បីឲ្យទេវតាបង្ហាញដល់គាត់អំពីការជំនុំជម្រះលើ «ស្ត្រីពេស្យាធំ» នៃទំនាយ ដែលអង្គុយនៅលើ «ទឹកជាច្រើន» ហើយដែលបានប្រព្រឹត្ត «អំពើផិតក្បត់» ជាមួយ «ស្តេចទាំងឡាយនៃផែនដី»។</w:t>
      </w:r>
    </w:p>
    <w:p>
      <w:pPr>
        <w:pStyle w:val="ArticleScripture"/>
        <w:jc w:val="left"/>
      </w:pPr>
      <w:r>
        <w:rPr>
          <w:rFonts w:ascii="Leelawadee UI" w:hAnsi="Leelawadee UI" w:eastAsia="Leelawadee UI" w:cs="Leelawadee UI"/>
        </w:rPr>
        <w:t>ហើយមានទេវតាមួយក្នុងចំណោមទេវតាទាំងប្រាំពីរ ដែលកាន់ពែងទាំងប្រាំពីរ មកនិយាយនឹងខ្ញុំ ដោយថា៖ «ចូរមកទីនេះ ខ្ញុំនឹងបង្ហាញអ្នកអំពីការកាត់ទោសរបស់ស្រីពេស្យាដ៏ធំ ដែលអង្គុយលើទឹកជាច្រើន។ ពួកស្តេចនៃផែនដីបានប្រព្រឹត្តអំពើកំផិតជាមួយនាង ហើយអ្នកស្នាក់នៅលើផែនដីបានស្រវឹងដោយសារស្រានៃអំពើកំផិតរបស់នាង»។ ដូច្នេះ ទេវតានោះបាននាំខ្ញុំទៅក្នុងទីរហោស្ថាន ដោយព្រះវិញ្ញាណ ហើយខ្ញុំបានឃើញស្ត្រីម្នាក់អង្គុយលើសត្វមួយពណ៌ក្រហមឆ្អៅ ដែលពេញទៅដោយឈ្មោះនៃការប្រមាថព្រះ ហើយមានក្បាលប្រាំពីរ និងស្នែងដប់។ វិវរណៈ ១៧៖១–៣</w:t>
      </w:r>
    </w:p>
    <w:p>
      <w:pPr>
        <w:pStyle w:val="ArticleBody"/>
        <w:jc w:val="left"/>
      </w:pPr>
      <w:r>
        <w:rPr>
          <w:rFonts w:ascii="Leelawadee UI" w:hAnsi="Leelawadee UI" w:eastAsia="Leelawadee UI" w:cs="Leelawadee UI"/>
        </w:rPr>
        <w:t>តាមពាក្យផ្ទាល់របស់យ៉ូហាន «ទីរហោស្ថាន» តំណាងឲ្យរយៈពេលមួយពាន់ពីររយហុកសិបឆ្នាំនៃអំណាចគ្រប់គ្រងរបស់សម្តេចប៉ាប ចាប់ពីឆ្នាំ 538 រហូតដល់ពេលវេលាចុងបញ្ចប់ក្នុងឆ្នាំ 1798។</w:t>
      </w:r>
    </w:p>
    <w:p>
      <w:pPr>
        <w:pStyle w:val="ArticleScripture"/>
        <w:jc w:val="left"/>
      </w:pPr>
      <w:r>
        <w:rPr>
          <w:rFonts w:ascii="Leelawadee UI" w:hAnsi="Leelawadee UI" w:eastAsia="Leelawadee UI" w:cs="Leelawadee UI"/>
        </w:rPr>
        <w:t>នារីនោះក៏បានរត់គេចទៅក្នុងទីរហោស្ថាន ជាទីដែលព្រះបានរៀបចំទុកសម្រាប់នាង ដើម្បីឲ្យគេបានចិញ្ចឹមនាងនៅទីនោះ អស់រយៈពេលមួយពាន់ពីររយហុកសិបថ្ងៃ។ … ហើយស្លាបពីរនៃឥន្ទ្រីដ៏ធំមួយត្រូវបានប្រទានដល់នារីនោះ ដើម្បីឲ្យនាងអាចហោះទៅក្នុងទីរហោស្ថាន ទៅកាន់កន្លែងរបស់នាង ជាទីដែលនាងត្រូវបានចិញ្ចឹមអស់មួយកាល ពីរកាល និងកន្លះកាល ដោយរួចផុតពីមុខពស់។ វិវរណៈ 12:6, 14។</w:t>
      </w:r>
    </w:p>
    <w:p>
      <w:pPr>
        <w:pStyle w:val="ArticleBody"/>
        <w:jc w:val="left"/>
      </w:pPr>
      <w:r>
        <w:rPr>
          <w:rFonts w:ascii="Leelawadee UI" w:hAnsi="Leelawadee UI" w:eastAsia="Leelawadee UI" w:cs="Leelawadee UI"/>
        </w:rPr>
        <w:t>នៅក្នុងព្រះវិញ្ញាណ យ៉ូហានត្រូវបាននាំចូលទៅក្នុងរយៈពេលមួយពាន់ពីររយហុកសិបឆ្នាំនៃការគ្រប់គ្រងរបស់សម្តេចប៉ាប។ ឆ្នាំទាំងនោះត្រូវបានប្រៀបធៀបជាគំរូទុកមុនដោយរយៈពេលបីឆ្នាំកន្លះនៃគ្រោះរាំងស្ងួត ក្នុងប្រវត្តិរបស់យេសេបិល អាហាប់ និងអេលីយ៉ា។ ឆ្នាំទាំងនោះត្រូវបន្តរហូតដល់អំណាចសម្តេចប៉ាបទទួល «របួសដ៏ស្លាប់» របស់ខ្លួននៅឆ្នាំ 1798 ដ្បិតការនោះបានត្រូវ «កំណត់ទុកជាមុន» ឲ្យកើតឡើងនៅចុងបញ្ចប់នៃសេចក្ដីព្រះពិរោធលើកទីមួយ ដែលជាចុងបញ្ចប់នៃសង្គ្រាមដែលបាននាំមកលើទីបរិសុទ្ធ និងពួកពលបរិវារ តាមរយៈអំណាចបំផ្លាញទាំងពីរ គឺសាសនាបែបអ្នកមិនជឿ និងអំណាចសម្តេចប៉ាប។ សេចក្ដីពិតទាំងអស់នេះ ត្រូវបានបង្ហាញរួចហើយនៅក្នុងអត្ថបទថ្មីៗ។</w:t>
      </w:r>
    </w:p>
    <w:p>
      <w:pPr>
        <w:pStyle w:val="ArticleBody"/>
        <w:jc w:val="left"/>
      </w:pPr>
      <w:r>
        <w:rPr>
          <w:rFonts w:ascii="Leelawadee UI" w:hAnsi="Leelawadee UI" w:eastAsia="Leelawadee UI" w:cs="Leelawadee UI"/>
        </w:rPr>
        <w:t>«ស្រីពេស្យាធំ» គឺជាស្រីពេស្យានៃទីរ៉ូរបស់អេសាយ ដែលត្រូវបានបំភ្លេចអស់រយៈពេលចិតសិបឆ្នាំជានិមិត្តរូប ដែលជាអ្វីដែលហៅថា «ថ្ងៃរបស់ស្តេចមួយ»។ ប្រវត្តិសាស្ត្ររបស់សហរដ្ឋអាមេរិក គឺជាប្រវត្តិសាស្ត្រនៃចិតសិបឆ្នាំជានិមិត្តរូប ដែលត្រូវបានតំណាងទុកជាមុនដោយចិតសិបឆ្នាំនៃការជាប់ជាឈ្លើយក្នុងរជ្ជកាលបាប៊ីឡូន ដែលជានគរដំបូងនៃព្រះបន្ទូលទំនាយក្នុងព្រះគម្ពីរ។ ក្នុងអំឡុងប្រវត្តិសាស្ត្រនោះ ស្រីពេស្យាធំនៃទីរ៉ូត្រូវបានបំភ្លេច។ នៅចុងបញ្ចប់នៃប្រវត្តិសាស្ត្រនោះ នាងត្រូវបាននឹកចាំឡើងវិញ ហើយម្តងទៀតចេញទៅច្រៀងបទចម្រៀងរបស់នាង ដូច្នេះហើយបានប្រព្រឹត្តអំពើសហាយស្មន់ជាមួយស្តេចទាំងឡាយនៃផែនដី។ យ៉ូហានត្រូវបាននាំទៅក្នុងព្រះវិញ្ញាណចូលទៅក្នុងប្រវត្តិសាស្ត្រនៃការគ្រប់គ្រងរបស់សម្តេចប៉ាប ដើម្បីឲ្យបានឃើញការវិនិច្ឆ័យលើអំណាចប៉ាប។ ការវិនិច្ឆ័យលើកូនស្រីរបស់សង្ឃម្នាក់ ដែលបានប្រព្រឹត្តអំពើសហាយស្មន់ គឺថា នាងត្រូវតែត្រូវដុតដោយភ្លើង។</w:t>
      </w:r>
    </w:p>
    <w:p>
      <w:pPr>
        <w:pStyle w:val="ArticleScripture"/>
        <w:jc w:val="left"/>
      </w:pPr>
      <w:r>
        <w:rPr>
          <w:rFonts w:ascii="Leelawadee UI" w:hAnsi="Leelawadee UI" w:eastAsia="Leelawadee UI" w:cs="Leelawadee UI"/>
        </w:rPr>
        <w:t>ហើយបុត្រីរបស់សង្ឃណាម្នាក់ បើនាងបង្ខូចខ្លួនដោយប្រព្រឹត្តអំពើសហាយស្មន់ នាងបង្ខូចបិតារបស់នាងផងដែរ៖ នាងត្រូវឲ្យដុតដោយភ្លើង។ លេវីវិន័យ ២១៖៩</w:t>
      </w:r>
    </w:p>
    <w:p>
      <w:pPr>
        <w:pStyle w:val="ArticleBody"/>
        <w:jc w:val="left"/>
      </w:pPr>
      <w:r>
        <w:rPr>
          <w:rFonts w:ascii="Leelawadee UI" w:hAnsi="Leelawadee UI" w:eastAsia="Leelawadee UI" w:cs="Leelawadee UI"/>
        </w:rPr>
        <w:t>នៅក្នុងនិមិត្តនៃការជំនុំជម្រះស្ត្រីពេស្យាដ៏ធំ ដែលទេវតាមួយរូបក្នុងចំណោមទេវតាទាំងឡាយដែលបានចាក់ចេញមួយក្នុងចំណោមគ្រោះកាចចុងក្រោយទាំងប្រាំពីរ បានប្រទានដល់យ៉ូហាន គឺថា នាងត្រូវបានដុតដោយភ្លើង។</w:t>
      </w:r>
    </w:p>
    <w:p>
      <w:pPr>
        <w:pStyle w:val="ArticleScripture"/>
        <w:jc w:val="left"/>
      </w:pPr>
      <w:r>
        <w:rPr>
          <w:rFonts w:ascii="Leelawadee UI" w:hAnsi="Leelawadee UI" w:eastAsia="Leelawadee UI" w:cs="Leelawadee UI"/>
        </w:rPr>
        <w:t>ហើយស្នែងទាំងដប់ ដែលអ្នកបានឃើញលើសត្វសាហាវនោះ ពួកវានឹងស្អប់ស្ត្រីពេស្យានោះ ហើយនឹងធ្វើឲ្យនាងស្ងាត់ជ្រងំ និងអាក្រាត ហើយនឹងស៊ីសាច់របស់នាង ហើយដុតនាងដោយភ្លើង។ វិវរណៈ 17:16។</w:t>
      </w:r>
    </w:p>
    <w:p>
      <w:pPr>
        <w:pStyle w:val="ArticleBody"/>
        <w:jc w:val="left"/>
      </w:pPr>
      <w:r>
        <w:rPr>
          <w:rFonts w:ascii="Leelawadee UI" w:hAnsi="Leelawadee UI" w:eastAsia="Leelawadee UI" w:cs="Leelawadee UI"/>
        </w:rPr>
        <w:t>ទឹកដែលស្ត្រីពេស្យាធំកំពុងអង្គុយលើនោះ គឺជាប្រជាជននៃពិភពលោក ដែលនឹងត្រូវនាំឲ្យស្ថិតនៅក្រោមអំណាចរបស់នាង នៅពេលដែលសហរដ្ឋអាមេរិកបោកបញ្ឆោតពិភពលោកទាំងមូលឲ្យថ្វាយបង្គំសត្វសាហាវ ដែលក៏ជាស្ត្រីពេស្យាធំនោះដែរ។ បន្ទាប់មក សហរដ្ឋអាមេរិកក្លាយជាស្តេចដ៏សំខាន់បំផុតក្នុងចំណោមស្តេចទាំងដប់ ដែលត្រូវបានតំណាងនៅក្នុងពាក្យទំនាយនៃវិវរណៈ ជំពូកដប់ប្រាំពីរ ហើយនៅក្នុងរូបភាពប្រៀបធៀបនេះ សហរដ្ឋអាមេរិកតំណាងឲ្យស្តេចទីមួយដែលប្រព្រឹត្តអំពើផិតក្បត់ជាមួយនឹងស្ត្រីពេស្យា ទោះបីជាក្រោយមកនាងនឹងសម្រេចអំពើនោះជាមួយនឹងស្តេចទាំងអស់ក៏ដោយ។</w:t>
      </w:r>
    </w:p>
    <w:p>
      <w:pPr>
        <w:pStyle w:val="ArticleBody"/>
        <w:jc w:val="left"/>
      </w:pPr>
      <w:r>
        <w:rPr>
          <w:rFonts w:ascii="Leelawadee UI" w:hAnsi="Leelawadee UI" w:eastAsia="Leelawadee UI" w:cs="Leelawadee UI"/>
        </w:rPr>
        <w:t>ស្តេចទីមួយក្នុងចំណោមស្តេចជាច្រើន ត្រូវបានតំណាងដោយអាហាប់ ដែលបានរៀបអាពាហ៍ពិពាហ៍ជាមួយស្ត្រីពេស្យាដ៏ធំ ដែលត្រូវបានតំណាងថាជាយេសេបិល នៅក្នុងក្រុមជំនុំថៀធីរ៉ា។ ការជំនុំជម្រះលើយេសេបិល (ស្ត្រីពេស្យាដ៏ធំ) ត្រូវបានសម្រេចដោយស្តេចទាំងដប់ ដែលនឹងត្រូវបានបង្ខំឲ្យចូលទៅក្នុងសម្ព័ន្ធភាពរវាងសាសនាចក្រ និងរដ្ឋ ដោយអំណាចរបស់សហរដ្ឋអាមេរិក។ ស្តេចទាំងនោះនឹងព្រមអនុញ្ញាតឲ្យអាណាចក្រប៉ាបគ្រប់គ្រងពិភពលោក (អង្គុយលើទឹកទាំងឡាយ) ទោះបីជាពួកគេមានសេចក្តីស្អប់ចំពោះស្ត្រីពេស្យាក៏ដោយ។</w:t>
      </w:r>
    </w:p>
    <w:p>
      <w:pPr>
        <w:pStyle w:val="ArticleScripture"/>
        <w:jc w:val="left"/>
      </w:pPr>
      <w:r>
        <w:rPr>
          <w:rFonts w:ascii="Leelawadee UI" w:hAnsi="Leelawadee UI" w:eastAsia="Leelawadee UI" w:cs="Leelawadee UI"/>
        </w:rPr>
        <w:t>ហើយស្នែងទាំងដប់ ដែលអ្នកបានឃើញនោះ គឺជាស្តេចដប់អង្គ ដែលមិនទាន់បានទទួលនគរនៅឡើយទេ; ប៉ុន្តែនឹងទទួលអំណាចជាស្តេចរយៈពេលមួយម៉ោងជាមួយនឹងសត្វនោះ។ អ្នកទាំងនេះមានគំនិតតែមួយ ហើយនឹងប្រគល់អំណាច និងកម្លាំងរបស់ខ្លួនទៅឲ្យសត្វនោះ។ អ្នកទាំងនេះនឹងធ្វើសង្គ្រាមទាស់នឹងកូនចៀម ហើយកូនចៀមនឹងឈ្នះលើពួកគេ៖ ដ្បិតទ្រង់ជាព្រះអម្ចាស់នៃអម្ចាស់ទាំងឡាយ និងជាស្តេចនៃស្តេចទាំងឡាយ; ហើយអស់អ្នកដែលនៅជាមួយនឹងទ្រង់ គឺជាអ្នកដែលបានហៅ បានជ្រើសរើស ហើយស្មោះត្រង់។ ហើយទ្រង់មានព្រះបន្ទូលមកកាន់ខ្ញុំថា ទឹកទាំងឡាយដែលអ្នកបានឃើញ ជាកន្លែងដែលស្រីសំផឹងអង្គុយនៅលើនោះ គឺជាប្រជាជន ហ្វូងមនុស្ស សាសន៍ទាំងឡាយ និងភាសាទាំងឡាយ។ ហើយស្នែងទាំងដប់ ដែលអ្នកបានឃើញនៅលើសត្វនោះ អ្នកទាំងនេះនឹងស្អប់ស្រីសំផឹង ហើយនឹងធ្វើឲ្យនាងវិនាស ហើយអាក្រាត ហើយនឹងស៊ីសាច់របស់នាង ហើយដុតនាងដោយភ្លើង។ ដ្បិតព្រះបានដាក់ក្នុងចិត្តរបស់ពួកគេឲ្យបំពេញព្រះហឫទ័យរបស់ទ្រង់ ហើយឲ្យមានគំនិតស្របគ្នា ហើយប្រគល់នគររបស់ខ្លួនទៅឲ្យសត្វនោះ រហូតដល់ព្រះបន្ទូលរបស់ព្រះបានសម្រេច។ ហើយស្ត្រីដែលអ្នកបានឃើញនោះ គឺជាទីក្រុងដ៏ធំនោះ ដែលសោយរាជ្យលើស្តេចទាំងឡាយនៃផែនដី។ វិវរណៈ 17:12–18។</w:t>
      </w:r>
    </w:p>
    <w:p>
      <w:pPr>
        <w:pStyle w:val="ArticleBody"/>
        <w:jc w:val="left"/>
      </w:pPr>
      <w:r>
        <w:rPr>
          <w:rFonts w:ascii="Leelawadee UI" w:hAnsi="Leelawadee UI" w:eastAsia="Leelawadee UI" w:cs="Leelawadee UI"/>
        </w:rPr>
        <w:t>«ស្តេចទាំងដប់» (អង្គការសហប្រជាជាតិ) តាមពិតស្អប់អំណាចសម្តេចប៉ាប ប៉ុន្តែដោយសារកាលៈទេសៈបង្ខំ ពួកគេត្រូវប្រគល់អាណាចក្រដែលមានអាយុកាលខ្លីរបស់ខ្លួនទៅឲ្យអំណាចសម្តេចប៉ាប ក្នុងសេចក្តីសង្ឃឹមឥតប្រយោជន៍ថា នឹងអាចសង្គ្រោះពិភពលោកពីគ្រោះមហន្តរាយដែលកំពុងកើនឡើងរបស់វា។ នៅពេលពួកគេដឹងច្បាស់អំពីការបោកបញ្ឆោតរបស់នាង ពួកគេក្លាយជាឧបករណ៍ដើម្បីដុតនាងដោយភ្លើង ជាការបំពេញតាមក្រឹត្យវិន័យនៅក្នុងលេវីវិន័យ។</w:t>
      </w:r>
    </w:p>
    <w:p>
      <w:pPr>
        <w:pStyle w:val="ArticleBody"/>
        <w:jc w:val="left"/>
      </w:pPr>
      <w:r>
        <w:rPr>
          <w:rFonts w:ascii="Leelawadee UI" w:hAnsi="Leelawadee UI" w:eastAsia="Leelawadee UI" w:cs="Leelawadee UI"/>
        </w:rPr>
        <w:t>“ស្តេចទាំងដប់” «ធ្វើសង្គ្រាមនឹងកូនចៀម» តាមរយៈការបៀតបៀនដែលពួកគេនាំមកលើរាស្ត្ររបស់ព្រះនៅថ្ងៃចុងក្រោយ។</w:t>
      </w:r>
    </w:p>
    <w:p>
      <w:pPr>
        <w:pStyle w:val="ArticleScripture"/>
        <w:jc w:val="left"/>
      </w:pPr>
      <w:r>
        <w:rPr>
          <w:rFonts w:ascii="Leelawadee UI" w:hAnsi="Leelawadee UI" w:eastAsia="Leelawadee UI" w:cs="Leelawadee UI"/>
        </w:rPr>
        <w:t>ហេតុអ្វីបានជាសាសន៍ដទៃក៏កំណាញ់កំហឹង ហើយប្រជាជនគិតគំនិតឥតប្រយោជន៍? ស្តេចទាំងឡាយនៃផែនដីក៏តាំងខ្លួនឡើង ហើយអ្នកគ្រប់គ្រងទាំងឡាយក៏ពិគ្រោះជាមួយគ្នា ទាស់នឹងព្រះអម្ចាស់ និងទាស់នឹងព្រះដែលទ្រង់បានចាក់ប្រេងតាំងរបស់ទ្រង់ ដោយនិយាយថា «ចូរយើងបំបាក់ចំណងរបស់ពួកគេចេញ ហើយបោះខ្សែរបស់ពួកគេចោលឲ្យឆ្ងាយពីយើង»។ ព្រះអង្គដែលគង់នៅស្ថានសួគ៌នឹងសើច ព្រះអម្ចាស់នឹងយកពួកគេជាទីអស់សំណើច។ បន្ទាប់មក ទ្រង់នឹងមានបន្ទូលទៅកាន់ពួកគេដោយព្រះពិរោធរបស់ទ្រង់ ហើយនឹងធ្វើឲ្យពួកគេភ័យវឹកវរដោយសេចក្តីខឹងយ៉ាងខ្លាំងរបស់ទ្រង់។ ទំនុកតម្កើង 2:1–5។</w:t>
      </w:r>
    </w:p>
    <w:p>
      <w:pPr>
        <w:pStyle w:val="ArticleBody"/>
        <w:jc w:val="left"/>
      </w:pPr>
      <w:r>
        <w:rPr>
          <w:rFonts w:ascii="Leelawadee UI" w:hAnsi="Leelawadee UI" w:eastAsia="Leelawadee UI" w:cs="Leelawadee UI"/>
        </w:rPr>
        <w:t>ការបៀតបៀនដែលត្រូវបានអនុវត្តសម្រាប់អំណាចសម្តេចប៉ាបដោយស្តេចទាំងឡាយនៃផែនដី ក៏ត្រូវបានប្រព្រឹត្តប្រឆាំងនឹងព្រះគ្រីស្ទនៅឯឈើឆ្កាងផងដែរ។</w:t>
      </w:r>
    </w:p>
    <w:p>
      <w:pPr>
        <w:pStyle w:val="ArticleScripture"/>
        <w:jc w:val="left"/>
      </w:pPr>
      <w:r>
        <w:rPr>
          <w:rFonts w:ascii="Leelawadee UI" w:hAnsi="Leelawadee UI" w:eastAsia="Leelawadee UI" w:cs="Leelawadee UI"/>
        </w:rPr>
        <w:t>ដែលតាមរយៈមាត់របស់ដាវីឌ ជាអ្នកបម្រើរបស់ទ្រង់ បានមានព្រះបន្ទូលថា៖ «ហេតុអ្វីបានជាសាសន៍ដទៃក្រោធឡើង ហើយប្រជាជនទាំងឡាយនឹកស្មានការឥតប្រយោជន៍? ស្តេចទាំងឡាយនៃផែនដីបានឈរឡើង ហើយពួកអ្នកគ្រប់គ្រងបានប្រជុំគ្នាទាស់នឹងព្រះអម្ចាស់ និងទាស់នឹងព្រះគ្រីស្ទរបស់ទ្រង់។» ដ្បិតជាការពិត ប្រុសកុមារបរិសុទ្ធរបស់ទ្រង់ គឺព្រះយេស៊ូវ ដែលទ្រង់បានចាក់ប្រេងតាំង ទាំងហេរ៉ូឌ និងប៉ុនទាស ពីឡាត់ ព្រមទាំងសាសន៍ដទៃ និងប្រជាជនអ៊ីស្រាអែល បានប្រជុំគ្នាទាស់នឹងព្រះអង្គ ដើម្បីធ្វើគ្រប់ការទាំងអស់ដែលព្រះហស្តរបស់ទ្រង់ និងព្រះដំបូន្មានរបស់ទ្រង់បានកំណត់ទុកជាមុនឲ្យកើតមាន។ កិច្ចការ ៤:២៥–២៨។</w:t>
      </w:r>
    </w:p>
    <w:p>
      <w:pPr>
        <w:pStyle w:val="ArticleBody"/>
        <w:jc w:val="left"/>
      </w:pPr>
      <w:r>
        <w:rPr>
          <w:rFonts w:ascii="Leelawadee UI" w:hAnsi="Leelawadee UI" w:eastAsia="Leelawadee UI" w:cs="Leelawadee UI"/>
        </w:rPr>
        <w:t>«ស្តេចទាំងឡាយនៃផែនដី» ដែលបានឈរឡើងប្រឆាំងនឹងព្រះគ្រីស្ទនៅពេលទ្រង់ត្រូវបានឆ្កាង តំណាងឲ្យ «ស្តេចទាំងដប់» ក្នុងវិវរណៈ ជំពូក ១៧ ដែលច្បាំងនឹងកូនចៀមម្តងទៀត ដោយបៀតបៀនប្រជារាស្ត្ររបស់ទ្រង់។ នៅឯឈើឆ្កាង ស្តេចទាំងនោះគឺជា «ក្រុមជំនុំរបស់មនុស្សអាក្រក់» ដែលបាន «ឡោមព័ទ្ធ» ព្រះគ្រីស្ទ ហើយពួកគេក៏ធ្វើដូច្នោះម្តងទៀតចំពោះប្រជារាស្ត្ររបស់ទ្រង់នៅថ្ងៃចុងក្រោយផងដែរ។</w:t>
      </w:r>
    </w:p>
    <w:p>
      <w:pPr>
        <w:pStyle w:val="ArticleScripture"/>
        <w:jc w:val="left"/>
      </w:pPr>
      <w:r>
        <w:rPr>
          <w:rFonts w:ascii="Leelawadee UI" w:hAnsi="Leelawadee UI" w:eastAsia="Leelawadee UI" w:cs="Leelawadee UI"/>
        </w:rPr>
        <w:t>ដ្បិតសត្វឆ្កែបានឡោមព័ទ្ធខ្ញុំហើយ; ក្រុមជំនុំនៃមនុស្សអាក្រក់បានព័ទ្ធជុំវិញខ្ញុំ; ពួកគេបានចាក់ដៃ និងជើងរបស់ខ្ញុំ។ ខ្ញុំអាចរាប់ឆ្អឹងទាំងអស់របស់ខ្ញុំបាន; ពួកគេមើល ហើយសម្លឹងមកលើខ្ញុំ។ ពួកគេចែកសម្លៀកបំពាក់របស់ខ្ញុំក្នុងចំណោមពួកគេ ហើយចាប់ឆ្នោតលើអាវរបស់ខ្ញុំ។ ទំនុកតម្កើង 22:16–18។</w:t>
      </w:r>
    </w:p>
    <w:p>
      <w:pPr>
        <w:pStyle w:val="ArticleBody"/>
        <w:jc w:val="left"/>
      </w:pPr>
      <w:r>
        <w:rPr>
          <w:rFonts w:ascii="Leelawadee UI" w:hAnsi="Leelawadee UI" w:eastAsia="Leelawadee UI" w:cs="Leelawadee UI"/>
        </w:rPr>
        <w:t>ស្តេចទាំងដប់ ដែលនាំការជំនុំជម្រះមកលើស្រីពេស្យាធំ នឹងដុតនាងដោយភ្លើង ព្រោះនាងជាស្រីពេស្យាដែលអះអាងខ្លួនថាជាកូនស្រីរបស់បូជាចារ្យម្នាក់។ ស្តេចទាំងនោះក៏ត្រូវបានតំណាងថាជា «ឆ្កែ» ផងដែរ ហើយស្តេចទាំងដប់នឹងមិនត្រឹមតែដុតស្រីពេស្យាធំដោយភ្លើងប៉ុណ្ណោះទេ ប៉ុន្តែនឹង «ស៊ីសាច់របស់នាង» ផង។ ការស្លាប់របស់យេសេបិលបានកើតឡើង នៅពេលដែលនាងត្រូវបានបោះទម្លាក់ចេញពីជញ្ជាំង ហើយរាងកាយរបស់នាងបានបែកខ្ចាយលើដី បន្ទាប់មកឆ្កែបានមក ហើយស៊ីសាច់របស់នាង។</w:t>
      </w:r>
    </w:p>
    <w:p>
      <w:pPr>
        <w:pStyle w:val="ArticleScripture"/>
        <w:jc w:val="left"/>
      </w:pPr>
      <w:r>
        <w:rPr>
          <w:rFonts w:ascii="Leelawadee UI" w:hAnsi="Leelawadee UI" w:eastAsia="Leelawadee UI" w:cs="Leelawadee UI"/>
        </w:rPr>
        <w:t>ពេលយេហ៊ូមកដល់យេស្រាអែល នាងយេសេបិលបានឮដំណឹងនោះ ហើយនាងបានលាបមុខរបស់នាង តែងសក់ក្បាលរបស់នាង ហើយសម្លឹងមើលចេញតាមបង្អួច។ កាលយេហ៊ូចូលមកតាមទ្វារក្រុង នាងបាននិយាយថា «តើស៊ីមរី ដែលសម្លាប់ម្ចាស់របស់ខ្លួននោះ បានសេចក្តីសុខឬ?» នោះគាត់ក៏ងើបមុខឡើងទៅឯបង្អួច ហើយនិយាយថា «តើនរណានៅខាងខ្ញុំ? នរណា?» រួចមានខ្នុរពីរនាក់ឬបីនាក់សម្លឹងចុះមកឯគាត់។ គាត់ក៏និយាយថា «ទម្លាក់នាងចុះមក»។ ដូច្នេះ ពួកគេក៏ទម្លាក់នាងចុះមក ហើយឈាមរបស់នាងខ្លះបានប៉ះប្រឡាក់លើជញ្ជាំង និងលើសេះទាំងឡាយ ហើយគាត់បានជាន់នាងនៅក្រោមជើង។ កាលគាត់ចូលទៅក្នុងហើយ គាត់ក៏បរិភោគ និងផឹក ហើយនិយាយថា «ឥឡូវនេះ ចូរទៅមើលស្ត្រីដែលត្រូវបណ្តាសានេះ ហើយបញ្ចុះនាងចុះ ដ្បិតនាងជាបុត្រីរបស់ស្តេច»។ ពួកគេក៏ទៅដើម្បីបញ្ចុះនាង ប៉ុន្តែរកមិនឃើញអ្វីនៅសល់ពីនាងទៀតឡើយ ក្រៅតែពីលលាដ៍ក្បាល ជើង និងបាតដៃរបស់នាងប៉ុណ្ណោះ។ ដូច្នេះ ពួកគេក៏ត្រឡប់មកវិញ ហើយប្រាប់គាត់។ គាត់ក៏និយាយថា «នេះជាព្រះបន្ទូលរបស់ព្រះយេហូវ៉ា ដែលទ្រង់បានមានព្រះបន្ទូលតាមរយៈអេលីយ៉ា ជាអ្នកទីសប៊ីត ជាអ្នកបម្រើរបស់ទ្រង់ ដោយថា ‘នៅក្នុងចំណែកដីយេស្រាអែល សុនខទាំងឡាយនឹងស៊ីសាច់របស់យេសេបិល ហើយសាកសពរបស់យេសេបិលនឹងដូចជាលាមកនៅលើផ្ទៃវាល ក្នុងចំណែកដីយេស្រាអែល ដល់ថ្នាក់ដែលគេនឹងមិនអាចនិយាយថា «នេះជាយេសេបិល» ទៀតឡើយ’»។ ២ ពង្សាវតារក្សត្រ ៩:៣០–៣៧។</w:t>
      </w:r>
    </w:p>
    <w:p>
      <w:pPr>
        <w:pStyle w:val="ArticleBody"/>
        <w:jc w:val="left"/>
      </w:pPr>
      <w:r>
        <w:rPr>
          <w:rFonts w:ascii="Leelawadee UI" w:hAnsi="Leelawadee UI" w:eastAsia="Leelawadee UI" w:cs="Leelawadee UI"/>
        </w:rPr>
        <w:t>ស្តេចទាំងដប់ ដែលជាអង្គការសហប្រជាជាតិ ដែលស្តេចដ៏សំខាន់បំផុតរបស់ពួកគេគឺសហរដ្ឋអាមេរិក នឹងនាំការជំនុំជម្រះមកលើស្ថាប័នសម្តេចប៉ាប ដោយដុតនាងដោយភ្លើង និងបរិភោគសាច់របស់នាង។ ការជំនុំជម្រះនោះហើយជាអ្វីដែលទេវតាបានមកបង្ហាញដល់យ៉ូហាន ហើយដើម្បីធ្វើដូច្នោះ ទេវតាបាននាំយ៉ូហានចូលទៅក្នុងប្រវត្តិសាស្ត្រនៃទីរហោស្ថាន ប៉ុន្តែមិនមែនត្រឹមតែទៅកាន់ចំណុចចៃដន្យមួយនៅក្នុងប្រវត្តិសាស្ត្រនៃទីរហោស្ថាននោះទេ គឺទៅដល់ចុងបញ្ចប់នៃរយៈពេលនោះតែម្តង។ ជាក់ស្តែង យ៉ូហានត្រូវបានដាក់ឲ្យនៅចុងបញ្ចប់នៃរយៈពេលមួយពាន់ពីររយហុកសិបឆ្នាំ ពីព្រោះនៅពេលដែលគាត់ឃើញស្ត្រីនោះ នាងបានស្រវឹងរួចហើយដោយឈាមនៃការបៀតបៀន ហើយត្រូវបានកំណត់សម្គាល់រួចហើយថាជាមាតានៃស្រីពេស្យា។</w:t>
      </w:r>
    </w:p>
    <w:p>
      <w:pPr>
        <w:pStyle w:val="ArticleScripture"/>
        <w:jc w:val="left"/>
      </w:pPr>
      <w:r>
        <w:rPr>
          <w:rFonts w:ascii="Leelawadee UI" w:hAnsi="Leelawadee UI" w:eastAsia="Leelawadee UI" w:cs="Leelawadee UI"/>
        </w:rPr>
        <w:t>ដូច្នេះ ទ្រង់បាននាំខ្ញុំទៅក្នុងទីរហោស្ថាន ដោយព្រះវិញ្ញាណ៖ ហើយខ្ញុំបានឃើញស្ត្រីម្នាក់ អង្គុយលើសត្វសាហាវពណ៌ក្រហមឆ្អៅ ដែលពេញទៅដោយឈ្មោះនៃការប្រមាថព្រះ មានក្បាលប្រាំពីរ និងស្នែងដប់។ ហើយស្ត្រីនោះបានស្លៀកពាក់ពណ៌ស្វាយ និងពណ៌ក្រហមឆ្អៅ ហើយត្រូវបានតុបតែងដោយមាស និងត្បូងមានតម្លៃ និងមុក្ដា កាន់ពែងមាសមួយនៅក្នុងដៃរបស់នាង ដែលពេញទៅដោយអំពើគួរស្អប់ខ្ពើម និងសេចក្តីស្មោកគ្រោកនៃការផិតក្បត់របស់នាង៖ ហើយនៅលើថ្ងាសរបស់នាង មានឈ្មោះមួយត្រូវបានសរសេរថា អាថ៌កំបាំង បាប៊ីឡូនដ៏ធំ មាតានៃស្ត្រីពេស្យា និងនៃអំពើគួរស្អប់ខ្ពើមទាំងឡាយនៅផែនដី។ ហើយខ្ញុំបានឃើញស្ត្រីនោះស្រវឹងដោយឈាមរបស់ពួកបរិសុទ្ធ និងដោយឈាមរបស់ពួកសាក្សីរបស់ព្រះយេស៊ូវ៖ ហើយកាលខ្ញុំបានឃើញនាង ខ្ញុំមានសេចក្តីអស្ចារ្យយ៉ាងខ្លាំង។ វិវរណៈ ១៧៖៣–៦។</w:t>
      </w:r>
    </w:p>
    <w:p>
      <w:pPr>
        <w:pStyle w:val="ArticleBody"/>
        <w:jc w:val="left"/>
      </w:pPr>
      <w:r>
        <w:rPr>
          <w:rFonts w:ascii="Leelawadee UI" w:hAnsi="Leelawadee UI" w:eastAsia="Leelawadee UI" w:cs="Leelawadee UI"/>
        </w:rPr>
        <w:t>ស្រីពេស្យានៃទីរ៉ូ ដែលក៏ជាស្ត្រីពេស្យា «ដ៏ធំ» ដែលត្រូវបានតំណាងនៅក្នុង វិវរណៈ ជំពូក ១៧ ផងដែរ នឹងត្រូវបានគេបំភ្លេចចោល រហូតដល់ពេលដែលនាងនឹងច្រៀងបទចម្រៀងរបស់នាងម្តងទៀត ហើយប្រព្រឹត្តអំពើសហាយស្មន់ជាមួយនឹងស្តេចទាំងឡាយនៃផែនដី។</w:t>
      </w:r>
    </w:p>
    <w:p>
      <w:pPr>
        <w:pStyle w:val="ArticleBody"/>
        <w:jc w:val="left"/>
      </w:pPr>
      <w:r>
        <w:rPr>
          <w:rFonts w:ascii="Leelawadee UI" w:hAnsi="Leelawadee UI" w:eastAsia="Leelawadee UI" w:cs="Leelawadee UI"/>
        </w:rPr>
        <w:t>វចនានុក្រមដែលគួរឲ្យទុកចិត្តណាមួយដែលបានបោះពុម្ពផ្សាយមុនឆ្នាំ ១៩៥០ បញ្ជាក់ថា ស្ត្រីដែលស្លៀកពាក់ពណ៌ក្រហមឆ្អៅក្នុង វិវរណៈ ជំពូក ១៧ គឺជានិមិត្តរូបនៃព្រះវិហារកាតូលិករ៉ូម៉ាំង ប៉ុន្តែសព្វថ្ងៃនេះ ពិភពលោកគិតថា ព្រះវិហារកាតូលិកគឺជាព្រះវិហារគ្រីស្ទានមួយ។ ពិភពលោកបានភ្លេចថា នាងជានរណាពិតប្រាកដ។</w:t>
      </w:r>
    </w:p>
    <w:p>
      <w:pPr>
        <w:pStyle w:val="ArticleBody"/>
        <w:jc w:val="left"/>
      </w:pPr>
      <w:r>
        <w:rPr>
          <w:rFonts w:ascii="Leelawadee UI" w:hAnsi="Leelawadee UI" w:eastAsia="Leelawadee UI" w:cs="Leelawadee UI"/>
        </w:rPr>
        <w:t>នៅពេលយ៉ូហានបានឃើញនាង ការបៀតបៀនក្នុងសម័យអង្រួននៃយុគងងឹតបានឈានដល់ទីបញ្ចប់របស់វាហើយ ព្រោះនាងបានស្រវឹងរួចជាស្រេចដោយឈាមរបស់ពួកបរិសុទ្ធ។ អ្វីដែលជាធម្មជាតិបង្ហាញអំពីអ្វីដែលជាវិញ្ញាណ ហើយមនុស្សម្នាក់ស្រវឹងបន្ទាប់ពីពួកគេផឹក មិនមែនមុននោះទេ។</w:t>
      </w:r>
    </w:p>
    <w:p>
      <w:pPr>
        <w:pStyle w:val="ArticleBody"/>
        <w:jc w:val="left"/>
      </w:pPr>
      <w:r>
        <w:rPr>
          <w:rFonts w:ascii="Leelawadee UI" w:hAnsi="Leelawadee UI" w:eastAsia="Leelawadee UI" w:cs="Leelawadee UI"/>
        </w:rPr>
        <w:t>ពួកប្រូតេស្តង់ដែលបានបំបែកខ្លួនចេញពីសាសនាកាតូលិកជាច្រើនសតវត្សមុនឆ្នាំ 1798 បានចាប់ផ្តើមដំណើរត្រឡប់ទៅកាន់សហគមន៍កាតូលិកវិញរួចហើយនៅត្រឹមឆ្នាំ 1798 ព្រោះនាងត្រូវបានកំណត់អត្តសញ្ញាណថាជា «មាតានៃស្ត្រីពេស្យា»។ នៅពេលយ៉ូហានបានឃើញនាង ហើយមានការអស្ចារ្យ នោះពួកជំនុំដែលធ្លាប់បានបំបែកខ្លួនចេញពីសហគមន៍របស់នាងពីមុនមក បានត្រឡប់វិលមកវិញរួចហើយ។ ដូច្នេះ យ៉ូហានត្រូវបាននាំទៅកាន់ឆ្នាំ 1798 នៅពេលដែលស្ត្រីពេស្យាដ៏ធំនោះបានសម្លាប់គ្រីស្ទបរិស័ទរាប់លាននាក់រួចហើយ ហើយបានល្បួងពួកជំនុំប្រូតេស្តង់ដែលធ្លាប់មានពីមុន ឲ្យទទួលយកការអះអាងដ៏ក្លាហានលើសសិទ្ធិរបស់នាងថា នាងជាប្រមុខនៃពួកជំនុំទាំងឡាយ ដូចដែល Justinian បានកំណត់អត្តសញ្ញាណនាងនៅក្នុងឆ្នាំ 533។</w:t>
      </w:r>
    </w:p>
    <w:p>
      <w:pPr>
        <w:pStyle w:val="ArticleBody"/>
        <w:jc w:val="left"/>
      </w:pPr>
      <w:r>
        <w:rPr>
          <w:rFonts w:ascii="Leelawadee UI" w:hAnsi="Leelawadee UI" w:eastAsia="Leelawadee UI" w:cs="Leelawadee UI"/>
        </w:rPr>
        <w:t>ចាប់ពីទស្សនវិស័យទំនាយនៃឆ្នាំ 1798 ទេវតានោះបានបង្ហាញដល់យ៉ូហាននូវការតំណាងចុងក្រោយនៃនគរទាំងឡាយក្នុងទំនាយព្រះគម្ពីរ។</w:t>
      </w:r>
    </w:p>
    <w:p>
      <w:pPr>
        <w:pStyle w:val="ArticleScripture"/>
        <w:jc w:val="left"/>
      </w:pPr>
      <w:r>
        <w:rPr>
          <w:rFonts w:ascii="Leelawadee UI" w:hAnsi="Leelawadee UI" w:eastAsia="Leelawadee UI" w:cs="Leelawadee UI"/>
        </w:rPr>
        <w:t>ទេវតាបាននិយាយមកកាន់ខ្ញុំថា៖ «ហេតុអ្វីបានជាអ្នកអស្ចារ្យចិត្តដូច្នេះ? ខ្ញុំនឹងប្រាប់អ្នកអំពីអាថ៌កំបាំងនៃស្ត្រីនោះ និងនៃសត្វដែលដឹកនាង គឺសត្វដែលមានក្បាលប្រាំពីរ និងស្នែងដប់។ សត្វដែលអ្នកបានឃើញ នោះធ្លាប់មាន តែមិនមានទៀតទេ ហើយវានឹងឡើងមកពីជ្រោះគ្មានបាត ហើយនឹងទៅសេចក្តីវិនាស។ ហើយអស់អ្នកដែលរស់នៅលើផែនដី ដែលឈ្មោះរបស់ពួកគេមិនបានកត់ទុកក្នុងសៀវភៅជីវិត តាំងពីកំណើតលោកិយមក នឹងមានការអស្ចារ្យចិត្ត នៅពេលដែលពួកគេឃើញសត្វនោះ ដែលធ្លាប់មាន តែមិនមានទៀតទេ ហើយក៏មានដែរ។ នេះហើយជាគំនិតដែលមានប្រាជ្ញា។ ក្បាលទាំងប្រាំពីរ គឺជាភ្នំប្រាំពីរ ដែលស្ត្រីនោះអង្គុយលើ។ ហើយមានស្តេចប្រាំពីរ៖ ប្រាំបានដួលរលំហើយ មួយកំពុងមាននៅឡើយ ហើយមួយទៀតមិនទាន់មកដល់នៅឡើយទេ; ហើយនៅពេលដែលគាត់មក គាត់ត្រូវតែស្ថិតនៅត្រឹមរយៈពេលខ្លីប៉ុណ្ណោះ។ ហើយសត្វដែលធ្លាប់មាន តែមិនមានទៀតទេ នោះឯងជាស្តេចទីប្រាំបី ហើយក៏ស្ថិតក្នុងចំណោមប្រាំពីរនោះដែរ ហើយវានឹងទៅសេចក្តីវិនាស។ ហើយស្នែងដប់ដែលអ្នកបានឃើញ គឺជាស្តេចដប់ អ្នកទាំងនោះមិនទាន់បានទទួលនគរនៅឡើយទេ; ប៉ុន្តែពួកគេទទួលអំណាចដូចជាស្តេចមួយម៉ោងជាមួយនឹងសត្វនោះ»។ វិវរណៈ 17:7–12។</w:t>
      </w:r>
    </w:p>
    <w:p>
      <w:pPr>
        <w:pStyle w:val="ArticleBody"/>
        <w:jc w:val="left"/>
      </w:pPr>
      <w:r>
        <w:rPr>
          <w:rFonts w:ascii="Leelawadee UI" w:hAnsi="Leelawadee UI" w:eastAsia="Leelawadee UI" w:cs="Leelawadee UI"/>
        </w:rPr>
        <w:t>សត្វមួយ នៅក្នុងទំនាយព្រះគម្ពីរ គឺជានគរ ដូចដែលអាចសម្គាល់បានយ៉ាងច្បាស់នៅក្នុងដានីយ៉ែល ជំពូក ៧ និង ៨ ហើយអាថ៌កំបាំងដែលទេវតាកំពុងបង្ហាញដល់យ៉ូហាន គឺជាអាថ៌កំបាំងអំពីសត្វនោះ និងស្ត្រីដែលជិះលើសត្វនោះ។ ស្ត្រីដែលនៅលើសត្វនោះ គឺជាស្ត្រីពេស្យាដ៏ធំ ដែលប្រព្រឹត្តអំពើកំផិតជាមួយស្ដេចទាំងឡាយនៃផែនដី។ នាងគឺយេសេបិល ហើយស្វាមីរបស់នាងគឺអាហាប់។</w:t>
      </w:r>
    </w:p>
    <w:p>
      <w:pPr>
        <w:pStyle w:val="ArticleScripture"/>
        <w:jc w:val="left"/>
      </w:pPr>
      <w:r>
        <w:rPr>
          <w:rFonts w:ascii="Leelawadee UI" w:hAnsi="Leelawadee UI" w:eastAsia="Leelawadee UI" w:cs="Leelawadee UI"/>
        </w:rPr>
        <w:t>ហេតុនេះ បុរសម្នាក់នឹងចាកចេញពីឪពុក និងម្ដាយរបស់ខ្លួន ហើយនឹងភ្ជាប់ជាប់នឹងភរិយារបស់ខ្លួន; ហើយពួកគេទាំងពីរនឹងក្លាយជាសាច់តែមួយ។ លោកុប្បត្តិ ២:២៤។</w:t>
      </w:r>
    </w:p>
    <w:p>
      <w:pPr>
        <w:pStyle w:val="ArticleBody"/>
        <w:jc w:val="left"/>
      </w:pPr>
      <w:r>
        <w:rPr>
          <w:rFonts w:ascii="Leelawadee UI" w:hAnsi="Leelawadee UI" w:eastAsia="Leelawadee UI" w:cs="Leelawadee UI"/>
        </w:rPr>
        <w:t>បុរសគឺជាបុរស ហើយស្ត្រីគឺជាស្ត្រី ប៉ុន្តែរួមគ្នាពួកគេជាសាច់តែមួយ។ អាថ៌កំបាំងនៃសត្វសាហាវគឺថា វាជាការរួមបញ្ចូលគ្នានៃពួកជំនុំ និងរដ្ឋ ជាការផ្សំរវាងស្ត្រី (ពួកជំនុំ) និងសត្វសាហាវ (ស្តេចទាំងឡាយ) ដែលជានគរតែមួយ ដែលមានពីរផ្នែក។ កិច្ចការរដ្ឋ និងកិច្ចការពួកជំនុំ ដែលបានរួមបញ្ចូលគ្នា ដោយស្ត្រីជាអ្នកគ្រប់គ្រងលើទំនាក់ទំនងនោះ គឺជា «រូបសត្វសាហាវ»។ យ៉ូហានត្រូវបានបង្ហាញឲ្យឃើញស្ត្រីកំពុងត្រូវបានសត្វសាហាវដឹក ដ្បិតនាងជាអ្នកដែលគ្រប់គ្រងលើទំនាក់ទំនងនោះ។</w:t>
      </w:r>
    </w:p>
    <w:p>
      <w:pPr>
        <w:pStyle w:val="ArticleScripture"/>
        <w:jc w:val="left"/>
      </w:pPr>
      <w:r>
        <w:rPr>
          <w:rFonts w:ascii="Leelawadee UI" w:hAnsi="Leelawadee UI" w:eastAsia="Leelawadee UI" w:cs="Leelawadee UI"/>
        </w:rPr>
        <w:t>ហើយស្ត្រីដែលអ្នកបានឃើញនោះ គឺជាទីក្រុងដ៏ធំនោះឯង ដែលសោយរាជ្យលើស្តេចទាំងឡាយនៃផែនដី។ វិវរណៈ 17:18។</w:t>
      </w:r>
    </w:p>
    <w:p>
      <w:pPr>
        <w:pStyle w:val="ArticleBody"/>
        <w:jc w:val="left"/>
      </w:pPr>
      <w:r>
        <w:rPr>
          <w:rFonts w:ascii="Leelawadee UI" w:hAnsi="Leelawadee UI" w:eastAsia="Leelawadee UI" w:cs="Leelawadee UI"/>
        </w:rPr>
        <w:t>សត្វសាហាវ និងស្ត្រីនោះរួមគ្នាតំណាងឲ្យនគរតែមួយ (សាច់តែមួយ) ប៉ុន្តែទេវតាកំពុងសង្កត់ធ្ងន់លើទំនាក់ទំនងរបស់ស្ត្រីពេស្យាដ៏ធំជាមួយនឹងស្តេចទាំងឡាយនៃផែនដី។ «សត្វសាហាវដែល» «ធ្លាប់មាន ហើយឥឡូវមិនមានទេ» ដែល «នឹងឡើងមកពីជ្រោះគ្មានបាត ហើយទៅកាន់សេចក្ដីវិនាស» ដែល «អស់អ្នកដែលនៅលើផែនដីនឹងអស្ចារ្យចិត្ត» តាមនោះ គឺជាអំណាចសម្ដេចប៉ាប នៅពេលដែលរបួសដ៏ស្លាប់របស់ស្ត្រីពេស្យាដ៏ធំបានជាសះស្បើយ។ នាង «ធ្លាប់ជា» នគរទីប្រាំនៃទំនាយព្រះគម្ពីរ ប៉ុន្តែត្រូវបាន «កំណត់ទុក» ថានាងនឹងទទួលរបួសដ៏ស្លាប់មួយនៅឆ្នាំ 1798។</w:t>
      </w:r>
    </w:p>
    <w:p>
      <w:pPr>
        <w:pStyle w:val="ArticleBody"/>
        <w:jc w:val="left"/>
      </w:pPr>
      <w:r>
        <w:rPr>
          <w:rFonts w:ascii="Leelawadee UI" w:hAnsi="Leelawadee UI" w:eastAsia="Leelawadee UI" w:cs="Leelawadee UI"/>
        </w:rPr>
        <w:t>នៅពេលយ៉ូហានត្រូវបាននាំទៅដល់ឆ្នាំ 1798 ខាងវិញ្ញាណ នាង «មិនមែន» ជាសត្វមួយឡើយ; ប៉ុន្តែ នៅចុងបញ្ចប់នៃរយៈពេលនិមិត្តរូបចំនួនចិតសិបឆ្នាំ ដែលបញ្ចប់នៅពេលច្បាប់ថ្ងៃអាទិត្យដែលជិតនឹងមកដល់ ហើយរបួសស្លាប់របស់នាងត្រូវបានព្យាបាល នាង «គឺ» មានជីវិតឡើងវិញ ទាំងច្រៀងបទចម្រៀងរបស់នាង ប្រព្រឹត្តអំពើសហាយស្មន់ និងសម្លាប់ពួកគ្រីស្ទាន។</w:t>
      </w:r>
    </w:p>
    <w:p>
      <w:pPr>
        <w:pStyle w:val="ArticleBody"/>
        <w:jc w:val="left"/>
      </w:pPr>
      <w:r>
        <w:rPr>
          <w:rFonts w:ascii="Leelawadee UI" w:hAnsi="Leelawadee UI" w:eastAsia="Leelawadee UI" w:cs="Leelawadee UI"/>
        </w:rPr>
        <w:t>ជំពូកទីដប់ប្រាំពីរ គឺជាការបង្ហាញចុងក្រោយអំពីនគរទាំងឡាយនៃព្យាករណ៍ព្រះគម្ពីរ ហើយដូច្នេះ វាត្រូវតែស្របតាមការលើកឡើងដំបូងអំពីនគរទាំងឡាយនៃព្យាករណ៍ព្រះគម្ពីរ។ ការលើកឡើងដំបូងអំពីនគរទាំងនោះ មាននៅក្នុង ដានីយ៉ែល ជំពូកទីពីរ ដែលត្រូវបានតំណាងនៅលើតារាងទាំងពីរ ដែលជាការបំពេញតាមបញ្ជារបស់ ហាបាគុក ឲ្យសរសេរនិមិត្តហើយធ្វើឲ្យច្បាស់លាស់នៅលើតារាងទាំងឡាយ។</w:t>
      </w:r>
    </w:p>
    <w:p>
      <w:pPr>
        <w:pStyle w:val="ArticleBody"/>
        <w:jc w:val="left"/>
      </w:pPr>
      <w:r>
        <w:rPr>
          <w:rFonts w:ascii="Leelawadee UI" w:hAnsi="Leelawadee UI" w:eastAsia="Leelawadee UI" w:cs="Leelawadee UI"/>
        </w:rPr>
        <w:t>អ្នកមីល្លឺរ៉ាយត៍មានភាពត្រឹមត្រូវក្នុងការយល់ដឹងរបស់ពួកគេអំពីនគរនានានៅក្នុងទំនាយព្រះគម្ពីររបស់ដានីយ៉ែល ដូចដែលត្រូវបានតំណាងនៅក្នុងជំពូកទី២ ទី៧ និងទី៨ ប៉ុន្តែការយល់ដឹងរបស់ពួកគេនៅមិនទាន់ពេញលេញនៅឡើយ។ ត្បូងមានតម្លៃរបស់មីល្លឺរ៍នៅក្នុងដានីយ៉ែល ជំពូកទី២ ភ្លឺចែងចាំងជាងមុនដល់ទៅដប់ដងនៅក្នុងថ្ងៃចុងក្រោយ ព្រោះវាត្រូវបានទទួលស្គាល់ថា កំពុងកំណត់អត្តសញ្ញាណនូវសេចក្តីយោងដំបូង មិនត្រឹមតែនៃនគរនានានៅក្នុងទំនាយព្រះគម្ពីរប៉ុណ្ណោះទេ ប៉ុន្តែក៏ជាសេចក្តីយោងដំបូងនៃវិវរណៈដែលថា នគរទីប្រាំបីចេញមកពីនគរទាំងប្រាំពីរផងដែរ។ ព្រះយេស៊ូវតែងតែបង្ហាញចុងបញ្ចប់នៃរឿងមួយ ដោយចាប់ផ្តើមពីដើមកំណើតនៃរឿងនោះជានិច្ច។</w:t>
      </w:r>
    </w:p>
    <w:p>
      <w:pPr>
        <w:pStyle w:val="ArticleBody"/>
        <w:jc w:val="left"/>
      </w:pPr>
      <w:r>
        <w:rPr>
          <w:rFonts w:ascii="Leelawadee UI" w:hAnsi="Leelawadee UI" w:eastAsia="Leelawadee UI" w:cs="Leelawadee UI"/>
        </w:rPr>
        <w:t>ព្យាការីទាំងអស់កំពុងនិយាយអំពីគ្រាចុងក្រោយ ហើយយ៉ូហាន ក្នុង វិវរណៈ ជំពូក ១៧ កំពុងកំណត់អត្តសញ្ញាណនគរផែនដីចុងក្រោយ នៅពេលដែលគាត់បង្ហាញ «សត្វសាហាវដែល» «ធ្លាប់មាន ហើយឥឡូវនេះគ្មានទៀតទេ; ហើយនឹងឡើងមកពីជ្រោះអបាត ហើយទៅសេចក្តីវិនាស»។ សត្វសាហាវនោះឡើងមកពី «ជ្រោះអបាត» ដែលជានិមិត្តសញ្ញានៃ «ការសម្ដែងថ្មីមួយនៃអំណាចសាតាំង»។</w:t>
      </w:r>
    </w:p>
    <w:p>
      <w:pPr>
        <w:pStyle w:val="ArticleScripture"/>
        <w:jc w:val="left"/>
      </w:pPr>
      <w:r>
        <w:rPr>
          <w:rFonts w:ascii="Leelawadee UI" w:hAnsi="Leelawadee UI" w:eastAsia="Leelawadee UI" w:cs="Leelawadee UI"/>
        </w:rPr>
        <w:t>«“កាលណាពួកគេបានបញ្ចប់ [កំពុងបញ្ចប់] ទីបន្ទាល់របស់ពួកគេ”។ រយៈពេលដែលសាក្សីទាំងពីរត្រូវព្យាករណ៍ដោយស្លៀកពាក់ក្រណាត់មមាញឹក បានបញ្ចប់នៅឆ្នាំ 1798។ ខណៈដែលពួកគេកំពុងខិតជិតដល់ការបញ្ចប់កិច្ចការរបស់ពួកគេនៅក្នុងភាពអស្គាល់សាធារណៈ នោះសង្គ្រាមត្រូវបានធ្វើឡើងប្រឆាំងនឹងពួកគេ ដោយអំណាចដែលត្រូវបានតំណាងថា «សត្វដែលឡើងមកពីអន្លង់គ្មានបាត»។ នៅក្នុងប្រជាជាតិជាច្រើននៃទ្វីបអឺរ៉ុប អំណាចទាំងឡាយដែលគ្រប់គ្រងទាំងក្នុងសាសនាចក្រ និងរដ្ឋ ត្រូវបានសាតាំងគ្រប់គ្រងអស់ជាច្រើនសតវត្សរ៍ តាមរយៈមធ្យោបាយនៃសម្តេចប៉ាប។ ប៉ុន្តែនៅទីនេះ មានការបង្ហាញឲ្យឃើញនូវការសម្ដែងថ្មីមួយនៃអំណាចសាតាំង»។ The Great Controversy, 268.</w:t>
      </w:r>
    </w:p>
    <w:p>
      <w:pPr>
        <w:pStyle w:val="ArticleBody"/>
        <w:jc w:val="left"/>
      </w:pPr>
      <w:r>
        <w:rPr>
          <w:rFonts w:ascii="Leelawadee UI" w:hAnsi="Leelawadee UI" w:eastAsia="Leelawadee UI" w:cs="Leelawadee UI"/>
        </w:rPr>
        <w:t>អ្នកទេវវិទូខ្លះនឹងអះអាងថា ដោយសារតែ «សត្វសាហាវដែលឡើងមកពីអន្លង់ឥតបាត» ក្នុង វិវរណៈ ជំពូក ១១ ត្រូវបានកំណត់អត្តសញ្ញាណក្នុងខនេះថាជាលទ្ធិអសេវនិយមនៃបដិវត្តន៍បារាំង នោះពាក្យ «អន្លង់ឥតបាត» គឺជានិមិត្តរូបនៃលទ្ធិអសេវនិយម។ ប៉ុន្តែ សាសនាឥស្លាមបានឡើងមកពី «អន្លង់ឥតបាត» ក្នុង វិវរណៈ ជំពូក ៩ ហើយសាសនាឥស្លាមមិនមែនជាលទ្ធិអសេវនិយមទេ។ អន្លង់ឥតបាតតំណាងឲ្យការបង្ហាញចេញបែបសាតាំង។</w:t>
      </w:r>
    </w:p>
    <w:p>
      <w:pPr>
        <w:pStyle w:val="ArticleScripture"/>
        <w:jc w:val="left"/>
      </w:pPr>
      <w:r>
        <w:rPr>
          <w:rFonts w:ascii="Leelawadee UI" w:hAnsi="Leelawadee UI" w:eastAsia="Leelawadee UI" w:cs="Leelawadee UI"/>
        </w:rPr>
        <w:t>«ខ្ញុំបានប្រាប់គាត់ថា ព្រះអម្ចាស់បានបង្ហាញដល់ខ្ញុំក្នុងនិមិត្តថា ការធ្វើមេស្មេរីស៊ឹមគឺមកពីអារក្ស ពីជ្រោះគ្មានបាត ហើយថា មិនយូរប៉ុន្មាន វានឹងទៅទីនោះវិញ ជាមួយនឹងអស់អ្នកដែលបន្តប្រើវា»។ Review and Herald, July 21, 1851.</w:t>
      </w:r>
    </w:p>
    <w:p>
      <w:pPr>
        <w:pStyle w:val="ArticleBody"/>
        <w:jc w:val="left"/>
      </w:pPr>
      <w:r>
        <w:rPr>
          <w:rFonts w:ascii="Leelawadee UI" w:hAnsi="Leelawadee UI" w:eastAsia="Leelawadee UI" w:cs="Leelawadee UI"/>
        </w:rPr>
        <w:t>អ្វីមួយដែលមកពី «អារក្ស» គឺជាអ្វីមួយដែលមកពី «ជ្រោះគ្មានបាត»។ នៅក្នុង វិវរណៈ ជំពូក ១៧ សត្វសាហាវដែលឡើងមកពីជ្រោះគ្មានបាត គឺជាអំណាចដែលទៅកាន់សេចក្តីវិនាសអស់កល្បជានិច្ច ហើយអស់អ្នកដែលឈ្មោះរបស់ខ្លួនមិនបានកត់ទុកក្នុងសៀវភៅ នឹងងឿងឆ្ងល់តាមសត្វសាហាវនោះ។ «សេចក្តីវិនាស» មានន័យថា ការផ្តន្ទាទោសអស់កល្បជានិច្ច ហើយនៅក្នុង វិវរណៈ ត្រូវបានតំណាងដោយ «បឹងភ្លើង» ដែលជាកន្លែងដែលសត្វសាហាវត្រូវបានបោះចូលទៅ។</w:t>
      </w:r>
    </w:p>
    <w:p>
      <w:pPr>
        <w:pStyle w:val="ArticleScripture"/>
        <w:jc w:val="left"/>
      </w:pPr>
      <w:r>
        <w:rPr>
          <w:rFonts w:ascii="Leelawadee UI" w:hAnsi="Leelawadee UI" w:eastAsia="Leelawadee UI" w:cs="Leelawadee UI"/>
        </w:rPr>
        <w:t>ហើយសត្វសាហាវនោះត្រូវបានចាប់យក ហើយជាមួយនឹងវា ក៏មានព្យាការីក្លែងក្លាយ ដែលបានធ្វើការអស្ចារ្យនៅមុខវា ដោយការអស្ចារ្យទាំងនោះ គាត់បានបញ្ឆោតពួកអ្នកដែលបានទទួលសញ្ញាសម្គាល់របស់សត្វសាហាវ និងពួកអ្នកដែលថ្វាយបង្គំរូបរបស់វា។ អ្នកទាំងពីរនេះត្រូវបានបោះទាំងនៅរស់ទៅក្នុងបឹងភ្លើងដែលកំពុងឆេះដោយស្ពាន់ធ័រ។ វិវរណៈ 19:20.</w:t>
      </w:r>
    </w:p>
    <w:p>
      <w:pPr>
        <w:pStyle w:val="ArticleBody"/>
        <w:jc w:val="left"/>
      </w:pPr>
      <w:r>
        <w:rPr>
          <w:rFonts w:ascii="Leelawadee UI" w:hAnsi="Leelawadee UI" w:eastAsia="Leelawadee UI" w:cs="Leelawadee UI"/>
        </w:rPr>
        <w:t>ក្នុងជំពូកទីដប់បី សត្វទីមួយដែលឡើងមកពីសមុទ្រ ដែលបងស្រី វ៉ាយត៍ បានកំណត់អត្តសញ្ញាណដោយផ្ទាល់ថាជាអំណាចប៉ាប ត្រូវបានកំណត់អត្តសញ្ញាណ។ នៅក្នុងអត្ថបទនោះ ពិភពលោកទាំងមូលមានការអស្ចារ្យតាមសត្វប៉ាបនោះ។</w:t>
      </w:r>
    </w:p>
    <w:p>
      <w:pPr>
        <w:pStyle w:val="ArticleScripture"/>
        <w:jc w:val="left"/>
      </w:pPr>
      <w:r>
        <w:rPr>
          <w:rFonts w:ascii="Leelawadee UI" w:hAnsi="Leelawadee UI" w:eastAsia="Leelawadee UI" w:cs="Leelawadee UI"/>
        </w:rPr>
        <w:t>ហើយខ្ញុំបានឃើញក្បាលមួយក្នុងចំណោមក្បាលរបស់វា ដូចជាត្រូវបានរបួសដល់ស្លាប់; ហើយរបួសដ៏សាហាវរបស់វាបានជាសះស្បើយវិញ: ហើយពិភពលោកទាំងមូលបានអស្ចារ្យហើយដើរតាមសត្វនោះ។ វិវរណៈ 13:13។</w:t>
      </w:r>
    </w:p>
    <w:p>
      <w:pPr>
        <w:pStyle w:val="ArticleBody"/>
        <w:jc w:val="left"/>
      </w:pPr>
      <w:r>
        <w:rPr>
          <w:rFonts w:ascii="Leelawadee UI" w:hAnsi="Leelawadee UI" w:eastAsia="Leelawadee UI" w:cs="Leelawadee UI"/>
        </w:rPr>
        <w:t>សត្វសាហាវនៅក្នុង វិវរណៈ ជំពូក ១៧ ដែល «អស់អ្នកដែលនៅលើផែនដី នឹងអស្ចារ្យតាមវា» នោះ គឺជាការបង្ហាញខ្លួនចុងក្រោយនៃអំណាចសាតាំង ដែលកើតឡើងនៅពេលរបួសដល់ស្លាប់របស់សម្តេចប៉ាបត្រូវបានព្យាបាល នៅពេលច្បាប់ថ្ងៃអាទិត្យដែលនឹងមកដល់ក្នុងពេលឆាប់ៗនេះ។ រាល់លក្ខណៈព្យាករណ៍ទាំងអស់របស់ស្ត្រី និងសត្វសាហាវដែលនាងជិះនៅក្នុងជំពូក ១៧ សុទ្ធតែសម្គាល់ព្រះវិហាររ៉ូម ដូចដែលវចនានុក្រមដែលបានបោះពុម្ពមុនឆ្នាំ ១៩៥០ បានសម្គាល់ដែរ។</w:t>
      </w:r>
    </w:p>
    <w:p>
      <w:pPr>
        <w:pStyle w:val="ArticleBody"/>
        <w:jc w:val="left"/>
      </w:pPr>
      <w:r>
        <w:rPr>
          <w:rFonts w:ascii="Leelawadee UI" w:hAnsi="Leelawadee UI" w:eastAsia="Leelawadee UI" w:cs="Leelawadee UI"/>
        </w:rPr>
        <w:t>សត្វសាហាវនៅក្នុង វិវរណៈ ១៧ គឺជានិមិត្តរូបនៃការរួមបញ្ចូលគ្នារវាងសាសនាចក្រ និងរដ្ឋ ដែលជារូបសំណាកនៃសត្វសាហាវ។ សត្វសាហាវដែលមានក្បាលប្រាំពីរ និងស្នែងដប់ គឺជានគរដែលត្រូវបានផ្សំឡើងដោយស្តេចទាំងដប់ (អង្គការសហប្រជាជាតិ) ដែលស្ត្រីនោះជិះលើ និងគ្រប់គ្រងលើ។ ស្ត្រីនោះគឺជាសម្តេចប៉ាប ដែលត្រូវបានកំណត់អត្តសញ្ញាណថាជា បាប៊ីឡូនដ៏ធំ ជាមាតានៃស្រីពេស្យា។ បន្ទាប់ពីនិមិត្តរូបទាំងនេះត្រូវបានកំណត់អត្តសញ្ញាណរួច យើងអាចត្រឡប់ទៅកាន់ឆ្នាំ ១៧៩៨ វិញ; ជាចំណុចក្នុងប្រវត្តិសាស្ត្រដែលយ៉ូហានត្រូវបាននាំទៅ ដើម្បីទទួលបានការបង្ហាញចុងក្រោយនៃនគរទាំងឡាយក្នុងព្រះបន្ទូលទំនាយនៃព្រះគម្ពីរ។</w:t>
      </w:r>
    </w:p>
    <w:p>
      <w:pPr>
        <w:pStyle w:val="ArticleBody"/>
        <w:jc w:val="left"/>
      </w:pPr>
      <w:r>
        <w:rPr>
          <w:rFonts w:ascii="Leelawadee UI" w:hAnsi="Leelawadee UI" w:eastAsia="Leelawadee UI" w:cs="Leelawadee UI"/>
        </w:rPr>
        <w:t>យើងនឹងលើកយកនគរទាំងនោះ និងការតំណាងរបស់វានៅក្នុងដានីយ៉ែល ជំពូក ២ នៅក្នុងអត្ថបទបន្ទាប់។</w:t>
      </w:r>
    </w:p>
    <w:p>
      <w:pPr>
        <w:pStyle w:val="ArticleScripture"/>
        <w:jc w:val="left"/>
      </w:pPr>
      <w:r>
        <w:rPr>
          <w:rFonts w:ascii="Leelawadee UI" w:hAnsi="Leelawadee UI" w:eastAsia="Leelawadee UI" w:cs="Leelawadee UI"/>
        </w:rPr>
        <w:t>«គ្រប់ជាតិសាសន៍ទាំងអស់ដែលបានឡើងមកលើឆាកនៃសកម្មភាព ត្រូវបានអនុញ្ញាតឲ្យកាន់កាប់ទីកន្លែងរបស់ខ្លួននៅលើផែនដី ដើម្បីឲ្យឃើញថា តើវានឹងបំពេញគោលបំណងរបស់ “ព្រះអ្នកយាម និងព្រះដ៏បរិសុទ្ធ” ឬទេ។ ព្រះបន្ទូលទំនាយបានគូសបញ្ជាក់ពីការកើតឡើង និងការធ្លាក់ចុះរបស់អាណាចក្រធំៗនៃលោកិយ—បាប៊ីឡូន, មេដូ-ពែរ្ស, ក្រិក, និងរ៉ូម។ ចំពោះអាណាចក្រនីមួយៗទាំងនេះ ដូចជាចំពោះជាតិសាសន៍ដែលមានអំណាចតិចជាងដែរ ប្រវត្តិសាស្ត្របានកើតឡើងម្តងហើយម្តងទៀត។ នីមួយៗមានរយៈពេលនៃការសាកល្បងរបស់ខ្លួន នីមួយៗបានបរាជ័យ សិរីរុងរឿងរបស់វាបានស្រកសាយ អំណាចរបស់វាបានចាកចេញទៅ ហើយទីកន្លែងរបស់វាត្រូវបានកាន់កាប់ដោយអ្នកដទៃ»។</w:t>
      </w:r>
    </w:p>
    <w:p>
      <w:pPr>
        <w:pStyle w:val="ArticleScripture"/>
        <w:jc w:val="left"/>
      </w:pPr>
      <w:r>
        <w:rPr>
          <w:rFonts w:ascii="Leelawadee UI" w:hAnsi="Leelawadee UI" w:eastAsia="Leelawadee UI" w:cs="Leelawadee UI"/>
        </w:rPr>
        <w:t>«ខណៈដែលបណ្ដាជាតិនានាបានបដិសេធគោលការណ៍របស់ព្រះ ហើយក្នុងការបដិសេធនេះ បានបង្កើតសេចក្ដីវិនាសរបស់ខ្លួនឯង នោះក៏នៅតែបង្ហាញយ៉ាងច្បាស់ថា ព្រះបំណងដ៏ខ្ពង់ខ្ពស់របស់ព្រះ ដែលគ្រប់គ្រងលើអ្វីៗទាំងអស់ កំពុងតែប្រព្រឹត្តការតាមរយៈចលនាទាំងអស់របស់ពួកគេ»។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ហាសិបប្រាំមួយ</dc:title>
  <dc:subject>ការបើកស្រាយអាថ៌កំបាំងនៃ វិវរណៈ ១៧៖ ព្យាករណ៍ចុងក្រោយស្តីពីស្រីពេស្យាដ៏ធំ និងសត្វសាហាវ</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