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កៅសិបប្រាំបួន</w:t>
      </w:r>
    </w:p>
    <w:p>
      <w:pPr>
        <w:pStyle w:val="ArticleSubtitle"/>
        <w:jc w:val="left"/>
      </w:pPr>
      <w:r>
        <w:rPr>
          <w:rFonts w:ascii="Leelawadee UI" w:hAnsi="Leelawadee UI" w:eastAsia="Leelawadee UI" w:cs="Leelawadee UI"/>
        </w:rPr>
        <w:t>ថ្ងៃចុងក្រោយ និងការជំនុំជម្រះរបស់ព្រះ៖ ការបើកសម្ដែងនូវការយល់ឃើញខាងទំនាយ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2024-02-29</w:t>
      </w:r>
    </w:p>
    <w:p>
      <w:pPr>
        <w:pStyle w:val="ArticleBody"/>
        <w:jc w:val="left"/>
      </w:pPr>
      <w:r>
        <w:rPr>
          <w:rFonts w:ascii="Leelawadee UI" w:hAnsi="Leelawadee UI" w:eastAsia="Leelawadee UI" w:cs="Leelawadee UI"/>
        </w:rPr>
        <w:t>«ថ្ងៃចុងក្រោយ» តំណាងឲ្យការប្រកាសអំពីការបើកសវនាការជំនុំជម្រះ ក្នុងចលនារបស់ទេវតាទីមួយ ហើយក្នុងចលនារបស់ទេវតាទីបី ការបិទបញ្ចប់នៃសវនាការជំនុំជម្រះត្រូវបានប្រកាស។ នៅក្នុង «ថ្ងៃចុងក្រោយ» រាស្ត្ររបស់ព្រះត្រូវបានលើកឡើង ហើយក៏កំពុងត្រូវបានលើកឡើង ដើម្បីប្រកាសអំពីសេចក្ដីជំនុំជម្រះរបស់ព្រះ ប៉ុន្តែ ដើម្បីធ្វើជាអ្នកនាំសារនៃសេចក្ដីជំនុំជម្រះរបស់ព្រះ អ្នកត្រូវតែយល់អំពីសេចក្ដីជំនុំជម្រះនោះ។ លក្ខណៈសំខាន់មួយនៃអាដវេនទីស៍ឡៅឌីសេ ទាំងក្រុមអ្នកមានចំណេះដឹង និងក្រុមអ្នកគ្មានចំណេះដឹង គឺពួកគេមិនស្គាល់សេចក្ដីជំនុំជម្រះរបស់ព្រះទេ។ ព្យាការីទាំងអស់ កំពុងនិយាយដោយច្បាស់លាស់ជាងនេះ អំពីថ្ងៃចុងក្រោយ ជាងអំពីថ្ងៃកាលដែលពួកគេបានរស់នៅ។</w:t>
      </w:r>
    </w:p>
    <w:p>
      <w:pPr>
        <w:pStyle w:val="ArticleScripture"/>
        <w:jc w:val="left"/>
      </w:pPr>
      <w:r>
        <w:rPr>
          <w:rFonts w:ascii="Leelawadee UI" w:hAnsi="Leelawadee UI" w:eastAsia="Leelawadee UI" w:cs="Leelawadee UI"/>
        </w:rPr>
        <w:t>«ហោរាបុរាណនីមួយៗ បាននិយាយសម្រាប់សម័យរបស់យើង ជាងសម្រាប់សម័យរបស់ខ្លួន ដូច្នេះ ការព្យាករណ៍របស់ពួកគេមានអានុភាពសម្រាប់យើង។ “ឥឡូវនេះ រឿងទាំងនេះទាំងអស់បានកើតឡើងដល់ពួកគេ ដើម្បីជាគំរូ; ហើយត្រូវបានកត់ត្រាទុកសម្រាប់ការទូន្មានដល់យើង ដែលចុងសម័យនៃលោកិយបានមកដល់ហើយលើយើង</w:t>
      </w:r>
      <w:r>
        <w:rPr>
          <w:rFonts w:ascii="Nirmala UI" w:hAnsi="Nirmala UI" w:eastAsia="Nirmala UI" w:cs="Nirmala UI"/>
        </w:rPr>
        <w:t>।</w:t>
      </w:r>
      <w:r>
        <w:rPr>
          <w:rFonts w:ascii="Leelawadee UI" w:hAnsi="Leelawadee UI" w:eastAsia="Leelawadee UI" w:cs="Leelawadee UI"/>
        </w:rPr>
        <w:t>” ១ កូរិនថូស ១០:១១»។ Selected Messages, សៀវភៅទី ៣, ៣៣៨។</w:t>
      </w:r>
    </w:p>
    <w:p>
      <w:pPr>
        <w:pStyle w:val="ArticleBody"/>
        <w:jc w:val="left"/>
      </w:pPr>
      <w:r>
        <w:rPr>
          <w:rFonts w:ascii="Leelawadee UI" w:hAnsi="Leelawadee UI" w:eastAsia="Leelawadee UI" w:cs="Leelawadee UI"/>
        </w:rPr>
        <w:t>ព្យាការីទាំងអស់ស្របគ្នាទៅវិញទៅមក ដូច្នេះ ទំនាយរបស់ពួកគេទាំងអស់កំពុងបង្ហាញរូបភាពតែមួយដដែល ហើយរូបភាពនោះគឺអំពីគ្រាចុងក្រោយ ដែលជាគ្រានៃការជំនុំជម្រះ។</w:t>
      </w:r>
    </w:p>
    <w:p>
      <w:pPr>
        <w:pStyle w:val="ArticleScripture"/>
        <w:jc w:val="left"/>
      </w:pPr>
      <w:r>
        <w:rPr>
          <w:rFonts w:ascii="Leelawadee UI" w:hAnsi="Leelawadee UI" w:eastAsia="Leelawadee UI" w:cs="Leelawadee UI"/>
        </w:rPr>
        <w:t>ហើយវិញ្ញាណរបស់ពួកហោរា ក៏ស្ថិតនៅក្រោមការគ្រប់គ្រងរបស់ពួកហោរាដែរ។ ដ្បិតព្រះមិនមែនជាព្រះអម្ចាស់នៃសេចក្តីច្របូកច្របល់ទេ ប៉ុន្តែជាព្រះអម្ចាស់នៃសេចក្តីសុខសាន្ត ដូចនៅក្នុងគ្រប់ទាំងពួកជំនុំរបស់ពួកបរិសុទ្ធ។ ១ កូរិនថូស ១៤៖៣២, ៣៣។</w:t>
      </w:r>
    </w:p>
    <w:p>
      <w:pPr>
        <w:pStyle w:val="ArticleBody"/>
        <w:jc w:val="left"/>
      </w:pPr>
      <w:r>
        <w:rPr>
          <w:rFonts w:ascii="Leelawadee UI" w:hAnsi="Leelawadee UI" w:eastAsia="Leelawadee UI" w:cs="Leelawadee UI"/>
        </w:rPr>
        <w:t>ក្រុងយេរូសាឡិមនៅក្នុងនិមិត្តរបស់អេសេគាល ដែលចាប់ផ្ដើមនៅជំពូកទីប្រាំបី គឺជាព្រះវិហាររបស់ព្រះ ដែលជាពួកជំនុំសេវេនដេយអាដ</w:t>
      </w:r>
      <w:r>
        <w:rPr>
          <w:rFonts w:ascii="Sylfaen" w:hAnsi="Sylfaen" w:eastAsia="Sylfaen" w:cs="Sylfaen"/>
        </w:rPr>
        <w:t>վեն</w:t>
      </w:r>
      <w:r>
        <w:rPr>
          <w:rFonts w:ascii="Leelawadee UI" w:hAnsi="Leelawadee UI" w:eastAsia="Leelawadee UI" w:cs="Leelawadee UI"/>
        </w:rPr>
        <w:t>ទីស្ទឡាវឌីសេនៅថ្ងៃចុងក្រោយ។ ជំពូកទីប្រាំបី និងទីប្រាំបួននៃអេសេគាល បង្ហាញអ្នកថ្វាយបង្គំពីរប្រភេទ នៅក្នុងការបញ្ចប់នៃការជំនុំជម្រះលើព្រះដំណាក់របស់ព្រះ។ ប្រភេទមួយត្រូវបានតំណាងដោយពួកចាស់ទុំម្ភៃប្រាំនាក់ដែលក្រាបថ្វាយបង្គំព្រះអាទិត្យ ប៉ុន្តែអ្នកដែលថ្ងូរ និងយំសោកដោយសារអំពើគួរស្អប់ខ្ពើមដែលបានប្រព្រឹត្តក្នុងពួកជំនុំ និងក្នុងស្រុកទេស ទទួលត្រារបស់ព្រះ។ នៅក្នុងជំពូកទីដប់មួយ និមិត្តរបស់អេសេគាលបន្តការបង្ហាញអំពីការផ្តន្ទាទោសលើបុរសម្ភៃប្រាំនាក់ដែលក្រាបថ្វាយបង្គំព្រះអាទិត្យ។</w:t>
      </w:r>
    </w:p>
    <w:p>
      <w:pPr>
        <w:pStyle w:val="ArticleScripture"/>
        <w:jc w:val="left"/>
      </w:pPr>
      <w:r>
        <w:rPr>
          <w:rFonts w:ascii="Leelawadee UI" w:hAnsi="Leelawadee UI" w:eastAsia="Leelawadee UI" w:cs="Leelawadee UI"/>
        </w:rPr>
        <w:t>លើសពីនោះទៀត ព្រះវិញ្ញាណបានលើកខ្ញុំឡើង ហើយនាំខ្ញុំទៅដល់ទ្វារខាងកើតនៃព្រះនិវេសន៍របស់ព្រះយេហូវ៉ា ដែលបែរមុខទៅទិសខាងកើត។ ហើយមើល៍ នៅមាត់ទ្វារនោះមានបុរសម្ភៃប្រាំនាក់។ ក្នុងចំណោមពួកគេ ខ្ញុំបានឃើញយ៉ាអាសានា កូនអាស៊ើរ និងពេល៉ាទា កូនបេណាយ៉ា ជាមេដឹកនាំរបស់ប្រជាជន។ នោះទ្រង់មានព្រះបន្ទូលមកខ្ញុំថា កូនមនុស្សអើយ ពួកនេះហើយជាអ្នកដែលគិតគំនិតអាក្រក់ ហើយផ្តល់ដំបូន្មានទុច្ចរិតនៅក្នុងទីក្រុងនេះ។ ពួកគេនិយាយថា «មិនទាន់ជិតទេ ចូរយើងសង់ផ្ទះចុះ។ ទីក្រុងនេះជាឆ្នាំង ហើយយើងជាសាច់»។ ដូច្នេះ ចូរទាយប្រឆាំងនឹងពួកគេ ទាយចុះ កូនមនុស្សអើយ។ នោះព្រះវិញ្ញាណរបស់ព្រះយេហូវ៉ាបានសណ្ឋិតលើខ្ញុំ ហើយមានព្រះបន្ទូលមកខ្ញុំថា «ចូរនិយាយចុះ។ ព្រះយេហូវ៉ាមានព្រះបន្ទូលដូច្នេះថា ឱវង្សអ៊ីស្រាអែលអើយ អ្នករាល់គ្នាបាននិយាយដូច្នេះមែន ដ្បិតអ្វីៗដែលកើតឡើងក្នុងគំនិតរបស់អ្នករាល់គ្នា ម្នាក់ៗនោះ ខ្ញុំស្គាល់ទាំងអស់។ អ្នករាល់គ្នាបានបង្កើនចំនួនអ្នកដែលត្រូវសម្លាប់នៅក្នុងទីក្រុងនេះ ហើយបានបំពេញផ្លូវទាំងឡាយរបស់វាដោយសាកសព។ ដូច្នេះ ព្រះជាអម្ចាស់យេហូវ៉ាមានព្រះបន្ទូលដូច្នេះថា ពួកអ្នកដែលត្រូវសម្លាប់របស់អ្នករាល់គ្នា ដែលអ្នករាល់គ្នាបានដាក់នៅកណ្ដាលទីក្រុងនេះ ពួកនោះហើយជាសាច់ ហើយទីក្រុងនេះជាឆ្នាំង ប៉ុន្តែខ្ញុំនឹងនាំអ្នករាល់គ្នាចេញពីកណ្ដាលវា។ អ្នករាល់គ្នាបានខ្លាចដាវ ហើយខ្ញុំនឹងនាំដាវមកលើអ្នករាល់គ្នា» នេះជាព្រះបន្ទូលរបស់ព្រះជាអម្ចាស់យេហូវ៉ា។ «ខ្ញុំនឹងនាំអ្នករាល់គ្នាចេញពីកណ្ដាលវា ហើយប្រគល់អ្នករាល់គ្នាទៅក្នុងដៃរបស់មនុស្សបរទេស ហើយខ្ញុំនឹងអនុវត្តការជំនុំជម្រះនៅក្នុងចំណោមអ្នករាល់គ្នា»។ អេសេគាល ១១៖១–៩។</w:t>
      </w:r>
    </w:p>
    <w:p>
      <w:pPr>
        <w:pStyle w:val="ArticleBody"/>
        <w:jc w:val="left"/>
      </w:pPr>
      <w:r>
        <w:rPr>
          <w:rFonts w:ascii="Leelawadee UI" w:hAnsi="Leelawadee UI" w:eastAsia="Leelawadee UI" w:cs="Leelawadee UI"/>
        </w:rPr>
        <w:t>ក្រុងយេរូសាឡិមត្រូវបានកំណត់ថាជា «ឆ្នាំងដាំ» ហើយប្រជាជននៅក្នុងក្រុងយេរូសាឡិមគឺជា «សាច់» ដែលកំពុងត្រូវបានចម្អិននៅក្នុងឆ្នាំងដាំនោះ គឺជាឆ្នាំងមួយ។ ការជំនុំជម្រះលើមនុស្សអាក្រក់ ដែលត្រូវបានអនុវត្តដោយទេវតាដែលកាន់អាវុធសម្រាប់បំផ្លាញនៅក្នុងដៃរបស់ពួកគេ នៅក្នុងពេលនៃការបោះត្រាមនុស្សមួយរយសែសិបបួនពាន់នាក់ (ដ្បិតបងស្រី វ៉ៃត៍ និយាយថា ការបោះត្រានៅក្នុងអេសេគាល ជំពូក ៩ គឺដូចគ្នានឹងការបោះត្រានៅក្នុងវិវរណៈ ជំពូក ៧) រួមបញ្ចូលសេចក្តីពិតថា មនុស្សអាក្រក់ត្រូវបានដកចេញពីក្រុងយេរូសាឡិម។ នៅពេលច្បាប់ថ្ងៃអាទិត្យដែលនឹងមកដល់ឆាប់ៗនេះ ក្រុងយេរូសាឡិមខាងវិញ្ញាណនឹងត្រូវបានសម្អាត និងត្រូវបានលើកឡើងជាទង់សញ្ញាមួយខ្ពស់លើសភ្នំទាំងអស់។</w:t>
      </w:r>
    </w:p>
    <w:p>
      <w:pPr>
        <w:pStyle w:val="ArticleScripture"/>
        <w:jc w:val="left"/>
      </w:pPr>
      <w:r>
        <w:rPr>
          <w:rFonts w:ascii="Leelawadee UI" w:hAnsi="Leelawadee UI" w:eastAsia="Leelawadee UI" w:cs="Leelawadee UI"/>
        </w:rPr>
        <w:t>ហើយនៅគ្រាចុងក្រោយ នឹងកើតមានថា ភ្នំនៃព្រះវិហាររបស់ព្រះយេហូវ៉ា នឹងត្រូវបានតាំងឲ្យខ្ពស់នៅលើកំពូលភ្នំទាំងឡាយ ហើយនឹងត្រូវបានលើកឲ្យខ្ពស់ជាងទួលទាំងឡាយ; ហើយអស់ទាំងជាតិសាសន៍នឹងហូរមកកាន់ទីនោះ។ ហើយមនុស្សជាច្រើននឹងទៅ ហើយនិយាយថា មកចុះ ចូរយើងឡើងទៅកាន់ភ្នំរបស់ព្រះយេហូវ៉ា ទៅកាន់ព្រះវិហាររបស់ព្រះនៃយ៉ាកុប; ហើយទ្រង់នឹងបង្រៀនយើងអំពីផ្លូវទាំងឡាយរបស់ទ្រង់ ហើយយើងនឹងដើរតាមមាគ៌ាទាំងឡាយរបស់ទ្រង់ ដ្បិតក្រឹត្យវិន័យនឹងចេញពីស៊ីយ៉ូន ហើយព្រះបន្ទូលរបស់ព្រះយេហូវ៉ាពីក្រុងយេរូសាឡឹម។ អេសាយ ២:២, ៣។</w:t>
      </w:r>
    </w:p>
    <w:p>
      <w:pPr>
        <w:pStyle w:val="ArticleBody"/>
        <w:jc w:val="left"/>
      </w:pPr>
      <w:r>
        <w:rPr>
          <w:rFonts w:ascii="Leelawadee UI" w:hAnsi="Leelawadee UI" w:eastAsia="Leelawadee UI" w:cs="Leelawadee UI"/>
        </w:rPr>
        <w:t>ការសម្អាតដែលត្រូវបានសម្រេចសម្រាប់ក្រុងយេរូសាឡឹមនៅពេលច្បាប់ថ្ងៃអាទិត្យ ត្រូវមានន័យថា ការដកចេញនូវអាដវិនទីស្ទឡៅឌីសេ ដែលនៅសល់តែអាដវិនទីស្ទភីឡាដែលហ្វៀប៉ុណ្ណោះ។ បន្ទាប់មក រចនាសម្ព័ន្ធសាជីវកម្មផ្នែកច្បាប់ក៏ត្រូវបានបញ្ចប់ដែរ ពីព្រោះរដ្ឋាភិបាលសហរដ្ឋអាមេរិកគឺជាអង្គភាពគ្រប់គ្រងក្នុងការរៀបចំផ្នែកច្បាប់ដែលត្រូវបានបង្កើតឡើងនៅឆ្នាំ 1863 ហើយនៅពេលរដ្ឋាភិបាលសហរដ្ឋអាមេរិកអនុវត្តការរក្សាថ្ងៃអាទិត្យលើទឹកដីនោះ រចនាសម្ព័ន្ធសាជីវកម្មនៃក្រុមជំនុំអាដវិនទីស្ទថ្ងៃទីប្រាំពីរ អាចត្រូវបានរំលាយតាមផ្លូវច្បាប់ ឬក៏ប្រហែលជាឈ្មោះរបស់វាត្រូវបានប្ដូរតាមផ្លូវច្បាប់ទៅជាអ្វីមួយស្រដៀងនឹងក្រុមជំនុំអាដវិនទីស្ទថ្ងៃអាទិត្យ។</w:t>
      </w:r>
    </w:p>
    <w:p>
      <w:pPr>
        <w:pStyle w:val="ArticleBody"/>
        <w:jc w:val="left"/>
      </w:pPr>
      <w:r>
        <w:rPr>
          <w:rFonts w:ascii="Leelawadee UI" w:hAnsi="Leelawadee UI" w:eastAsia="Leelawadee UI" w:cs="Leelawadee UI"/>
        </w:rPr>
        <w:t>នៅពេលដែលពួកអាក្រក់នៅក្នុងក្រុងយេរូសាឡឹមត្រូវបានយកចេញពីឆ្នាំង ដោយពួកទេវតាបំផ្លាញ នោះក្រុមជំនុំអាដវេនទីសឡាវឌីសេអា ក៏ដល់ទីបញ្ចប់ ហើយចលនាភីឡាឌែលភា ក្លាយជាយេរូសាឡឹមខាងវិញ្ញាណ ដែលត្រូវបានលើកឡើងជាទង់សញ្ញា។ មីកា ថ្លែងទៅកាន់ពួកបុរសចាស់ទុំ ដែលអេសាយហៅថា ពួកបុរសមើលងាយ ដែលហៅពន្លឺថាងងឹត ហើយហៅងងឹតថាពន្លឺ ហើយតាមរយៈសំណួរមួយ លោកកំណត់ថា ពួកបុរសចាស់ទុំគួរតែបានស្គាល់ «សេចក្ដីជំនុំជម្រះ»។ ពួកគេគួរតែបានស្គាល់ពេលវេលានៃការយាងមកពិនិត្យរបស់ខ្លួន។</w:t>
      </w:r>
    </w:p>
    <w:p>
      <w:pPr>
        <w:pStyle w:val="ArticleScripture"/>
        <w:jc w:val="left"/>
      </w:pPr>
      <w:r>
        <w:rPr>
          <w:rFonts w:ascii="Leelawadee UI" w:hAnsi="Leelawadee UI" w:eastAsia="Leelawadee UI" w:cs="Leelawadee UI"/>
        </w:rPr>
        <w:t>ខ្ញុំក៏បាននិយាយថា សូមស្តាប់ចុះ ឱប្រមុខទាំងឡាយនៃយ៉ាកុប និងពួកមេដឹកនាំនៃវង្សអ៊ីស្រាអែលអើយ តើមិនមែនជាការសមគួរសម្រាប់អ្នករាល់គ្នាក្នុងការស្គាល់យុត្តិធម៌ទេឬ? ពួកអ្នកស្អប់អំពើល្អ ហើយស្រឡាញ់អំពើអាក្រក់ ជាពួកដែលហែកស្បែកចេញពីលើពួកគេ ហើយយកសាច់ចេញពីឆ្អឹងរបស់ពួកគេផង; ពួកដែលស៊ីសាច់របស់ប្រជារាស្ត្រខ្ញុំផង ហើយបកស្បែកចេញពីលើពួកគេផង; ពួកគេបំបាក់ឆ្អឹងរបស់ពួកគេ ហើយកាប់ជាកំណាត់ៗ ដូចជាសម្រាប់ឆ្នាំង ហើយដូចជាសាច់នៅក្នុងខ្ទះធំ។ មីកា ៣:១–៣។</w:t>
      </w:r>
    </w:p>
    <w:p>
      <w:pPr>
        <w:pStyle w:val="ArticleBody"/>
        <w:jc w:val="left"/>
      </w:pPr>
      <w:r>
        <w:rPr>
          <w:rFonts w:ascii="Leelawadee UI" w:hAnsi="Leelawadee UI" w:eastAsia="Leelawadee UI" w:cs="Leelawadee UI"/>
        </w:rPr>
        <w:t>ព្រះជាម្ចាស់បានមានបំណង ហើយនៅតែមានបំណង ឲ្យប្រជារាស្ត្ររបស់ព្រះអង្គនៅថ្ងៃចុងក្រោយ «ស្គាល់ការជំនុំជម្រះ» ហើយការជំនុំជម្រះមិនមែនជាគំនិតតែមួយដាច់ដោយឡែកនោះទេ។ វាជាប្រវត្តិសាស្ត្រដែលរីកចម្រើនទៅមុខ មានធាតុផ្សំជាច្រើន និងសញ្ញាសម្គាល់ជាក់លាក់។ វាជារយៈកាលទំនាយមួយដែលបានចាប់ផ្តើមនៅឆ្នាំ 1798 ហើយបន្តរហូតដល់ចុងបញ្ចប់នៃសហស្សវត្សរ៍។ វាមានទាំងលក្ខណៈស៊ើបអង្កេត និងលក្ខណៈអនុវត្តទោស។ វាត្រូវបានសម្រេចឡើងលើមនុស្សគ្រប់រូបដែលធ្លាប់រស់នៅលើភពផែនដីនេះ ហើយក៏លើពួកទេវតាដែលត្រូវបានបណ្តេញចេញពីស្ថានសួគ៌ផងដែរ។ រយៈកាលនានានៃការជំនុំជម្រះ គឺជាការយល់ដឹងដ៏សំខាន់ចាំបាច់សម្រាប់អ្នកស្មោះត្រង់របស់ព្រះជាម្ចាស់នៅថ្ងៃចុងក្រោយ ព្រោះចម្លើយចំពោះសំណួររបស់មីកា គឺ «បាទ/ចាស អ៊ីស្រាអែលត្រូវយល់អំពីការជំនុំជម្រះ»។</w:t>
      </w:r>
    </w:p>
    <w:p>
      <w:pPr>
        <w:pStyle w:val="ArticleBody"/>
        <w:jc w:val="left"/>
      </w:pPr>
      <w:r>
        <w:rPr>
          <w:rFonts w:ascii="Leelawadee UI" w:hAnsi="Leelawadee UI" w:eastAsia="Leelawadee UI" w:cs="Leelawadee UI"/>
        </w:rPr>
        <w:t>យេរេមាបានកំណត់ថា ពួកចាស់ទុំនៃក្រុងយេរូសាឡឹមនៅក្នុងថ្ងៃចុងក្រោយ តំណាងឲ្យចំណុចកំពូលនៃ «ការបះបោរថយក្រោយដ៏អចិន្ត្រៃយ៍» ដូចដែលត្រូវបានបង្ហាញដោយបួនជំនាន់នៃការបះបោរដែលកាន់តែកើនឡើង ហើយត្រូវបាននិមិត្តសញ្ញាដោយអំពើគួរស្អប់ខ្ពើមបួនយ៉ាងដែលកាន់តែកើនឡើងនៅក្នុងអេសេគាល ជំពូក ៨។ យេរេមាបានកំណត់ថា ពួកចាស់ទុំទាំងនោះជាប់ពាក់ព័ន្ធក្នុងវិញ្ញាណនិយម ពីព្រោះពួកគេ «ថ្វាយបង្គំ» «ព្រះអាទិត្យ ព្រះច័ន្ទ និងពលទ័ពទាំងមូលនៃស្ថានសួគ៌»។ លោកបានកំណត់ថា ពួកគេត្រូវ «ដួល ហើយមិនក្រោកឡើងវិញ» ពីព្រោះ «ពួកគេបានបដិសេធព្រះបន្ទូលនៃព្រះអម្ចាស់»។ ដោយលក្ខណៈទាំងនេះ យេរេមាបានកំណត់ថា «ប្រជាជនមិនស្គាល់សេចក្ដីជំនុំជម្រះរបស់ព្រះអម្ចាស់ទេ»។</w:t>
      </w:r>
    </w:p>
    <w:p>
      <w:pPr>
        <w:pStyle w:val="ArticleScripture"/>
        <w:jc w:val="left"/>
      </w:pPr>
      <w:r>
        <w:rPr>
          <w:rFonts w:ascii="Leelawadee UI" w:hAnsi="Leelawadee UI" w:eastAsia="Leelawadee UI" w:cs="Leelawadee UI"/>
        </w:rPr>
        <w:t>នៅគ្រានោះ ព្រះយេហូវ៉ាមានព្រះបន្ទូលថា គេនឹងយកឆ្អឹងរបស់ស្តេចទាំងឡាយនៃយូដា និងឆ្អឹងរបស់ពួកមន្ត្រីរបស់ព្រះអង្គ និងឆ្អឹងរបស់ពួកសង្ឃ និងឆ្អឹងរបស់ពួកហោរា និងឆ្អឹងរបស់អ្នកស្រុកក្រុងយេរូសាឡិម ចេញពីផ្នូររបស់ពួកគេមក។ ហើយគេនឹងបោះរាលឆ្អឹងទាំងនោះនៅមុខព្រះអាទិត្យ និងព្រះចន្ទ និងពលទ័ពទាំងអស់នៃផ្ទៃមេឃ ដែលពួកគេបានស្រឡាញ់ ហើយបានគោរពបម្រើ ហើយបានដើរតាម ហើយបានស្វែងរក ហើយបានថ្វាយបង្គំដល់នោះផង។ គេនឹងមិនប្រមូលឆ្អឹងទាំងនោះវិញទេ ហើយក៏មិនបញ្ចុះដែរ។ វានឹងក្លាយជាលាមកនៅលើផ្ទៃដី។ ហើយមនុស្សទាំងអស់ដែលសល់នៅក្នុងពូជពង្សអាក្រក់នេះ គឺអស់អ្នកដែលនៅសេសសល់ក្នុងគ្រប់ទីកន្លែងដែលយើងបានបណ្តេញពួកគេទៅនោះ នឹងជ្រើសយកសេចក្តីស្លាប់ ជាជាងជីវិត នេះជាព្រះបន្ទូលនៃព្រះយេហូវ៉ានៃពលបរិវារ។ លើសពីនេះទៀត អ្នកត្រូវនិយាយទៅកាន់ពួកគេថា ព្រះយេហូវ៉ាមានព្រះបន្ទូលដូច្នេះថា តើមនុស្សដែលដួលហើយ មិនក្រោកឡើងវិញទេឬ? តើអ្នកដែលបែរចេញទៅហើយ មិនត្រឡប់មកវិញទេឬ? ដូច្នេះ ហេតុអ្វីបានជាប្រជាជននេះ គឺក្រុងយេរូសាឡិម បានរអិលថយក្រោយដោយការបះបោរថយក្រោយជានិច្ចដូច្នេះ? ពួកគេកាន់ខ្ជាប់នូវសេចក្តីបោកបញ្ឆោត ហើយបដិសេធមិនព្រមត្រឡប់មកវិញ។ យើងបានផ្ទៀងស្តាប់ ហើយបានឮ ប៉ុន្តែពួកគេមិនបាននិយាយអ្វីដែលត្រឹមត្រូវឡើយ។ គ្មាននរណាម្នាក់ប្រែចិត្តពីអំពើអាក្រក់របស់ខ្លួន ដោយពោលថា «ខ្ញុំបានធ្វើអ្វី?» ម្នាក់ៗបានបែរទៅតាមផ្លូវរបស់ខ្លួន ដូចសេះដែលស្ទុះចូលទៅក្នុងសង្គ្រាម។ មែនហើយ សត្វកុកនៅលើមេឃស្គាល់ពេលវេលាកំណត់របស់វា ហើយសត្វព្រាបលលក និងសត្វក្រៀល និងសត្វត្រចៀកកាំ ក៏កាន់តាមរដូវនៃការមករបស់វាដែរ ប៉ុន្តែប្រជាជនរបស់យើងមិនស្គាល់សេចក្តីវិនិច្ឆ័យរបស់ព្រះយេហូវ៉ាទេ។ តើអ្នករាល់គ្នាអាចនិយាយដូចម្តេចថា “យើងមានប្រាជ្ញា ហើយក្រឹត្យវិន័យរបស់ព្រះយេហូវ៉ានៅជាមួយយើង”? មើលចុះ ពិតមែនហើយ ប៊ិចរបស់ពួកអ្នកសរសេរ បានធ្វើវាទៅជាអសារបង់ដោយឥតប្រយោជន៍។ ពួកអ្នកប្រាជ្ញបានអាម៉ាស់ ពួកគេភ័យស្លន់ស្លោ ហើយត្រូវបានចាប់យក។ មើលចុះ ពួកគេបានបដិសេធព្រះបន្ទូលរបស់ព្រះយេហូវ៉ា ហើយដូច្នេះ តើមានប្រាជ្ញាអ្វីនៅក្នុងពួកគេ? យេរេមា 8:1–9។</w:t>
      </w:r>
    </w:p>
    <w:p>
      <w:pPr>
        <w:pStyle w:val="ArticleBody"/>
        <w:jc w:val="left"/>
      </w:pPr>
      <w:r>
        <w:rPr>
          <w:rFonts w:ascii="Leelawadee UI" w:hAnsi="Leelawadee UI" w:eastAsia="Leelawadee UI" w:cs="Leelawadee UI"/>
        </w:rPr>
        <w:t>នៅក្នុងជំពូកទីប្រាំ យេរេមាកំណត់ថា អស់អ្នកដែលមិនស្គាល់ការជំនុំជម្រះរបស់ព្រះអម្ចាស់ គឺជា «មនុស្សល្ងង់»។</w:t>
      </w:r>
    </w:p>
    <w:p>
      <w:pPr>
        <w:pStyle w:val="ArticleScripture"/>
        <w:jc w:val="left"/>
      </w:pPr>
      <w:r>
        <w:rPr>
          <w:rFonts w:ascii="Leelawadee UI" w:hAnsi="Leelawadee UI" w:eastAsia="Leelawadee UI" w:cs="Leelawadee UI"/>
        </w:rPr>
        <w:t>ចូររត់ទៅមកតាមផ្លូវនានានៃក្រុងយេរូសាឡឹម ហើយមើលឥឡូវនេះ ហើយដឹង ហើយស្វែងរកនៅតាមទីលានធំៗរបស់វា ថាតើអ្នកអាចរកឃើញមនុស្សម្នាក់ឬទេ ថាមាននរណាម្នាក់ដែលប្រព្រឹត្តយុត្តិធម៌ ដែលស្វែងរកសេចក្តីពិតឬទេ; ហើយយើងនឹងអភ័យទោសដល់ក្រុងនោះ។ ហើយទោះបីពួកគេនិយាយថា «ព្រះយេហូវ៉ាមានព្រះជន្មរស់» ក៏ដោយ ច្បាស់ណាស់ ពួកគេស្បថដោយមិនពិត។ ឱ ព្រះយេហូវ៉ា តើព្រះនេត្ររបស់ទ្រង់មិនសំឡឹងមើលសេចក្តីពិតទេឬ? ទ្រង់បានវាយពួកគេ ប៉ុន្តែពួកគេមិនបានសោកសៅឡើយ; ទ្រង់បានបំផ្លាញពួកគេ ប៉ុន្តែពួកគេបានបដិសេធមិនទទួលការកែតម្រូវ: ពួកគេបានធ្វើឲ្យមុខរបស់ខ្លួនរឹងជាងថ្មដា; ពួកគេបានបដិសេធមិនព្រមត្រឡប់មកវិញ។ ដូច្នេះ ខ្ញុំបាននិយាយថា «ពិតប្រាកដណាស់ មនុស្សទាំងនេះជាមនុស្សក្រីក្រ; ពួកគេល្ងង់ខ្លៅ: ដ្បិតពួកគេមិនស្គាល់ផ្លូវរបស់ព្រះយេហូវ៉ាទេ ហើយក៏មិនស្គាល់ការវិនិច្ឆ័យរបស់ព្រះរបស់ពួកគេដែរ»។ យេរេមា ៥:១–៤។</w:t>
      </w:r>
    </w:p>
    <w:p>
      <w:pPr>
        <w:pStyle w:val="ArticleBody"/>
        <w:jc w:val="left"/>
      </w:pPr>
      <w:r>
        <w:rPr>
          <w:rFonts w:ascii="Leelawadee UI" w:hAnsi="Leelawadee UI" w:eastAsia="Leelawadee UI" w:cs="Leelawadee UI"/>
        </w:rPr>
        <w:t>ក្នុងគ្រាចុងក្រោយ អាឌ</w:t>
      </w:r>
      <w:r>
        <w:rPr>
          <w:rFonts w:ascii="Sylfaen" w:hAnsi="Sylfaen" w:eastAsia="Sylfaen" w:cs="Sylfaen"/>
        </w:rPr>
        <w:t>վեն</w:t>
      </w:r>
      <w:r>
        <w:rPr>
          <w:rFonts w:ascii="Leelawadee UI" w:hAnsi="Leelawadee UI" w:eastAsia="Leelawadee UI" w:cs="Leelawadee UI"/>
        </w:rPr>
        <w:t>ទីស៊ីមបែបឡៅឌីសេ ដែលត្រូវបានតំណាងដោយព្រហ្មចារីល្ងង់ក្នុងពាក្យប្រៀបប្រដូចអំពីព្រហ្មចារីដប់នាក់ ដែលបងស្រី White កំណត់ថាតំណាងឲ្យ «បទពិសោធន៍របស់ប្រជាជនអាឌ</w:t>
      </w:r>
      <w:r>
        <w:rPr>
          <w:rFonts w:ascii="Sylfaen" w:hAnsi="Sylfaen" w:eastAsia="Sylfaen" w:cs="Sylfaen"/>
        </w:rPr>
        <w:t>վեն</w:t>
      </w:r>
      <w:r>
        <w:rPr>
          <w:rFonts w:ascii="Leelawadee UI" w:hAnsi="Leelawadee UI" w:eastAsia="Leelawadee UI" w:cs="Leelawadee UI"/>
        </w:rPr>
        <w:t>ទីស្ទ» នោះ «មិនស្គាល់ផ្លូវរបស់ព្រះយេហូវ៉ា ឬការជំនុំជម្រះរបស់ព្រះរបស់ពួកគេឡើយ»។ នៅជំពូកបន្ទាប់ យេរេមាកំណត់ថា «ផ្លូវ» របស់ព្រះអម្ចាស់គឺជា «ផ្លូវបុរាណ» ប៉ុន្តែអាឌ</w:t>
      </w:r>
      <w:r>
        <w:rPr>
          <w:rFonts w:ascii="Sylfaen" w:hAnsi="Sylfaen" w:eastAsia="Sylfaen" w:cs="Sylfaen"/>
        </w:rPr>
        <w:t>վեն</w:t>
      </w:r>
      <w:r>
        <w:rPr>
          <w:rFonts w:ascii="Leelawadee UI" w:hAnsi="Leelawadee UI" w:eastAsia="Leelawadee UI" w:cs="Leelawadee UI"/>
        </w:rPr>
        <w:t>ទីស្ទឡៅឌីសេល្ងង់ទាំងនោះបដិសេធមិនព្រមដើរនៅក្នុងផ្លូវនោះ ឬស្តាប់តាមសំឡេងត្រែឡើយ។ «ត្រែ» ជានិមិត្តសញ្ញានៃការជំនុំជម្រះ ដែលជាការពិតហើយថា អាឌ</w:t>
      </w:r>
      <w:r>
        <w:rPr>
          <w:rFonts w:ascii="Sylfaen" w:hAnsi="Sylfaen" w:eastAsia="Sylfaen" w:cs="Sylfaen"/>
        </w:rPr>
        <w:t>վեն</w:t>
      </w:r>
      <w:r>
        <w:rPr>
          <w:rFonts w:ascii="Leelawadee UI" w:hAnsi="Leelawadee UI" w:eastAsia="Leelawadee UI" w:cs="Leelawadee UI"/>
        </w:rPr>
        <w:t>ទីស្ទឡៅឌីសេល្ងង់ទាំងនោះមិនស្គាល់នោះឡើយ។</w:t>
      </w:r>
    </w:p>
    <w:p>
      <w:pPr>
        <w:pStyle w:val="ArticleScripture"/>
        <w:jc w:val="left"/>
      </w:pPr>
      <w:r>
        <w:rPr>
          <w:rFonts w:ascii="Leelawadee UI" w:hAnsi="Leelawadee UI" w:eastAsia="Leelawadee UI" w:cs="Leelawadee UI"/>
        </w:rPr>
        <w:t>ព្រះអម្ចាស់មានព្រះបន្ទូលដូច្នេះថា៖ «ចូរឈរនៅតាមផ្លូវទាំងឡាយ ហើយមើល ហើយសួររកផ្លូវបុរាណទាំងឡាយ ថា ផ្លូវល្អនៅឯណា រួចដើរនៅក្នុងផ្លូវនោះ នោះអ្នករាល់គ្នានឹងឃើញសេចក្តីសម្រាកសម្រាប់ព្រលឹងរបស់អ្នករាល់គ្នា។ ប៉ុន្តែពួកគេបាននិយាយថា “យើងមិនដើរនៅក្នុងផ្លូវនោះទេ”។ ខ្ញុំក៏បានតែងតាំងអ្នកយាមលើអ្នករាល់គ្នាដែរ ដោយនិយាយថា “ចូរស្តាប់សំឡេងត្រែ”។ ប៉ុន្តែពួកគេបាននិយាយថា “យើងមិនស្តាប់ទេ”។ ដូច្នេះ អស់ទាំងប្រជាជាតិនានា អើយ ចូរស្តាប់ ហើយឱសន្និបាតអើយ ចូរដឹងថា មានអ្វីនៅក្នុងពួកគេ។ ផែនដីអើយ ចូរស្តាប់៖ មើល៍ ខ្ញុំនឹងនាំអំពើអាក្រក់មកលើប្រជាជននេះ គឺជាផលនៃគំនិតរបស់ពួកគេ ពីព្រោះពួកគេមិនបានស្តាប់ពាក្យរបស់ខ្ញុំ ហើយចំពោះក្រឹត្យវិន័យរបស់ខ្ញុំវិញ ពួកគេបានបដិសេធវា»។ យេរេមា ៦:១៦–១៩</w:t>
      </w:r>
    </w:p>
    <w:p>
      <w:pPr>
        <w:pStyle w:val="ArticleBody"/>
        <w:jc w:val="left"/>
      </w:pPr>
      <w:r>
        <w:rPr>
          <w:rFonts w:ascii="Leelawadee UI" w:hAnsi="Leelawadee UI" w:eastAsia="Leelawadee UI" w:cs="Leelawadee UI"/>
        </w:rPr>
        <w:t>“សេចក្តីអាក្រក់” ដែលត្រូវនាំមកលើ “ក្រុមជំនុំ” ដែលបានបដិសេធមិន “ស្តាប់សំឡេងត្រែ” ហើយមិន “ដើរ” ក្នុង “ផ្លូវបុរាណ” ដែលនៅទីនោះ “ការសម្រាក” នៃភ្លៀងចុងក្រោយនឹងត្រូវបានរកឃើញ នោះកើតឡើងនៅពេលដែល “ក្រុមជំនុំ” “បដិសេធក្រឹត្យវិន័យរបស់ទ្រង់” នៅក្នុងច្បាប់ថ្ងៃអាទិត្យដែលនឹងមកដល់ក្នុងពេលឆាប់ៗនេះ។</w:t>
      </w:r>
    </w:p>
    <w:p>
      <w:pPr>
        <w:pStyle w:val="ArticleBody"/>
        <w:jc w:val="left"/>
      </w:pPr>
      <w:r>
        <w:rPr>
          <w:rFonts w:ascii="Leelawadee UI" w:hAnsi="Leelawadee UI" w:eastAsia="Leelawadee UI" w:cs="Leelawadee UI"/>
        </w:rPr>
        <w:t>ការអនុវត្តបីជាន់របស់អេលីយ៉ាកំណត់អត្តសញ្ញាណកិច្ចការរបស់អ្នកនាំសារម្នាក់ និងចលនាមួយ នៅក្នុងសម័យនៃការជំនុំជម្រះដោយអំណាចប្រតិបត្តិ ដែលចាប់ផ្តើមនៅពេលច្បាប់ថ្ងៃអាទិត្យដែលនឹងមកដល់ក្នុងពេលឆាប់ៗ។ ដែលទាក់ទងយ៉ាងជិតស្និទ្ធនឹងការអនុវត្តបីជាន់របស់អេលីយ៉ា គឺការអនុវត្តបីជាន់របស់អ្នកនាំសារដែលរៀបចំផ្លូវសម្រាប់អ្នកនាំសារនៃសេចក្តីសញ្ញា។ ការអនុវត្តបីជាន់របស់អ្នកនាំសារដែលរៀបចំផ្លូវនេះ កំពុងកំណត់អត្តសញ្ញាណកិច្ចការមួយ ដោយអ្នកនាំសារម្នាក់ និងចលនាមួយ នៅក្នុងសម័យនៃការជំនុំជម្រះស៊ើបអង្កេត។ អ្នកនាំសារដែលរៀបចំផ្លូវ និងអេលីយ៉ា គឺជាការអនុវត្តបីជាន់ដែលទាក់ទងគ្នាយ៉ាងជិតស្និទ្ធ ដូចជាការអនុវត្តបីជាន់របស់រ៉ូម ជាមួយនឹងការអនុវត្តបីជាន់នៃការដួលរលំរបស់បាប៊ីឡូនដែរ ប៉ុន្តែវាមានភាពខុសគ្នាសំខាន់ៗដែលពាក់ព័ន្ធនឹងការជំនុំជម្រះរបស់ព្រះ។</w:t>
      </w:r>
    </w:p>
    <w:p>
      <w:pPr>
        <w:pStyle w:val="ArticleBody"/>
        <w:jc w:val="left"/>
      </w:pPr>
      <w:r>
        <w:rPr>
          <w:rFonts w:ascii="Leelawadee UI" w:hAnsi="Leelawadee UI" w:eastAsia="Leelawadee UI" w:cs="Leelawadee UI"/>
        </w:rPr>
        <w:t>ការអនុវត្តបីជាន់របស់អេលីយ៉ា និងការអនុវត្តបីជាន់របស់អ្នកនាំសារ ដែលរៀបចំផ្លូវសម្រាប់អ្នកនាំសារនៃសេចក្ដីសញ្ញា មានការភ្ជាប់ទាក់ទងនឹងកិច្ចការវិនិច្ឆ័យពីរដែលខុសគ្នា ដែលព្រះទ្រង់សម្រេចឡើង តាមរយៈអ្នកនាំសារដែលទ្រង់បានជ្រើសរើស និងតាមរយៈចលនាដែលភ្ជាប់ខ្លួនជាមួយនឹងសាររបស់អ្នកនាំសារនោះ។ កិច្ចការទាំងពីរនោះមានការភ្ជាប់ទាក់ទងនឹងអំឡុងពេលវិនិច្ឆ័យពីរដែលខុសគ្នា ទោះបីជាមានការជាន់ស្របគ្នារវាងនិមិត្តសញ្ញាទាំងឡាយក៏ដោយ។</w:t>
      </w:r>
    </w:p>
    <w:p>
      <w:pPr>
        <w:pStyle w:val="ArticleBody"/>
        <w:jc w:val="left"/>
      </w:pPr>
      <w:r>
        <w:rPr>
          <w:rFonts w:ascii="Leelawadee UI" w:hAnsi="Leelawadee UI" w:eastAsia="Leelawadee UI" w:cs="Leelawadee UI"/>
        </w:rPr>
        <w:t>កិច្ចការរបស់អេលីយ៉ាទីបី និងជាចុងក្រោយ មានទំនាក់ទំនងនឹងការវិនិច្ឆ័យប្រតិបត្តិលើសហភាពបីផ្នែកនៃបាប៊ីឡូនសម័យទំនើប ហើយកិច្ចការរបស់អ្នកនាំសារដែលរៀបចំផ្លូវ គឺមានទំនាក់ទំនងនឹងការវិនិច្ឆ័យស៊ើបអង្កេត និងការសម្អាតប្រជាជនរបស់ព្រះ។ ម៉ាឡាគី ជំពូកទីបី ត្រូវបានណែនាំចូលដោយខុងចុងក្រោយនៃជំពូកទីពីរ។</w:t>
      </w:r>
    </w:p>
    <w:p>
      <w:pPr>
        <w:pStyle w:val="ArticleScripture"/>
        <w:jc w:val="left"/>
      </w:pPr>
      <w:r>
        <w:rPr>
          <w:rFonts w:ascii="Leelawadee UI" w:hAnsi="Leelawadee UI" w:eastAsia="Leelawadee UI" w:cs="Leelawadee UI"/>
        </w:rPr>
        <w:t>អ្នករាល់គ្នាបានធ្វើឲ្យព្រះយេហូវ៉ាទ្រង់នឿយព្រួយដោយពាក្យសម្ដីរបស់អ្នករាល់គ្នា។ ទោះយ៉ាងនោះ អ្នករាល់គ្នានៅតែពោលថា «តើក្នុងការអ្វីដែលយើងបានធ្វើឲ្យទ្រង់នឿយព្រួយ?» គឺនៅពេលដែលអ្នករាល់គ្នាពោលថា «អស់អ្នកដែលប្រព្រឹត្តអំពើអាក្រក់ជាមនុស្សល្អនៅក្នុងព្រះនេត្ររបស់ព្រះយេហូវ៉ា ហើយទ្រង់សព្វព្រះទ័យនឹងពួកគេ» ឬថា «តើព្រះនៃការជំនុំជម្រះនៅឯណា?» មើល៍ ខ្ញុំនឹងចាត់អ្នកនាំសាររបស់ខ្ញុំ ហើយគាត់នឹងរៀបចំផ្លូវនៅមុខខ្ញុំ ហើយព្រះអម្ចាស់ដែលអ្នករាល់គ្នាស្វែងរក នឹងយាងមកព្រះវិហាររបស់ទ្រង់ភ្លាមៗ គឺជាអ្នកនាំសារនៃសេចក្ដីសញ្ញា ដែលអ្នករាល់គ្នារីករាយនឹងគាត់។ មើល៍ ទ្រង់នឹងយាងមក នេះជាព្រះបន្ទូលរបស់ព្រះយេហូវ៉ានៃពួកពលបរិវារ។ ប៉ុន្តែ តើនរណាអាចទ្រាំទ្រនៅថ្ងៃនៃការយាងមករបស់ទ្រង់បាន? ហើយតើនរណាអាចឈរបាននៅពេលទ្រង់លេចមក? ដ្បិតទ្រង់ប្រៀបដូចជាភ្លើងរបស់អ្នកចម្រាញ់ ហើយដូចជាសាប៊ូរបស់អ្នកបោកសម្លៀកបំពាក់។ ទ្រង់នឹងគង់អង្គដូចជាអ្នកចម្រាញ់ និងអ្នកសម្អាតប្រាក់ ហើយទ្រង់នឹងសម្អាតពួកកូនចៅលេវី ហើយជម្រះពួកគេដូចជាមាស និងប្រាក់ ដើម្បីឲ្យពួកគេថ្វាយតង្វាយដល់ព្រះយេហូវ៉ាដោយសេចក្ដីសុចរិត។ នោះតង្វាយរបស់យូដា និងក្រុងយេរូសាឡឹមនឹងជាទីគាប់ព្រះហឫទ័យដល់ព្រះយេហូវ៉ា ដូចក្នុងគ្រាពីដើម និងដូចក្នុងឆ្នាំកាលមុនៗ។ ម៉ាឡាគី 2:17–3:4។</w:t>
      </w:r>
    </w:p>
    <w:p>
      <w:pPr>
        <w:pStyle w:val="ArticleBody"/>
        <w:jc w:val="left"/>
      </w:pPr>
      <w:r>
        <w:rPr>
          <w:rFonts w:ascii="Leelawadee UI" w:hAnsi="Leelawadee UI" w:eastAsia="Leelawadee UI" w:cs="Leelawadee UI"/>
        </w:rPr>
        <w:t>នៅគ្រាចុងក្រោយ តាមសក្ខីកម្មរបស់ម៉ាឡាគី ព្រះជាម្ចាស់ទ្រង់នឿយណាយដោយសារអាដ</w:t>
      </w:r>
      <w:r>
        <w:rPr>
          <w:rFonts w:ascii="Sylfaen" w:hAnsi="Sylfaen" w:eastAsia="Sylfaen" w:cs="Sylfaen"/>
        </w:rPr>
        <w:t>վեն</w:t>
      </w:r>
      <w:r>
        <w:rPr>
          <w:rFonts w:ascii="Leelawadee UI" w:hAnsi="Leelawadee UI" w:eastAsia="Leelawadee UI" w:cs="Leelawadee UI"/>
        </w:rPr>
        <w:t>ទីស៊មឡាអូឌីសេ ដែលជាប់ខ្ជាប់នឹងការបះបោរឆ្នាំ 1888។ ការបះបោរឆ្នាំ 1888 នោះ ត្រូវបានតំណាងជាមុនដោយការបះបោររបស់កូរ៉េ ដាថាន និងអាប៊ីរ៉ាម ហើយអំណះអំណាងខាងលទ្ធិរបស់ការបះបោររបស់កូរ៉េ គឺថា តើអ្នកដែលប្រព្រឹត្តអំពើអាក្រក់ នៅតែជាមនុស្សសុចរិតនៅចំពោះព្រះភក្ត្រព្រះអម្ចាស់ឬទេ។</w:t>
      </w:r>
    </w:p>
    <w:p>
      <w:pPr>
        <w:pStyle w:val="ArticleScripture"/>
        <w:jc w:val="left"/>
      </w:pPr>
      <w:r>
        <w:rPr>
          <w:rFonts w:ascii="Leelawadee UI" w:hAnsi="Leelawadee UI" w:eastAsia="Leelawadee UI" w:cs="Leelawadee UI"/>
        </w:rPr>
        <w:t>កូរ៉ា ជាកូនរបស់អ៊ីសហារ កូនរបស់កូហាត កូនរបស់លេវី ហើយដាថាន និងអាប៊ីរ៉ាម ជាកូនរបស់អេលាប និងអូន ជាកូនរបស់ពេលេត ដែលជាពូជពង្សរបស់រូបេន បាននាំគ្នាយកមនុស្សមក។ ហើយពួកគេបានក្រោកឡើងនៅចំពោះមុខម៉ូសេ ជាមួយនឹងពួកកូនចៅអ៊ីស្រាអែលខ្លះៗ ចំនួនពីររយហាសិបនាក់ ជាមេដឹកនាំនៃសហគមន៍ ជាមនុស្សមានឈ្មោះល្បីក្នុងចំណោមជំនុំ ជាមនុស្សមានកិត្តិស័ព្ទ។ ហើយពួកគេបានប្រមូលផ្ដុំគ្នាទាស់ប្រឆាំងនឹងម៉ូសេ និងអើរ៉ុន ហើយបាននិយាយទៅកាន់អ្នកទាំងពីរថា៖ «អ្នកទាំងពីរយកអំណាចលើខ្លួនច្រើនពេកហើយ ដ្បិតសហគមន៍ទាំងមូលសុទ្ធតែបរិសុទ្ធ គឺគ្រប់គ្នាទាំងអស់ ហើយព្រះយេហូវ៉ាស្ថិតនៅកណ្ដាលពួកគេ។ ដូច្នេះ ហេតុអ្វីបានជាអ្នកទាំងពីរលើកខ្លួនឡើងលើសជំនុំរបស់ព្រះយេហូវ៉ា?» ជនគណនា ១៦៖១–៣</w:t>
      </w:r>
    </w:p>
    <w:p>
      <w:pPr>
        <w:pStyle w:val="ArticleBody"/>
        <w:jc w:val="left"/>
      </w:pPr>
      <w:r>
        <w:rPr>
          <w:rFonts w:ascii="Leelawadee UI" w:hAnsi="Leelawadee UI" w:eastAsia="Leelawadee UI" w:cs="Leelawadee UI"/>
        </w:rPr>
        <w:t>នៅក្នុងថ្ងៃចុងក្រោយ ព្រះទ្រង់នឿយព្រះទ័យចំពោះអាឌវិនទីស៊ីមបែបឡាវឌីសេ ដែលកាន់ខ្ជាប់នូវការបះបោរនៃឆ្នាំ 1957 ដែលគ្រាន់តែជាការសម្ដែងចេញនៃការបះបោរនៃឆ្នាំ 1888 ដែលត្រូវបានដាក់បញ្ចូលទៅក្នុងសេចក្ដីថ្លែងការណ៍ផ្លូវការ។ សៀវភៅ Questions on Doctrine បានបញ្ចូលការបះបោរនៃឆ្នាំ 1888 ឲ្យស្ថិតជាអចិន្ត្រៃយ៍ ដែលជាការធ្វើឡើងវិញនៃការបះបោររបស់កូរ៉ា ដាថាន និងអាប៊ីរ៉ាម តាមទីបន្ទាល់របស់ទេវតាដែលបានណែនាំបងស្រី White ថា នាងត្រូវតែស្នាក់នៅក្នុងសន្និសីទឆ្នាំ 1888 ដើម្បីកត់ត្រាការធ្វើឡើងវិញនៃប្រវត្តិសាស្ត្រនៃការបះបោររបស់កូរ៉ា។ បុរសមានកេរ្តិ៍ឈ្មោះចំនួនពីររយហាសិបនាក់បានប្រមូលផ្តុំគ្នាជាមួយកូរ៉ា ដាថាន និងអាប៊ីរ៉ាម ទាស់នឹងលោកម៉ូសេ ដែលជាតំណាងរបស់ព្រះ នៅក្នុងការបះបោរនោះ។</w:t>
      </w:r>
    </w:p>
    <w:p>
      <w:pPr>
        <w:pStyle w:val="ArticleBody"/>
        <w:jc w:val="left"/>
      </w:pPr>
      <w:r>
        <w:rPr>
          <w:rFonts w:ascii="Leelawadee UI" w:hAnsi="Leelawadee UI" w:eastAsia="Leelawadee UI" w:cs="Leelawadee UI"/>
        </w:rPr>
        <w:t>បុរសម្ភៃប្រាំនាក់ដែលក្រាបថ្វាយព្រះអាទិត្យនៅក្នុងអេសេគាល ជំពូក ៨ តំណាងឲ្យមួយភាគដប់ ឬមួយទសភាគ នៃបុរសពីររយហាសិបនាក់ដែលបានថ្វាយគ្រឿងក្រអូបក្នុងការបះបោររបស់កូរ៉ា ដាថាន និងអាប៊ីរ៉ាម ដែលជានិមិត្តរូបនៃមេដឹកនាំនៃការបះបោរនៅឆ្នាំ 1888 ហើយការបះបោរខាងគោលលទ្ធិរបស់ពួកគេត្រូវបានធ្វើឲ្យមានទម្រង់ផ្លូវការនៅឆ្នាំ 1957 ដោយការបោះពុម្ពសៀវភៅ Questions on Doctrine។</w:t>
      </w:r>
    </w:p>
    <w:p>
      <w:pPr>
        <w:pStyle w:val="ArticleBody"/>
        <w:jc w:val="left"/>
      </w:pPr>
      <w:r>
        <w:rPr>
          <w:rFonts w:ascii="Leelawadee UI" w:hAnsi="Leelawadee UI" w:eastAsia="Leelawadee UI" w:cs="Leelawadee UI"/>
        </w:rPr>
        <w:t>ការបះបោររបស់កូរេ ដាថាន និងអាប៊ីរ៉ាម បានបដិសេធ “សេចក្តីជំនុំជម្រះ” ដែលព្រះបានប្រកាសរួចហើយ ដោយកំណត់ឲ្យពួកគេវង្វេងនៅក្នុងទីរហោស្ថានអស់រយៈពេលសែសិបឆ្នាំ។ អាដវេនទីសម៍លាវឌីសេបានចាប់ផ្ដើមវង្វេងនៅក្នុងទីរហោស្ថាននៃលាវឌីសេ នៅឆ្នាំ 1863 បន្ទាប់ពីពួកគេបានបដិសេធសារលាវឌីសេ ដែលត្រូវបាននាំមកនៅឆ្នាំ 1856 ដែលបានបង្កឲ្យមានសេចក្តីជំនុំជម្រះឲ្យវង្វេងនៅក្នុងទីរហោស្ថានអស់ជាច្រើនឆ្នាំទៀត ដោយសារការខ្វះសេចក្តីជំនឿរបស់ពួកគេ។ នៅក្នុងការបះបោរឆ្នាំ 1888 ពួកគេនៅតែមិនព្រមទទួលយកសារលាវឌីសេ ដែលត្រូវបាននាំមកដោយអែលឌើរ Jones និង Waggoner។</w:t>
      </w:r>
    </w:p>
    <w:p>
      <w:pPr>
        <w:pStyle w:val="ArticleBody"/>
        <w:jc w:val="left"/>
      </w:pPr>
      <w:r>
        <w:rPr>
          <w:rFonts w:ascii="Leelawadee UI" w:hAnsi="Leelawadee UI" w:eastAsia="Leelawadee UI" w:cs="Leelawadee UI"/>
        </w:rPr>
        <w:t>អ្នកដែលបានបះបោរនៅឆ្នាំ 1888 មិនត្រឹមតែបានបដិសេធអំណាចខាងវិញ្ញាណរបស់អែលឌើរ Jones និង Waggoner ប៉ុណ្ណោះទេ ប៉ុន្តែក៏បានបដិសេធអំណាចរបស់ព្យាការីស្ត្រី Ellen White និងអំណាចរបស់ព្រះវិញ្ញាណបរិសុទ្ធផងដែរ ពីព្រោះពួកគេបានប្រព្រឹត្តតាមគំនិតដែលថា ក្រុមជំនុំទាំងមូលសុទ្ធតែបរិសុទ្ធស្មើគ្នា។</w:t>
      </w:r>
    </w:p>
    <w:p>
      <w:pPr>
        <w:pStyle w:val="ArticleBody"/>
        <w:jc w:val="left"/>
      </w:pPr>
      <w:r>
        <w:rPr>
          <w:rFonts w:ascii="Leelawadee UI" w:hAnsi="Leelawadee UI" w:eastAsia="Leelawadee UI" w:cs="Leelawadee UI"/>
        </w:rPr>
        <w:t>នៅឆ្នាំ 1863 ពួកគេបានវិលត្រឡប់ទៅបរិភោគអាហារជាមួយនឹងហោរាក្លែងក្លាយនៃបេតអែល ហើយដោយការធ្វើដូច្នោះ នៅទីបំផុតពួកគេបានទទួលយកនិយមន័យនៃសេចក្ដីសង្គ្រោះ ដែលត្រូវបានតំណាងដោយការបះបោររបស់កូរ៉ា បន្ទាប់មកក៏បានតម្កល់ទុកជាផ្លូវការនូវគោលលទ្ធិក្លែងក្លាយនោះក្នុងសៀវភៅ Questions on Doctrine។ គោលលទ្ធិនោះគឺជានិយមន័យក្លែងក្លាយនៃ “ការរាប់ជាសុចរិតដោយសេចក្ដីជំនឿ”។</w:t>
      </w:r>
    </w:p>
    <w:p>
      <w:pPr>
        <w:pStyle w:val="ArticleBody"/>
        <w:jc w:val="left"/>
      </w:pPr>
      <w:r>
        <w:rPr>
          <w:rFonts w:ascii="Leelawadee UI" w:hAnsi="Leelawadee UI" w:eastAsia="Leelawadee UI" w:cs="Leelawadee UI"/>
        </w:rPr>
        <w:t>ការបះបោរនៃឆ្នាំ 1863 គឺជាការចាប់ផ្តើមនៃការបដិសេធត្បូងមានតម្លៃរបស់ Miller ដែលត្រូវបានឆ្លុះបញ្ចាំងលើតារាងទាំងពីររបស់ហាបាគុក។ នៅក្នុងហាបាគុក ជំពូកទីពីរ “ការជជែកដេញដោល” នៃខទីមួយ ទីបំផុតបានបង្កើតអ្នកថ្វាយបង្គំពីរប្រភេទ ដែលត្រូវបានបង្ហាញឲ្យឃើញតាមរយៈការមិនយល់ស្របរបស់ពួកគេចំពោះសារដែលបានពន្យារពេល។</w:t>
      </w:r>
    </w:p>
    <w:p>
      <w:pPr>
        <w:pStyle w:val="ArticleScripture"/>
        <w:jc w:val="left"/>
      </w:pPr>
      <w:r>
        <w:rPr>
          <w:rFonts w:ascii="Leelawadee UI" w:hAnsi="Leelawadee UI" w:eastAsia="Leelawadee UI" w:cs="Leelawadee UI"/>
        </w:rPr>
        <w:t>មើលចុះ ព្រលឹងរបស់អ្នកដែលមានចិត្តអួតអាង មិនទៀងត្រង់នៅក្នុងគាត់ទេ ប៉ុន្តែ មនុស្សសុចរិត នឹងរស់ដោយសារជំនឿរបស់ខ្លួន។ ហាបាគុក ២:៤។</w:t>
      </w:r>
    </w:p>
    <w:p>
      <w:pPr>
        <w:pStyle w:val="ArticleBody"/>
        <w:jc w:val="left"/>
      </w:pPr>
      <w:r>
        <w:rPr>
          <w:rFonts w:ascii="Leelawadee UI" w:hAnsi="Leelawadee UI" w:eastAsia="Leelawadee UI" w:cs="Leelawadee UI"/>
        </w:rPr>
        <w:t>“ជំនឿ” របស់ “មនុស្សសុចរិត” ក្នុង “ការតវ៉ា” នៃហាបាគុក ជំពូកទីពីរ មានមូលដ្ឋានលើ “និមិត្ត” ដែលត្រូវបានសរសេរយ៉ាងច្បាស់លាស់លើបន្ទះ។ ក្នុងការបះបោរឆ្នាំ 1863 ជំហានដំបូងនៃការដកចេញនូវអ្វីដែលបានសរសេរលើបន្ទះ ត្រូវបានសម្រេចដោយអ្នកទាំងនោះដែលលែងមានជំនឿរបស់ “មនុស្សសុចរិត” ទៀតហើយ។ ការបះបោរឆ្នាំ 1863 បានតំណាងឲ្យគ្រាប់ពូជដំបូងនៃការបះបោរ ដែលនៅទីបំផុតនឹងតម្កល់និយមន័យក្លែងក្លាយមួយនៃលទ្ធិសាស្ត្រអំពីការរាប់ជាសុចរិតដោយជំនឿ ក្នុងឆ្នាំ 1957។</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«ព្រះអម្ចាស់ ក្នុងព្រះមេត្តាករុណាដ៏ធំរបស់ទ្រង់ បានផ្ញើសារដ៏មានតម្លៃបំផុតមួយមកកាន់ប្រជារាស្ត្ររបស់ទ្រង់ តាមរយៈពួកអែលឌើរ Waggoner និង Jones។ សារនេះមានបំណងនាំឲ្យពិភពលោកបានឃើញយ៉ាងលេចធ្លោជាងមុន ព្រះអង្គសង្គ្រោះដែលត្រូវបានលើកតម្កើង គឺជាយញ្ញបូជាសម្រាប់អំពើបាបរបស់ពិភពលោកទាំងមូល។ វាបានបង្ហាញអំពីការរាប់ជាសុចរិតដោយសារជំនឿលើព្រះអ្នកធានា; វាបានអញ្ជើញមនុស្សទាំងឡាយឲ្យទទួលយកសេចក្តីសុចរិតរបស់ព្រះគ្រីស្ទ ដែលត្រូវបានសម្តែងឲ្យឃើញនៅក្នុងការគោរពតាមបទបញ្ញត្តិទាំងអស់របស់ព្រះ។ មនុស្សជាច្រើនបានបាត់បង់ការយល់ឃើញអំពីព្រះយេស៊ូវ។ ពួកគេត្រូវការឲ្យភ្នែករបស់ខ្លួនត្រូវបានដឹកនាំទៅកាន់ព្រះបុគ្គលដ៏ទេវភាពរបស់ទ្រង់ គុណសម្បត្តិរបស់ទ្រង់ និងសេចក្តីស្រឡាញ់ដែលមិនប្រែប្រួលរបស់ទ្រង់ចំពោះគ្រួសារមនុស្សជាតិ។ អំណាចទាំងអស់ត្រូវបានប្រទានដល់ក្នុងព្រះហស្តរបស់ទ្រង់ ដើម្បីឲ្យទ្រង់អាចចែកចាយអំណោយដ៏សម្បូរបែបដល់មនុស្ស ដោយប្រគល់អំណោយដ៏មានតម្លៃមិនអាចកាត់ថ្លៃបាន គឺសេចក្តីសុចរិតរបស់ទ្រង់ផ្ទាល់ ដល់ភ្នាក់ងារមនុស្សដែលអស់សង្ឃឹមក្នុងខ្លួនឯង។ នេះហើយជាសារដែលព្រះបានបង្គាប់ឲ្យប្រកាសដល់ពិភពលោក។ នេះគឺជាសាររបស់ទេវតាទីបី ដែលត្រូវប្រកាសដោយសំឡេងយ៉ាងខ្លាំង ហើយអមដោយការចាក់បង្ហូរព្រះវិញ្ញាណរបស់ទ្រង់ក្នុងខ្នាតដ៏ធំ។» Testimonies to Ministers, 91.</w:t>
      </w:r>
    </w:p>
    <w:p>
      <w:pPr>
        <w:pStyle w:val="ArticleScripture"/>
        <w:jc w:val="left"/>
      </w:pPr>
      <w:r>
        <w:rPr>
          <w:rFonts w:ascii="Leelawadee UI" w:hAnsi="Leelawadee UI" w:eastAsia="Leelawadee UI" w:cs="Leelawadee UI"/>
        </w:rPr>
        <w:t>«សេចក្តីពិតសម្រាប់សម័យនេះ គឺជាសាររបស់ទេវតាទីបី ដែលត្រូវប្រកាសដោយសំឡេងខ្លាំង មានន័យថា ដោយអំណាចកាន់តែកើនឡើង ខណៈដែលយើងខិតជិតដល់ការសាកល្បងចុងក្រោយដ៏ធំនោះ»។ The 1888 Materials, 1710.</w:t>
      </w:r>
    </w:p>
    <w:p>
      <w:pPr>
        <w:pStyle w:val="ArticleScripture"/>
        <w:jc w:val="left"/>
      </w:pPr>
      <w:r>
        <w:rPr>
          <w:rFonts w:ascii="Leelawadee UI" w:hAnsi="Leelawadee UI" w:eastAsia="Leelawadee UI" w:cs="Leelawadee UI"/>
        </w:rPr>
        <w:t>«ពេលវេលានៃការសាកល្បងកំពុងស្ថិតនៅចំពោះមុខយើងហើយ ពីព្រោះសម្រែកខ្លាំងរបស់ទេវតាទីបីបានចាប់ផ្ដើមរួចហើយ ក្នុងការបើកសម្ដែងអំពីសេចក្ដីសុចរិតរបស់ព្រះគ្រីស្ទ គឺជាព្រះប្រោសលោះដែលអត់ទោសបាប។ នេះគឺជាការចាប់ផ្ដើមនៃពន្លឺរបស់ទេវតានោះ ដែលសិរីល្អរបស់ទេវតានោះនឹងបំពេញផែនដីទាំងមូល»។ Selected Messages, book 1, 362.</w:t>
      </w:r>
    </w:p>
    <w:p>
      <w:pPr>
        <w:pStyle w:val="ArticleScripture"/>
        <w:jc w:val="left"/>
      </w:pPr>
      <w:r>
        <w:rPr>
          <w:rFonts w:ascii="Leelawadee UI" w:hAnsi="Leelawadee UI" w:eastAsia="Leelawadee UI" w:cs="Leelawadee UI"/>
        </w:rPr>
        <w:t>«ភ្លៀងចុងក្រោយនឹងធ្លាក់មកលើប្រជាជនរបស់ព្រះ។ ទេវតាមួយដ៏មានអំណាចនឹងចុះមកពីស្ថានសួគ៌ ហើយផែនដីទាំងមូលនឹងត្រូវបានបំភ្លឺដោយសិរីល្អរបស់ទ្រង់»។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កៅសិបប្រាំបួន</dc:title>
  <dc:subject>ថ្ងៃ​ចុង​ក្រោយ និង​ការ​ជំនុំ​ជម្រះ​របស់​ព្រះ៖ ការ​បើក​សម្ដែង​នូវ​ការ​យល់​ឃើញ​ខាង​ទំនាយ</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