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ប្រវត្តិលាក់កំបាំងនៃខទីសែសិប — លេខម្ភៃប្រាំបួន</w:t>
      </w:r>
    </w:p>
    <w:p>
      <w:pPr>
        <w:pStyle w:val="ArticleSubtitle"/>
        <w:jc w:val="left"/>
      </w:pPr>
      <w:r>
        <w:rPr>
          <w:rFonts w:ascii="Leelawadee UI" w:hAnsi="Leelawadee UI" w:eastAsia="Leelawadee UI" w:cs="Leelawadee UI"/>
        </w:rPr>
        <w:t>អេសេគាល លេខ ដប់</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2026-08-31</w:t>
      </w:r>
    </w:p>
    <w:p>
      <w:pPr>
        <w:pStyle w:val="ArticleBody"/>
        <w:jc w:val="left"/>
      </w:pPr>
      <w:r>
        <w:rPr>
          <w:rFonts w:ascii="Leelawadee UI" w:hAnsi="Leelawadee UI" w:eastAsia="Leelawadee UI" w:cs="Leelawadee UI"/>
        </w:rPr>
        <w:t>នៅក្នុងសៀវភៅអេសេគាល មានខ្សែនៃព្រះបន្ទូលទំនាយ និងសេចក្តីពិតដ៏អស្ចារ្យ និងសំខាន់ៗជាច្រើន។ ក្នុងចំណោមរូបភាពទាំងឡាយក្នុងព្រះគម្ពីរអំពីពួកហោរានៅក្នុងព្រះវិហារ អេសេគាលគឺជាអ្នកដែលលើសអ្នកដទៃទាំងអស់ក្នុងការកំណត់អត្តសញ្ញាណ «កង់នៅក្នុងកង់»។ តាមបងប្អូនស្រី វ៉ៃត៍ កង់ទាំងនោះតំណាងឲ្យអន្តរកម្មដ៏ស្មុគស្មាញនៃសកម្មភាពមនុស្ស ដែលបង្ហាញលំដាប់នៃព្រឹត្តិការណ៍នៅក្នុងសម័យភ្លៀងចុងក្រោយ។ ព្រឹត្តិការណ៍ទាំងនោះត្រូវបានហោរាតំណាងបង្ហាញ នៅពេលដែលគាត់បានក្លាយជាផ្នែកមួយនៃទំនាយក្នុងរឿងប្រៀបប្រដូចដែលសម្ដែងចេញជាសកម្មភាព ដូចជានៅពេលដែលអេសេគាលដេកលើចំហៀងឆ្វេងរបស់ខ្លួន ហើយបន្ទាប់មកលើចំហៀងស្តាំរបស់ខ្លួន ក្នុងរូបភាពនៅជំពូកទីបួនអំពីការឡោមព័ទ្ធក្រុងយេរូសាឡឹម។ ក៏មានកាលបរិច្ឆេទជាក់លាក់ចំនួនដប់បីផងដែរ ដែលគូសបញ្ជាក់ប្រវត្តិរបស់អេសេគាល ហើយដោយធ្វើដូច្នេះ វាផ្ដល់នូវសញ្ញាសម្គាល់តាមផ្លូវនៃអំឡុងពេលភ្លៀងចុងក្រោយ នៅពេលដែលមួយសែនបួនម៉ឺនបួនពាន់នាក់ត្រូវបានបោះត្រា។ មានសេចក្តីពិតដែលត្រូវបានបញ្ជូនមក មិនមែនតែតាមរយៈកាលបរិច្ឆេទប៉ុណ្ណោះទេ ប៉ុន្តែក៏តាមរយៈលេខដូចជា ដប់ប្រាំពីរ ដប់ប្រាំបួន ម្ភៃប្រាំ ចិតសិប សែសិប បួនរយកៅសិប ហើយជាការពិតណាស់ សាមសិប។ លេខមួយទៀតដែលប្រហែលជាជាលេខសំខាន់បំផុតនៅក្នុងសៀវភៅអេសេគាល គឺលេខមួយរយហាសិប។ ទោះយ៉ាងណា លេខមួយរយហាសិបមិនត្រូវបានរកឃើញនៅក្នុងសៀវភៅអេសេគាលទេ។ ទោះជាយ៉ាងនោះក៏ដោយ បន្ទាត់លើបន្ទាត់—វានៅទីនោះ។</w:t>
      </w:r>
    </w:p>
    <w:p>
      <w:pPr>
        <w:pStyle w:val="ArticleBody"/>
        <w:jc w:val="left"/>
      </w:pPr>
      <w:r>
        <w:rPr>
          <w:rFonts w:ascii="Leelawadee UI" w:hAnsi="Leelawadee UI" w:eastAsia="Leelawadee UI" w:cs="Leelawadee UI"/>
        </w:rPr>
        <w:t>ចំនួនមួយរយហាសិប ត្រូវបានបង្កប់ជាសេចក្ដីទំនាយនៅក្នុងបន្ទាត់នៃការឡោមព័ទ្ធ ហើយការឡោមព័ទ្ធនោះជាបន្ទាត់ទំនាយមួយដាច់ដោយឡែក; ឬបើអ្នកចង់និយាយ ការឡោមព័ទ្ធនោះគឺជាកង់មួយ។ បន្ទាត់ទំនាយនៃប្រវត្តិសាស្ត្រមួយ តែងតែមានអាល់ហ្វា និងអូមេហ្គា ហើយដោយធ្វើដូច្នេះ លក្ខណៈរបស់អាល់ហ្វា និងអូមេហ្គា ត្រូវតែបានតំណាងនៅដើម និងចុងនៃបន្ទាត់នោះ បើមិនដូច្នោះទេ វាមិនមែនជាបន្ទាត់ទេ។ ព្រឹត្តិការណ៍អាល់ហ្វានៃការឡោមព័ទ្ធ គឺជាមរណភាពរបស់ភរិយាអេសេគាល ហើយចុងបញ្ចប់នៃការឡោមព័ទ្ធ គឺជាមរណភាពរបស់កូនក្រមុំរបស់ព្រះគ្រីស្ទ ដូចដែលត្រូវបានតំណាងដោយការបំផ្លាញក្រុងយេរូសាឡឹម។</w:t>
      </w:r>
    </w:p>
    <w:p>
      <w:pPr>
        <w:pStyle w:val="ArticleScripture"/>
        <w:jc w:val="left"/>
      </w:pPr>
      <w:r>
        <w:rPr>
          <w:rFonts w:ascii="Leelawadee UI" w:hAnsi="Leelawadee UI" w:eastAsia="Leelawadee UI" w:cs="Leelawadee UI"/>
        </w:rPr>
        <w:t>ខ្ញុំយ៉ូហានបានឃើញក្រុងបរិសុទ្ធ គឺយេរូសាឡឹមថ្មី ចុះមកពីព្រះចេញពីស្ថានសួគ៌ ដោយបានរៀបចំទុកដូចជាកូនក្រមុំដែលតុបតែងខ្លួនសម្រាប់ប្តីរបស់នាង។ ហើយខ្ញុំបានឮសំឡេងយ៉ាងខ្លាំងមួយចេញពីស្ថានសួគ៌ថា មើល៍ ត្រសាលរបស់ព្រះស្ថិតនៅជាមួយមនុស្សទាំងឡាយ ហើយទ្រង់នឹងគង់នៅជាមួយពួកគេ ហើយពួកគេនឹងបានជារាស្ត្ររបស់ទ្រង់ ហើយព្រះទ្រង់ផ្ទាល់នឹងគង់នៅជាមួយពួកគេ ហើយនឹងធ្វើជាព្រះរបស់ពួកគេ។ ព្រះនឹងជូតអស់ទាំងទឹកភ្នែកចេញពីភ្នែករបស់ពួកគេ ហើយនឹងលែងមានសេចក្តីស្លាប់ទៀត ក៏គ្មានសេចក្តីទុក្ខព្រួយ ឬការយំសោក ឬការឈឺចាប់ទៀតដែរ ដ្បិតអ្វីៗពីមុនបានកន្លងផុតទៅហើយ។ ហើយព្រះអង្គដែលគង់លើបល្ល័ង្កមានព្រះបន្ទូលថា មើល៍ យើងធ្វើអ្វីៗទាំងអស់ឲ្យថ្មី។ ហើយទ្រង់មានព្រះបន្ទូលមកខ្ញុំថា ចូរសរសេរចុះ ដ្បិតពាក្យទាំងនេះពិត និងស្មោះត្រង់។ ហើយទ្រង់មានព្រះបន្ទូលមកខ្ញុំទៀតថា ការទាំងនេះបានសម្រេចហើយ។ យើងជាអាល់ហ្វា និងអូមេហ្គា ជាដើម និងជាចុង។ អ្នកណាដែលស្រេក យើងនឹងឲ្យអ្នកនោះផឹកពីប្រភពទឹកនៃជីវិតដោយឥតគិតថ្លៃ។ អ្នកណាដែលឈ្នះ នឹងទទួលមរតកនូវអ្វីៗទាំងអស់ ហើយយើងនឹងធ្វើជាព្រះរបស់អ្នកនោះ ហើយអ្នកនោះនឹងបានជាកូនរបស់យើង។ ប៉ុន្តែ ពួកកំសាក ពួកមិនជឿ ពួកគួរស្អប់ខ្ពើម ពួកឃាតករ ពួកប្រព្រឹត្តអំពើប្រាសចាកសីលធម៌ខាងផ្លូវភេទ ពួកអ្នកប្រើអំពើអបិយជំនឿ ពួកថ្វាយបង្គំរូបព្រះក្លែងក្លាយ និងពួកអ្នកកុហកទាំងអស់ នឹងបានចំណែករបស់ពួកគេនៅក្នុងបឹងដែលឆេះដោយភ្លើង និងស្ពាន់ធ័រ ដែលជាសេចក្តីស្លាប់ទីពីរ។ ហើយទេវតាម្នាក់ក្នុងចំណោមទេវតាទាំងប្រាំពីរ ដែលមានចានទាំងប្រាំពីរពេញដោយគ្រោះកាចចុងក្រោយទាំងប្រាំពីរ បានមកឯខ្ញុំ ហើយនិយាយជាមួយខ្ញុំថា ចូរមកទីនេះ ខ្ញុំនឹងបង្ហាញអ្នកឲ្យឃើញកូនក្រមុំ គឺជាភរិយារបស់កូនចៀម។ វិវរណៈ 21:2–9។</w:t>
      </w:r>
    </w:p>
    <w:p>
      <w:pPr>
        <w:pStyle w:val="ArticleBody"/>
        <w:jc w:val="left"/>
      </w:pPr>
      <w:r>
        <w:rPr>
          <w:rFonts w:ascii="Leelawadee UI" w:hAnsi="Leelawadee UI" w:eastAsia="Leelawadee UI" w:cs="Leelawadee UI"/>
        </w:rPr>
        <w:t>ប្រពន្ធរបស់អេសេគាលបានស្លាប់នៅដើមការឡោមព័ទ្ធ ហើយនៅទីនោះ នាងត្រូវបានសម្គាល់ថាជា «អ្វីដែលជាទីប្រាថ្នានៃ» «ភ្នែក» របស់អេសេគាល ហើយក្នុងការបំផ្លាញក្រុងយេរូសាឡឹមដែលបានរៀបរាប់ក្នុងជំពូកដដែល ក្រុងយេរូសាឡឹមត្រូវបានសម្គាល់ថាជា «អ្វីដែលជាទីប្រាថ្នា» នៃ «ភ្នែក» របស់អ៊ីស្រាអែល។</w:t>
      </w:r>
    </w:p>
    <w:p>
      <w:pPr>
        <w:pStyle w:val="ArticleScripture"/>
        <w:jc w:val="left"/>
      </w:pPr>
      <w:r>
        <w:rPr>
          <w:rFonts w:ascii="Leelawadee UI" w:hAnsi="Leelawadee UI" w:eastAsia="Leelawadee UI" w:cs="Leelawadee UI"/>
        </w:rPr>
        <w:t>លើកទៀត នៅក្នុងឆ្នាំទីប្រាំបួន ខែទីដប់ នៅថ្ងៃទីដប់នៃខែ ព្រះបន្ទូលរបស់ព្រះអម្ចាស់បានមកដល់ខ្ញុំ ដោយមានព្រះបន្ទូលថា៖ … ព្រះបន្ទូលរបស់ព្រះអម្ចាស់ក៏បានមកដល់ខ្ញុំថា៖ កូនមនុស្សអើយ មើល៍ យើងនឹងដកយកសេចក្តីប្រាថ្នានៃភ្នែករបស់អ្នកចេញពីអ្នក ដោយមួយសំពងប៉ុណ្ណោះ ប៉ុន្តែ អ្នកមិនត្រូវកាន់ទុក្ខ ឬយំទេ ទឹកភ្នែករបស់អ្នកក៏មិនត្រូវហូរចុះដែរ។ ចូរទប់ការស្រែកយំ កុំធ្វើការកាន់ទុក្ខចំពោះមនុស្សស្លាប់ឡើយ ចូរចងក្រវាត់ក្បាលរបស់អ្នកនៅលើអ្នក ហើយពាក់ស្បែកជើងនៅលើជើងរបស់អ្នក កុំគ្របបបូរមាត់របស់អ្នក ហើយកុំបរិភោគនំប៉័ងរបស់មនុស្សឡើយ។ ដូច្នេះ នៅពេលព្រឹក ខ្ញុំបាននិយាយទៅកាន់ប្រជាជន ហើយនៅពេលល្ងាច ប្រពន្ធរបស់ខ្ញុំក៏ស្លាប់ ហើយនៅពេលព្រឹក ខ្ញុំបានធ្វើដូចដែលខ្ញុំត្រូវបានបង្គាប់។ រួចមក ប្រជាជនបាននិយាយមកខ្ញុំថា៖ តើអ្នកមិនប្រាប់យើងទេឬ ថា កិច្ចការទាំងនេះមានន័យអ្វីដល់យើង ដែលអ្នកធ្វើដូច្នេះ?</w:t>
      </w:r>
    </w:p>
    <w:p>
      <w:pPr>
        <w:pStyle w:val="ArticleScripture"/>
        <w:jc w:val="left"/>
      </w:pPr>
      <w:r>
        <w:rPr>
          <w:rFonts w:ascii="Leelawadee UI" w:hAnsi="Leelawadee UI" w:eastAsia="Leelawadee UI" w:cs="Leelawadee UI"/>
        </w:rPr>
        <w:t>នោះខ្ញុំបានឆ្លើយពួកគេថា ព្រះបន្ទូលរបស់ព្រះយេហូវ៉ាបានមកដល់ខ្ញុំ ដោយមានបន្ទូលថា ចូរនិយាយទៅកាន់វង្សអ៊ីស្រាអែលថា ព្រះអម្ចាស់យេហូវ៉ាមានបន្ទូលដូច្នេះថា មើល៍ យើងនឹងបំផ្លាញទីបរិសុទ្ធរបស់អ្នករាល់គ្នា គឺជាសិរីរុងរឿងនៃកម្លាំងរបស់អ្នករាល់គ្នា ជាវត្ថុដែលភ្នែករបស់អ្នករាល់គ្នាប៉ងប្រាថ្នា និងជាវត្ថុដែលព្រលឹងរបស់អ្នករាល់គ្នាអាណិតស្រឡាញ់ ហើយកូនប្រុសកូនស្រីរបស់អ្នករាល់គ្នា ដែលអ្នករាល់គ្នាបានទុកចោល នឹងដួលស្លាប់ដោយដាវ។ ហើយអ្នករាល់គ្នានឹងប្រព្រឹត្តដូចដែលខ្ញុំបានធ្វើ គឺមិនគ្របបបូរមាត់របស់អ្នករាល់គ្នាឡើយ ហើយក៏មិនបរិភោគនំប៉័ងរបស់មនុស្សផង។ មួកក្បាលរបស់អ្នករាល់គ្នានឹងស្ថិតនៅលើក្បាលអ្នករាល់គ្នា ហើយស្បែកជើងនឹងនៅលើជើងអ្នករាល់គ្នា អ្នករាល់គ្នានឹងមិនយំសោក ឬទ្រហោយំឡើយ ប៉ុន្តែអ្នករាល់គ្នានឹងរីងស្ងួតទៅក្នុងអំពើទុច្ចរិតរបស់ខ្លួន ហើយថ្ងូរសោកទៅវិញទៅមកក្នុងចំណោមគ្នា។</w:t>
      </w:r>
    </w:p>
    <w:p>
      <w:pPr>
        <w:pStyle w:val="ArticleScripture"/>
        <w:jc w:val="left"/>
      </w:pPr>
      <w:r>
        <w:rPr>
          <w:rFonts w:ascii="Leelawadee UI" w:hAnsi="Leelawadee UI" w:eastAsia="Leelawadee UI" w:cs="Leelawadee UI"/>
        </w:rPr>
        <w:t>ដូច្នេះ អេសេគាលជាទីសម្គាល់មួយដល់អ្នករាល់គ្នា៖ តាមគ្រប់ការដែលគាត់បានធ្វើ នោះអ្នករាល់គ្នានឹងធ្វើដូចគ្នាដែរ; ហើយកាលណាការនេះកើតមក នោះអ្នករាល់គ្នានឹងដឹងថា យើងជាព្រះអម្ចាស់យេហូវ៉ា។ មួយទៀត ឱកូនមនុស្សអើយ នៅថ្ងៃដែលយើងដកយកពីពួកគេនូវកម្លាំងរបស់ពួកគេ សេចក្តីអំណរនៃសិរីល្អរបស់ពួកគេ សេចក្តីប៉ងប្រាថ្នានៃភ្នែករបស់ពួកគេ និងអ្វីដែលពួកគេផ្ដោតចិត្តលើ គឺកូនប្រុសកូនស្រីរបស់ពួកគេ តើមិនមែននៅថ្ងៃនោះទេឬដែលអ្នកដែលរួចខ្លួននឹងមករកអ្នក ដើម្បីឲ្យអ្នកឮការនោះដោយត្រចៀករបស់អ្នក? នៅថ្ងៃនោះ មាត់របស់អ្នកនឹងត្រូវបានបើកដល់អ្នកដែលរួចខ្លួនមក ហើយអ្នកនឹងនិយាយ ហើយលែងនៅជាមនុស្សស្ងាត់មាត់ទៀត; ដូច្នេះ អ្នកនឹងជាទីសម្គាល់មួយដល់ពួកគេ ហើយពួកគេនឹងដឹងថា យើងជាព្រះអម្ចាស់។ អេសេគាល 24:1, 15–27។</w:t>
      </w:r>
    </w:p>
    <w:p>
      <w:pPr>
        <w:pStyle w:val="ArticleBody"/>
        <w:jc w:val="left"/>
      </w:pPr>
      <w:r>
        <w:rPr>
          <w:rFonts w:ascii="Leelawadee UI" w:hAnsi="Leelawadee UI" w:eastAsia="Leelawadee UI" w:cs="Leelawadee UI"/>
        </w:rPr>
        <w:t>អាល់ហ្វានៃការឡោមព័ទ្ធគឺជាសេចក្តីស្លាប់នៃអ្វីដែលអេសេគាលប្រាថ្នា ហើយអូមេហ្គាគឺជាសេចក្តីស្លាប់នៃអ្វីដែលអ៊ីស្រាអែលប្រាថ្នា។</w:t>
      </w:r>
    </w:p>
    <w:p>
      <w:pPr>
        <w:pStyle w:val="ArticleHeading"/>
        <w:jc w:val="left"/>
      </w:pPr>
      <w:r>
        <w:rPr>
          <w:rFonts w:ascii="Leelawadee UI" w:hAnsi="Leelawadee UI" w:eastAsia="Leelawadee UI" w:cs="Leelawadee UI"/>
        </w:rPr>
        <w:t>ការស្តាប់ ប៉ុន្តែមិនឮ</w:t>
      </w:r>
    </w:p>
    <w:p>
      <w:pPr>
        <w:pStyle w:val="ArticleBody"/>
        <w:jc w:val="left"/>
      </w:pPr>
      <w:r>
        <w:rPr>
          <w:rFonts w:ascii="Leelawadee UI" w:hAnsi="Leelawadee UI" w:eastAsia="Leelawadee UI" w:cs="Leelawadee UI"/>
        </w:rPr>
        <w:t>មានប្រាំលើកដែលពួកចាស់ទុំ ឬប្រជាជន ត្រូវបានបង្ហាញតាមរបៀបណាមួយថាកំពុងស្តាប់អេសេគាល។ នៅក្នុង អេសេគាល 8:1 ពួកចាស់ទុំរបស់យូដាអង្គុយនៅមុខលោក។ នៅក្នុង អេសេគាល 14:1 ពួកចាស់ទុំមកហើយអង្គុយនៅមុខលោក។ នៅក្នុង អេសេគាល 20:1 ពួកចាស់ទុំរបស់អ៊ីស្រាអែលមកសាកសួរពីព្រះយេហូវ៉ា។ នៅក្នុង អេសេគាល 37:18 ព្រះជាម្ចាស់មានបន្ទូលទៅកាន់អេសេគាលថា៖ «កាលណាកូនចៅនៃប្រជាជនរបស់អ្នកនឹងនិយាយមកកាន់អ្នកថា៖ តើអ្នកមិនប្រាប់យើងឲ្យដឹងទេឬថា រឿងទាំងនេះមានន័យដូចម្តេចចំពោះអ្នក?» នៅក្នុងជំពូកម្ភៃបួន ប្រជាជនសួរដោយផ្ទាល់ថា៖ «តើអ្នកមិនប្រាប់យើងទេឬថា រឿងទាំងនេះមានន័យអ្វីចំពោះយើង ដែលអ្នកកំពុងធ្វើដូច្នេះ?» ក្នុងគ្រប់ប្រាំករណីទាំងអស់ ពួកចាស់ទុំ ឬប្រជាជន ស្ថិតនៅក្នុងស្ថានភាពឡៅឌីសេ។</w:t>
      </w:r>
    </w:p>
    <w:p>
      <w:pPr>
        <w:pStyle w:val="ArticleScripture"/>
        <w:jc w:val="left"/>
      </w:pPr>
      <w:r>
        <w:rPr>
          <w:rFonts w:ascii="Leelawadee UI" w:hAnsi="Leelawadee UI" w:eastAsia="Leelawadee UI" w:cs="Leelawadee UI"/>
        </w:rPr>
        <w:t>ហើយទ្រង់មានព្រះបន្ទូលថា៖ «ចូរទៅ ហើយប្រាប់ប្រជាជននេះថា “អ្នករាល់គ្នានឹងឮមែន ប៉ុន្តែមិនយល់ទេ; ហើយនឹងឃើញមែន ប៉ុន្តែមិនដឹងឡើយ។” ចូរធ្វើឲ្យចិត្តរបស់ប្រជាជននេះក្រាស់ ឲ្យត្រចៀករបស់ពួកគេធ្ងន់ ហើយបិទភ្នែករបស់ពួកគេ កុំឲ្យពួកគេមើលឃើញដោយភ្នែករបស់ខ្លួន ហើយឮដោយត្រចៀករបស់ខ្លួន ហើយយល់ដោយចិត្តរបស់ខ្លួន ហើយប្រែចិត្ត ហើយបានជាសះស្បើយ»។ អេសាយ 6:9, 10។</w:t>
      </w:r>
    </w:p>
    <w:p>
      <w:pPr>
        <w:pStyle w:val="ArticleBody"/>
        <w:jc w:val="left"/>
      </w:pPr>
      <w:r>
        <w:rPr>
          <w:rFonts w:ascii="Leelawadee UI" w:hAnsi="Leelawadee UI" w:eastAsia="Leelawadee UI" w:cs="Leelawadee UI"/>
        </w:rPr>
        <w:t>តំណាងទាំងប្រាំនៃប្រជាជនដែលឮ ប៉ុន្តែមិនឮ និងតំណាងទាំងប្រាំនៃប្រជាជនដែលឃើញ ប៉ុន្តែមិនឃើញ ស្របតាមជំហានទាំងប្រាំរបស់អ្នកដែលបដិសេធមិនព្រមឃើញ និងឮ នៅក្នុងសក្ខីកម្មរបស់អេសាយ។</w:t>
      </w:r>
    </w:p>
    <w:p>
      <w:pPr>
        <w:pStyle w:val="ArticleScripture"/>
        <w:jc w:val="left"/>
      </w:pPr>
      <w:r>
        <w:rPr>
          <w:rFonts w:ascii="Leelawadee UI" w:hAnsi="Leelawadee UI" w:eastAsia="Leelawadee UI" w:cs="Leelawadee UI"/>
        </w:rPr>
        <w:t>ប៉ុន្តែព្រះបន្ទូលរបស់ព្រះយេហូវ៉ាបានមកដល់ពួកគេជាបញ្ញត្តិលើបញ្ញត្តិ បញ្ញត្តិលើបញ្ញត្តិ; ជួរលើជួរ ជួរលើជួរ; ទីនេះបន្តិច ហើយទីនោះបន្តិច; ដើម្បីឲ្យពួកគេដើរទៅ ហើយដួលថយក្រោយ ហើយត្រូវបំបាក់ ត្រូវជាប់អន្ទាក់ និងត្រូវចាប់បាន។ អេសាយ 28:13.</w:t>
      </w:r>
    </w:p>
    <w:p>
      <w:pPr>
        <w:pStyle w:val="ArticleScripture"/>
        <w:jc w:val="left"/>
      </w:pPr>
      <w:r>
        <w:rPr>
          <w:rFonts w:ascii="Leelawadee UI" w:hAnsi="Leelawadee UI" w:eastAsia="Leelawadee UI" w:cs="Leelawadee UI"/>
        </w:rPr>
        <w:t>ហើយមានមនុស្សជាច្រើនក្នុងចំណោមពួកគេនឹងជំពប់ដួល ហើយដួលចុះ ហើយត្រូវបាក់បែក ហើយត្រូវជាប់អន្ទាក់ ហើយត្រូវចាប់យក។ អេសាយ 8:15។</w:t>
      </w:r>
    </w:p>
    <w:p>
      <w:pPr>
        <w:pStyle w:val="ArticleHeading"/>
        <w:jc w:val="left"/>
      </w:pPr>
      <w:r>
        <w:rPr>
          <w:rFonts w:ascii="Leelawadee UI" w:hAnsi="Leelawadee UI" w:eastAsia="Leelawadee UI" w:cs="Leelawadee UI"/>
        </w:rPr>
        <w:t>សញ្ញា</w:t>
      </w:r>
    </w:p>
    <w:p>
      <w:pPr>
        <w:pStyle w:val="ArticleBody"/>
        <w:jc w:val="left"/>
      </w:pPr>
      <w:r>
        <w:rPr>
          <w:rFonts w:ascii="Leelawadee UI" w:hAnsi="Leelawadee UI" w:eastAsia="Leelawadee UI" w:cs="Leelawadee UI"/>
        </w:rPr>
        <w:t>ក្នុងជំពូកទីម្ភៃបួននៃអេហ្សេគាល រយៈពេលដែលចាប់ផ្តើមដោយការឡោមព័ទ្ធ និងដោយមរណភាពនៃភរិយារបស់អេហ្សេគាល—ជាទីប្រាថ្នានៃភ្នែករបស់គាត់—បានបញ្ចប់នៅក្នុងមរណភាពរបស់ក្រុងយេរូសាឡឹម—ជាទីប្រាថ្នានៃភ្នែករបស់អ៊ីស្រាអែល។ ការឡោមព័ទ្ធរយៈពេលមួយឆ្នាំកន្លះមានសញ្ញាសម្គាល់នៃអាល់ហ្វា និង អូមេហ្គា ហើយរយៈពេលនោះចាប់ផ្តើម និងបញ្ចប់ដោយសញ្ញាមួយ។ ដូចដែលមាននៅក្នុងអេហ្សេគាល ជំពូកទីម្ភៃបួន ព្រះយេស៊ូវបានកំណត់អត្តសញ្ញាណសញ្ញានៃការឡោមព័ទ្ធនៅក្នុងម៉ាថាយ ជំពូកទីម្ភៃបួន។</w:t>
      </w:r>
    </w:p>
    <w:p>
      <w:pPr>
        <w:pStyle w:val="ArticleScripture"/>
        <w:jc w:val="left"/>
      </w:pPr>
      <w:r>
        <w:rPr>
          <w:rFonts w:ascii="Leelawadee UI" w:hAnsi="Leelawadee UI" w:eastAsia="Leelawadee UI" w:cs="Leelawadee UI"/>
        </w:rPr>
        <w:t>«ព្រះបន្ទូលរបស់ព្រះគ្រីស្ទបានត្រូវមានបន្ទូលឡើងនៅក្នុងការឮរបស់មនុស្សជាច្រើនមហិមាមួយក្រុម; ប៉ុន្តែ នៅពេលដែលទ្រង់គង់នៅតែឯង ពេត្រុស យ៉ូហាន យ៉ាកុប និងអនទ្រេ បានមកឯទ្រង់ ខណៈដែលទ្រង់គង់នៅលើភ្នំដើមអូលីវ។ ពួកគេទូលសួរថា៖ “សូមប្រាប់យើងខ្ញុំផង តើការទាំងនេះនឹងកើតឡើងនៅពេលណា? ហើយអ្វីជាទីសម្គាល់នៃការយាងមករបស់ទ្រង់ និងនៃទីបញ្ចប់នៃលោកិយ?” ព្រះយេស៊ូវមិនបានឆ្លើយតបសិស្សរបស់ទ្រង់ ដោយលើកយកការបំផ្លាញក្រុងយេរូសាឡឹម និងថ្ងៃដ៏មហិមានៃការយាងមករបស់ទ្រង់ដាច់ដោយឡែកពីគ្នានោះទេ។ ទ្រង់បានលាយបញ្ចូលសេចក្តីពិពណ៌នាអំពីព្រឹត្តិការណ៍ទាំងពីរនេះចូលគ្នា។ ប្រសិនបើទ្រង់បានបើកបង្ហាញដល់សិស្សរបស់ទ្រង់អំពីព្រឹត្តិការណ៍អនាគត ដូចដែលទ្រង់ទតឃើញវា នោះពួកគេមិនអាចទ្រាំទ្រនឹងទិដ្ឋភាពនោះបានឡើយ។ ដោយសេចក្តីមេត្តាចំពោះពួកគេ ទ្រង់បានបញ្ចូលសេចក្តីពិពណ៌នាអំពីវិបត្តិធំទាំងពីរចូលគ្នា ដោយទុកឲ្យសិស្សទាំងឡាយសិក្សាស្វែងយល់ន័យដោយខ្លួនឯង។ នៅពេលដែលទ្រង់យោងទៅកាន់ការបំផ្លាញក្រុងយេរូសាឡឹម ព្រះបន្ទូលទំនាយរបស់ទ្រង់បានឈានហួសព្រឹត្តិការណ៍នោះ ទៅដល់អគ្គិភ័យចុងក្រោយបង្អស់នៅថ្ងៃនោះ ដែលព្រះអម្ចាស់នឹងក្រោកចេញពីទីកន្លែងរបស់ទ្រង់ ដើម្បីដាក់ទោសលោកិយចំពោះអំពើទុច្ចរិតរបស់ពួកគេ គឺនៅពេលដែលផែនដីនឹងបើកបង្ហាញឈាមរបស់ខ្លួន ហើយនឹងលែងបាំងបិទអ្នកដែលត្រូវសម្លាប់របស់ខ្លួនតទៅទៀត។ សុន្ទរកថាទាំងមូលនេះ ត្រូវបានប្រទានឲ្យ មិនមែនសម្រាប់តែសិស្សប៉ុណ្ណោះទេ ប៉ុន្តែសម្រាប់អស់អ្នកដែលនឹងរស់នៅក្នុងឆាកចុងក្រោយនៃប្រវត្តិសាស្ត្រផែនដីនេះផងដែរ។»</w:t>
      </w:r>
    </w:p>
    <w:p>
      <w:pPr>
        <w:pStyle w:val="ArticleScripture"/>
        <w:jc w:val="left"/>
      </w:pPr>
      <w:r>
        <w:rPr>
          <w:rFonts w:ascii="Leelawadee UI" w:hAnsi="Leelawadee UI" w:eastAsia="Leelawadee UI" w:cs="Leelawadee UI"/>
        </w:rPr>
        <w:t>ដោយទ្រង់បែរទៅកាន់ពួកសិស្ស ព្រះគ្រីស្ទបានមានបន្ទូលថា «ចូរប្រយ័ត្ន កុំឲ្យអ្នកណាបញ្ឆោតអ្នករាល់គ្នាឡើយ។ ដ្បិតនឹងមានមនុស្សជាច្រើនមកក្នុងនាមខ្ញុំ ដោយនិយាយថា ខ្ញុំជាព្រះគ្រីស្ទ ហើយនឹងបញ្ឆោតមនុស្សជាច្រើន»។ ព្រះមេស្ស៊ីក្លែងក្លាយជាច្រើននឹងលេចមក ដោយអះអាងថាខ្លួនធ្វើការអស្ចារ្យ ហើយប្រកាសថា ពេលវេលានៃការរំដោះជាតិយូដាបានមកដល់ហើយ។ មនុស្សទាំងនេះនឹងនាំឲ្យមនុស្សជាច្រើនវង្វេង។ ព្រះបន្ទូលរបស់ព្រះគ្រីស្ទបានសម្រេចហើយ។ នៅចន្លោះពេលពីការសោយទិវង្គតរបស់ទ្រង់ រហូតដល់ការឡោមព័ទ្ធក្រុងយេរូសាឡិម ព្រះមេស្ស៊ីក្លែងក្លាយជាច្រើនបានលេចមក។ ប៉ុន្តែ ការព្រមាននេះក៏ត្រូវបានប្រទានដល់អស់អ្នកដែលរស់នៅក្នុងយុគសម័យនៃពិភពលោកនេះផងដែរ។ ការបោកបញ្ឆោតដដែលៗ ដែលបានប្រព្រឹត្តមុនការបំផ្លាញក្រុងយេរូសាឡិម បានត្រូវប្រព្រឹត្តមកតាមគ្រប់យុគសម័យ ហើយនឹងត្រូវប្រព្រឹត្តម្តងទៀត។</w:t>
      </w:r>
    </w:p>
    <w:p>
      <w:pPr>
        <w:pStyle w:val="ArticleScripture"/>
        <w:jc w:val="left"/>
      </w:pPr>
      <w:r>
        <w:rPr>
          <w:rFonts w:ascii="Leelawadee UI" w:hAnsi="Leelawadee UI" w:eastAsia="Leelawadee UI" w:cs="Leelawadee UI"/>
        </w:rPr>
        <w:t>«‘អ្នករាល់គ្នានឹងឮអំពីសង្គ្រាម និងដំណឹងអំពីសង្គ្រាមទាំងឡាយ៖ ចូរប្រុងប្រយ័ត្នកុំឲ្យភ័យវឹកវរឡើយ៖ ដ្បិតការទាំងនេះត្រូវតែកើតមានឡើង ប៉ុន្តែទីបញ្ចប់មិនទាន់មកដល់ទេ</w:t>
      </w:r>
      <w:r>
        <w:rPr>
          <w:rFonts w:ascii="Nirmala UI" w:hAnsi="Nirmala UI" w:eastAsia="Nirmala UI" w:cs="Nirmala UI"/>
        </w:rPr>
        <w:t>।</w:t>
      </w:r>
      <w:r>
        <w:rPr>
          <w:rFonts w:ascii="Leelawadee UI" w:hAnsi="Leelawadee UI" w:eastAsia="Leelawadee UI" w:cs="Leelawadee UI"/>
        </w:rPr>
        <w:t>’ មុនការបំផ្លាញក្រុងយេរូសាឡឹម មនុស្សទាំងឡាយបានប្រយុទ្ធតស៊ូដើម្បីអំណាចកំពូល។ អធិរាជទាំងឡាយត្រូវបានសម្លាប់។ អស់អ្នកដែលគេស្មានថាឈរនៅជិតបល្ល័ង្កបន្ទាប់ ត្រូវបានប្រហារជីវិត។ មានសង្គ្រាម និងដំណឹងអំពីសង្គ្រាមទាំងឡាយ។ ព្រះគ្រីស្ទបានមានព្រះបន្ទូលថា ‘ការទាំងនេះត្រូវតែកើតមានឡើង’ ‘ប៉ុន្តែទីបញ្ចប់ [នៃសាសន៍យូដា ក្នុងនាមជាសាសន៍មួយ] មិនទាន់មកដល់ទេ។ ដ្បិតសាសន៍មួយនឹងលើកឡើងទាស់នឹងសាសន៍មួយទៀត ហើយនគរមួយទាស់នឹងនគរមួយទៀត៖ ហើយនឹងមានទុរ្ភិក្ស ជំងឺរាតត្បាត និងការរញ្ជួយដី នៅកន្លែងផ្សេងៗ។ ការទាំងនេះសុទ្ធតែជាការចាប់ផ្តើមនៃសេចក្តីវេទនា។’ ព្រះគ្រីស្ទបានមានព្រះបន្ទូលថា នៅពេលពួករ៉ាប៊ីឃើញទីសម្គាល់ទាំងនេះ ពួកគេនឹងប្រកាសថា ទាំងនេះជាការជំនុំជម្រះរបស់ព្រះមកលើបណ្តាសាសន៍នានា ពីព្រោះបានចងជាប់ប្រជាជនដែលទ្រង់បានជ្រើសរើសរបស់ទ្រង់ក្នុងទាសភាព។ ពួកគេនឹងប្រកាសថា ទីសម្គាល់ទាំងនេះជានិមិត្តរូបនៃការយាងមករបស់ព្រះមេស្ស៊ី។ កុំឲ្យត្រូវបោកបញ្ឆោតឡើយ; ទាំងនេះជាការចាប់ផ្តើមនៃការជំនុំជម្រះរបស់ទ្រង់។ ប្រជាជនបានងាកទៅរកខ្លួនឯង។ ពួកគេមិនបានប្រែចិត្ត ហើយមិនបានវិលមករកខ្ញុំ ដើម្បីឲ្យខ្ញុំព្យាបាលពួកគេឡើយ។ ទីសម្គាល់ទាំងឡាយដែលពួកគេតំណាងថាជាសញ្ញានៃការដោះលែងពួកគេចេញពីទាសភាព នោះជាសញ្ញានៃសេចក្តីវិនាសរបស់ពួកគេ»។ The Desire of Ages, 628.</w:t>
      </w:r>
    </w:p>
    <w:p>
      <w:pPr>
        <w:pStyle w:val="ArticleBody"/>
        <w:jc w:val="left"/>
      </w:pPr>
      <w:r>
        <w:rPr>
          <w:rFonts w:ascii="Leelawadee UI" w:hAnsi="Leelawadee UI" w:eastAsia="Leelawadee UI" w:cs="Leelawadee UI"/>
        </w:rPr>
        <w:t>ការឡោមព័ទ្ធក្រុងយេរូសាឡឹមនៅក្នុងឆ្នាំ 66 មានរួមបញ្ចូលសញ្ញានៃទីក្រុងរ៉ូមលើកទង់សញ្ញារបស់ខ្លួនដាក់នៅក្នុងបរិវេណទីសក្ការៈ។ សេចក្តីអធិប្បាយរបស់ព្រះយេស៊ូវអំពីព្រឹត្តិការណ៍នៃអំឡុងពេលពីឆ្នាំ 66 ដល់ 70 បានភ្ជាប់ការបំផ្លាញក្នុងឆ្នាំ 70 ជាមួយនឹងការយាងមកជាលើកទីពីររបស់ព្រះអង្គ ហើយមានសញ្ញាមួយដែលទាក់ទងនឹងការយាងមកជាលើកទីពីររបស់ព្រះអង្គ។</w:t>
      </w:r>
    </w:p>
    <w:p>
      <w:pPr>
        <w:pStyle w:val="ArticleScripture"/>
        <w:jc w:val="left"/>
      </w:pPr>
      <w:r>
        <w:rPr>
          <w:rFonts w:ascii="Leelawadee UI" w:hAnsi="Leelawadee UI" w:eastAsia="Leelawadee UI" w:cs="Leelawadee UI"/>
        </w:rPr>
        <w:t>«មិនយូរប៉ុន្មាន ភ្នែករបស់យើងត្រូវបានទាញឲ្យមើលទៅទិសខាងកើត ព្រោះមានពពកខ្មៅតូចមួយបានលេចឡើង មានទំហំប្រហែលពាក់កណ្តាលនៃបាតដៃមនុស្ស ដែលយើងទាំងអស់គ្នាបានដឹងថា នោះគឺជាទីសម្គាល់នៃព្រះរាជបុត្រានៃមនុស្ស»។ The Day Star, 1846.</w:t>
      </w:r>
    </w:p>
    <w:p>
      <w:pPr>
        <w:pStyle w:val="ArticleBody"/>
        <w:jc w:val="left"/>
      </w:pPr>
      <w:r>
        <w:rPr>
          <w:rFonts w:ascii="Leelawadee UI" w:hAnsi="Leelawadee UI" w:eastAsia="Leelawadee UI" w:cs="Leelawadee UI"/>
        </w:rPr>
        <w:t>ការចាប់ផ្ដើម និងការបញ្ចប់នៃប្រវត្តិសាស្ត្រពីឆ្នាំ 66 ដល់ 70 គ.ស. មានទីសម្គាល់មួយដែលទាក់ទងនឹងការចាប់ផ្ដើមនៃការឡោមព័ទ្ធ និងការបំផ្លាញទីក្រុង ដែលស្របតាមទីសម្គាល់អាល់ហ្វា និងអូមេហ្គានៃការស្លាប់របស់សេចក្ដីប្រាថ្នានៃភ្នែក ក្នុងឆ្នាំ 587 មុន គ.ស. និង 586 មុន គ.ស.</w:t>
      </w:r>
    </w:p>
    <w:p>
      <w:pPr>
        <w:pStyle w:val="ArticleBody"/>
        <w:jc w:val="left"/>
      </w:pPr>
      <w:r>
        <w:rPr>
          <w:rFonts w:ascii="Leelawadee UI" w:hAnsi="Leelawadee UI" w:eastAsia="Leelawadee UI" w:cs="Leelawadee UI"/>
        </w:rPr>
        <w:t>ប្រវត្តិនៃការឡោមព័ទ្ធរយៈពេលមួយឆ្នាំកន្លះ គឺជា «ទីសម្គាល់» សម្រាប់ថ្ងៃចុងក្រោយ។ ព្រហ្មចារីល្ងង់ ដែលត្រូវបានតំណាងនៅក្នុងប្រវត្តិរបស់អេហ្សេគាល មានគូស្របរបស់ពួកគេនៅក្នុងប្រវត្តិនៃព្រហ្មចារីមានប្រាជ្ញា ដែលបានឃើញទីសម្គាល់នៃការឡោមព័ទ្ធនៅក្នុងឆ្នាំ 66 ហើយបានរត់គេចទៅកាន់សុវត្ថិភាព។ ការឡោមព័ទ្ធរយៈពេលមួយឆ្នាំកន្លះ គឺជាទីសម្គាល់ដែលបង្ហាញអ្នកថ្វាយបង្គំពីរថ្នាក់។ ថ្នាក់មួយនឹងយល់អំពីទីសម្គាល់នេះ ចំណែកថ្នាក់មួយទៀត ដែលអេសាយបានតំណាងថា «មនុស្សជាច្រើន» នោះ នឹងមិនឃើញ ឬឮឡើយ។</w:t>
      </w:r>
    </w:p>
    <w:p>
      <w:pPr>
        <w:pStyle w:val="ArticleHeading"/>
        <w:jc w:val="left"/>
      </w:pPr>
      <w:r>
        <w:rPr>
          <w:rFonts w:ascii="Leelawadee UI" w:hAnsi="Leelawadee UI" w:eastAsia="Leelawadee UI" w:cs="Leelawadee UI"/>
        </w:rPr>
        <w:t>ច្រើន និង តិច</w:t>
      </w:r>
    </w:p>
    <w:p>
      <w:pPr>
        <w:pStyle w:val="ArticleScripture"/>
        <w:jc w:val="left"/>
      </w:pPr>
      <w:r>
        <w:rPr>
          <w:rFonts w:ascii="Leelawadee UI" w:hAnsi="Leelawadee UI" w:eastAsia="Leelawadee UI" w:cs="Leelawadee UI"/>
        </w:rPr>
        <w:t>បន្ទាប់មក ស្តេចមានព្រះបន្ទូលទៅកាន់អ្នកបម្រើថា «ចូរចងវាទាំងដៃទាំងជើង ហើយនាំវាចេញទៅ បោះវាទៅក្នុងសេចក្ដីងងឹតខាងក្រៅ; នៅទីនោះនឹងមានការយំសោក និងការខាំធ្មេញ។ ដ្បិត មនុស្សជាច្រើនត្រូវបានហៅ ប៉ុន្តែអ្នកដែលត្រូវបានជ្រើសរើសមានតិច»។ ម៉ាថាយ 22:13, 14.</w:t>
      </w:r>
    </w:p>
    <w:p>
      <w:pPr>
        <w:pStyle w:val="ArticleScripture"/>
        <w:jc w:val="left"/>
      </w:pPr>
      <w:r>
        <w:rPr>
          <w:rFonts w:ascii="Leelawadee UI" w:hAnsi="Leelawadee UI" w:eastAsia="Leelawadee UI" w:cs="Leelawadee UI"/>
        </w:rPr>
        <w:t>ដូច្នេះ អ្នកដែលនៅក្រោយ នឹងបាននៅមុខ ហើយអ្នកដែលនៅមុខ នឹងបាននៅក្រោយ ដ្បិតមានមនុស្សជាច្រើនត្រូវបានហៅ ប៉ុន្តែមានតិចនាក់ដែលត្រូវបានជ្រើសរើស។ ម៉ាថាយ 20:16។</w:t>
      </w:r>
    </w:p>
    <w:p>
      <w:pPr>
        <w:pStyle w:val="ArticleHeading"/>
        <w:jc w:val="left"/>
      </w:pPr>
      <w:r>
        <w:rPr>
          <w:rFonts w:ascii="Leelawadee UI" w:hAnsi="Leelawadee UI" w:eastAsia="Leelawadee UI" w:cs="Leelawadee UI"/>
        </w:rPr>
        <w:t>ដើម្បីឃើញ និងស្តាប់</w:t>
      </w:r>
    </w:p>
    <w:p>
      <w:pPr>
        <w:pStyle w:val="ArticleBody"/>
        <w:jc w:val="left"/>
      </w:pPr>
      <w:r>
        <w:rPr>
          <w:rFonts w:ascii="Leelawadee UI" w:hAnsi="Leelawadee UI" w:eastAsia="Leelawadee UI" w:cs="Leelawadee UI"/>
        </w:rPr>
        <w:t>មានប្រៀបធៀបជាសកម្មភាពចំនួនប្រាំនៅក្នុងសៀវភៅអេសេគាល ហើយក៏មានចំនួនប្រាំដងផងដែរ ដែលអេសេគាលបាននិយាយទៅកាន់មេដឹកនាំ និងប្រជាជន។ សាក្សីទាំងពីរនោះបញ្ជាក់អត្តសញ្ញាណស្ត្រីព្រហ្មចារីល្ងង់ចំនួនប្រាំ ដែលបដិសេធមិនព្រម «មើល» ហើយបដិសេធមិនព្រម «ស្តាប់»។ ពួកនាងបដិសេធមិនព្រមមើល ឬស្តាប់ចំណេះដឹងដែលត្រូវបានបន្ថែមឡើង នៅពេលព្រះយេស៊ូវ ដែលជាសិង្ហនៃកុលសម្ព័ន្ធយូដា ទ្រង់បើកត្រាព្រះបន្ទូលទំនាយរបស់ទ្រង់។</w:t>
      </w:r>
    </w:p>
    <w:p>
      <w:pPr>
        <w:pStyle w:val="ArticleHeading"/>
        <w:jc w:val="left"/>
      </w:pPr>
      <w:r>
        <w:rPr>
          <w:rFonts w:ascii="Leelawadee UI" w:hAnsi="Leelawadee UI" w:eastAsia="Leelawadee UI" w:cs="Leelawadee UI"/>
        </w:rPr>
        <w:t>ពិភពលោកនឹងឃើញ និងឮ</w:t>
      </w:r>
    </w:p>
    <w:p>
      <w:pPr>
        <w:pStyle w:val="ArticleScripture"/>
        <w:jc w:val="left"/>
      </w:pPr>
      <w:r>
        <w:rPr>
          <w:rFonts w:ascii="Leelawadee UI" w:hAnsi="Leelawadee UI" w:eastAsia="Leelawadee UI" w:cs="Leelawadee UI"/>
        </w:rPr>
        <w:t>ឱអស់អ្នកដែលនៅលើលោកិយ និងអ្នកស្នាក់នៅលើផែនដីទាំងអស់អើយ ចូរមើល នៅពេលដែលព្រះអង្គលើកទង់សញ្ញាមួយឡើងលើភ្នំទាំងឡាយ ហើយនៅពេលដែលព្រះអង្គផ្លុំត្រែ ចូរស្ដាប់ចុះ។ អេសាយ 18:3។</w:t>
      </w:r>
    </w:p>
    <w:p>
      <w:pPr>
        <w:pStyle w:val="ArticleScripture"/>
        <w:jc w:val="left"/>
      </w:pPr>
      <w:r>
        <w:rPr>
          <w:rFonts w:ascii="Leelawadee UI" w:hAnsi="Leelawadee UI" w:eastAsia="Leelawadee UI" w:cs="Leelawadee UI"/>
        </w:rPr>
        <w:t>នៅថ្ងៃនោះ មនុស្សថ្លង់នឹងឮពាក្យនៃសៀវភៅ ហើយភ្នែករបស់មនុស្សខ្វាក់នឹងមើលឃើញចេញពីភាពស្រពិចស្រពិល និងចេញពីភាពងងឹត។ អេសាយ 29:18។</w:t>
      </w:r>
    </w:p>
    <w:p>
      <w:pPr>
        <w:pStyle w:val="ArticleHeading"/>
        <w:jc w:val="left"/>
      </w:pPr>
      <w:r>
        <w:rPr>
          <w:rFonts w:ascii="Leelawadee UI" w:hAnsi="Leelawadee UI" w:eastAsia="Leelawadee UI" w:cs="Leelawadee UI"/>
        </w:rPr>
        <w:t>ប្រជាជនរបស់យើង ដែលល្ងង់ខ្លៅ និងមិនមានវិចារណញ្ញាណ គ្មានចំណេះដឹងឡើយ</w:t>
      </w:r>
    </w:p>
    <w:p>
      <w:pPr>
        <w:pStyle w:val="ArticleScripture"/>
        <w:jc w:val="left"/>
      </w:pPr>
      <w:r>
        <w:rPr>
          <w:rFonts w:ascii="Leelawadee UI" w:hAnsi="Leelawadee UI" w:eastAsia="Leelawadee UI" w:cs="Leelawadee UI"/>
        </w:rPr>
        <w:t>តើយើងនឹងឃើញទង់សញ្ញា ហើយឮសំឡេងត្រែ ដល់ពេលណាទៀត? ដ្បិតប្រជារាស្ត្ររបស់យើងជាមនុស្សល្ងង់ខ្លៅ ពួកគេមិនស្គាល់យើងទេ; ពួកគេជាកូនដែលឥតប្រាជ្ញា ហើយគ្មានការយល់ដឹងអ្វីឡើយ៖ ពួកគេឆ្លាតក្នុងការប្រព្រឹត្តអំពើអាក្រក់ ប៉ុន្តែក្នុងការធ្វើអំពើល្អ ពួកគេគ្មានចំណេះដឹងឡើយ។ យេរេមា ៤៖២១, ២២។</w:t>
      </w:r>
    </w:p>
    <w:p>
      <w:pPr>
        <w:pStyle w:val="ArticleScripture"/>
        <w:jc w:val="left"/>
      </w:pPr>
      <w:r>
        <w:rPr>
          <w:rFonts w:ascii="Leelawadee UI" w:hAnsi="Leelawadee UI" w:eastAsia="Leelawadee UI" w:cs="Leelawadee UI"/>
        </w:rPr>
        <w:t>ចូរប្រកាសសេចក្តីនេះនៅក្នុងវង្សយ៉ាកុប ហើយផ្សាយវានៅក្នុងយូដា ដោយពោលថា ឥឡូវនេះ ចូរស្តាប់សេចក្តីនេះ ឱប្រជាជនល្ងង់ខ្លៅ និងឥតការយល់ដឹងអើយ ដែលមានភ្នែក តែមិនឃើញ មានត្រចៀក តែមិនឮ។ យេរេមា ៥៖២០, ២១</w:t>
      </w:r>
    </w:p>
    <w:p>
      <w:pPr>
        <w:pStyle w:val="ArticleHeading"/>
        <w:jc w:val="left"/>
      </w:pPr>
      <w:r>
        <w:rPr>
          <w:rFonts w:ascii="Leelawadee UI" w:hAnsi="Leelawadee UI" w:eastAsia="Leelawadee UI" w:cs="Leelawadee UI"/>
        </w:rPr>
        <w:t>ឯសំបូរក្បត់មួយ</w:t>
      </w:r>
    </w:p>
    <w:p>
      <w:pPr>
        <w:pStyle w:val="ArticleScripture"/>
        <w:jc w:val="left"/>
      </w:pPr>
      <w:r>
        <w:rPr>
          <w:rFonts w:ascii="Leelawadee UI" w:hAnsi="Leelawadee UI" w:eastAsia="Leelawadee UI" w:cs="Leelawadee UI"/>
        </w:rPr>
        <w:t>ព្រះបន្ទូលនៃព្រះយេហូវ៉ាក៏បានមកដល់ខ្ញុំថា៖ កូនមនុស្សអើយ អ្នកកំពុងរស់នៅកណ្ដាលវង្សផ្ទះបះបោរមួយ ដែលមានភ្នែកសម្រាប់មើល តែមិនមើលឃើញទេ មានត្រចៀកសម្រាប់ស្តាប់ តែមិនស្តាប់ឮទេ ដ្បិតពួកគេជាវង្សផ្ទះបះបោរ។ អេសេគាល 12:1, 2.</w:t>
      </w:r>
    </w:p>
    <w:p>
      <w:pPr>
        <w:pStyle w:val="ArticleScripture"/>
        <w:jc w:val="left"/>
      </w:pPr>
      <w:r>
        <w:rPr>
          <w:rFonts w:ascii="Leelawadee UI" w:hAnsi="Leelawadee UI" w:eastAsia="Leelawadee UI" w:cs="Leelawadee UI"/>
        </w:rPr>
        <w:t>ហេតុនេះហើយបានជា ខ្ញុំនិយាយទៅកាន់ពួកគេដោយពាក្យប្រៀបប្រដូច ព្រោះថា ទោះបីពួកគេមើលក៏ដោយ ក៏មិនឃើញទេ ហើយទោះបីស្តាប់ក៏ដោយ ក៏មិនឮទេ ហើយក៏មិនយល់ដែរ។ ហើយទំនាយរបស់អេសាយក៏បានសម្រេចនៅក្នុងពួកគេ ដែលថា «ដោយការស្តាប់ នោះអ្នករាល់គ្នានឹងស្តាប់មែន ប៉ុន្តែមិនយល់ទេ ហើយដោយការមើល នោះអ្នករាល់គ្នានឹងមើលមែន ប៉ុន្តែមិនឃើញឡើយ។ ដ្បិតចិត្តរបស់ប្រជាជននេះបានរឹងក្រាស់ ហើយត្រចៀករបស់ពួកគេក៏ធ្ងន់ក្នុងការស្តាប់ ហើយភ្នែករបស់ពួកគេ ពួកគេបានបិទខ្ទប់ ទាល់តែពួកគេអាចមើលឃើញដោយភ្នែក ស្តាប់ឮដោយត្រចៀក យល់ដោយចិត្ត ហើយបែរត្រឡប់មកវិញ ហើយខ្ញុំនឹងប្រោសពួកគេឲ្យជា»។</w:t>
      </w:r>
    </w:p>
    <w:p>
      <w:pPr>
        <w:pStyle w:val="ArticleScripture"/>
        <w:jc w:val="left"/>
      </w:pPr>
      <w:r>
        <w:rPr>
          <w:rFonts w:ascii="Leelawadee UI" w:hAnsi="Leelawadee UI" w:eastAsia="Leelawadee UI" w:cs="Leelawadee UI"/>
        </w:rPr>
        <w:t>ប៉ុន្តែ ភ្នែករបស់អ្នករាល់គ្នាមានពរហើយ ដ្បិតវាបានឃើញ; ហើយត្រចៀករបស់អ្នករាល់គ្នាក៏មានពរដែរ ដ្បិតវាបានឮ។ ដ្បិត ខ្ញុំប្រាប់អ្នករាល់គ្នាជាប្រាកដថា ព្យាការីជាច្រើន និងមនុស្សសុចរិតជាច្រើន បានប្រាថ្នាចង់ឃើញសេចក្តីទាំងនោះ ដែលអ្នករាល់គ្នាឃើញ ប៉ុន្តែមិនបានឃើញទេ; ហើយចង់ឮសេចក្តីទាំងនោះ ដែលអ្នករាល់គ្នាឮ ប៉ុន្តែមិនបានឮទេ។ ម៉ាថាយ 13:13–17។</w:t>
      </w:r>
    </w:p>
    <w:p>
      <w:pPr>
        <w:pStyle w:val="ArticleHeading"/>
        <w:jc w:val="left"/>
      </w:pPr>
      <w:r>
        <w:rPr>
          <w:rFonts w:ascii="Leelawadee UI" w:hAnsi="Leelawadee UI" w:eastAsia="Leelawadee UI" w:cs="Leelawadee UI"/>
        </w:rPr>
        <w:t>ផ្លូវបុរាណ</w:t>
      </w:r>
    </w:p>
    <w:p>
      <w:pPr>
        <w:pStyle w:val="ArticleScripture"/>
        <w:jc w:val="left"/>
      </w:pPr>
      <w:r>
        <w:rPr>
          <w:rFonts w:ascii="Leelawadee UI" w:hAnsi="Leelawadee UI" w:eastAsia="Leelawadee UI" w:cs="Leelawadee UI"/>
        </w:rPr>
        <w:t>ព្រះអម្ចាស់មានព្រះបន្ទូលដូច្នេះថា៖ «ចូរឈរនៅតាមផ្លូវទាំងឡាយ ហើយមើល ហើយសួររកផ្លូវបុរាណទាំងឡាយ ថា តើផ្លូវល្អនៅឯណា រួចចូរដើរនៅក្នុងផ្លូវនោះ នោះអ្នករាល់គ្នានឹងបានសេចក្តីសម្រាកដល់ព្រលឹងរបស់ខ្លួន។ ប៉ុន្តែពួកគេបាននិយាយថា “យើងមិនព្រមដើរនៅក្នុងផ្លូវនោះទេ”។ ម្យ៉ាងទៀត យើងបានតាំងអ្នកយាមលើអ្នករាល់គ្នា ដោយនិយាយថា “ចូរស្តាប់សំឡេងត្រែ”។ ប៉ុន្តែពួកគេបាននិយាយថា “យើងមិនព្រមស្តាប់ទេ”»។ យេរេមា ៦៖១៦, ១៧។</w:t>
      </w:r>
    </w:p>
    <w:p>
      <w:pPr>
        <w:pStyle w:val="ArticleHeading"/>
        <w:jc w:val="left"/>
      </w:pPr>
      <w:r>
        <w:rPr>
          <w:rFonts w:ascii="Leelawadee UI" w:hAnsi="Leelawadee UI" w:eastAsia="Leelawadee UI" w:cs="Leelawadee UI"/>
        </w:rPr>
        <w:t>សារនៃឆ្នាំ 1840–1844</w:t>
      </w:r>
    </w:p>
    <w:p>
      <w:pPr>
        <w:pStyle w:val="ArticleScripture"/>
        <w:jc w:val="left"/>
      </w:pPr>
      <w:r>
        <w:rPr>
          <w:rFonts w:ascii="Leelawadee UI" w:hAnsi="Leelawadee UI" w:eastAsia="Leelawadee UI" w:cs="Leelawadee UI"/>
        </w:rPr>
        <w:t>“ព្រះសារទាំងអស់ដែលបានប្រទានពីឆ្នាំ 1840–1844 ត្រូវតែធ្វើឲ្យមានអំណាចនៅពេលនេះ ពីព្រោះមានមនុស្សជាច្រើនដែលបានបាត់បង់ទិសដៅរបស់ខ្លួន។ ព្រះសារទាំងនេះត្រូវតែទៅដល់គ្រប់ពួកជំនុំទាំងអស់។”</w:t>
      </w:r>
    </w:p>
    <w:p>
      <w:pPr>
        <w:pStyle w:val="ArticleScripture"/>
        <w:jc w:val="left"/>
      </w:pPr>
      <w:r>
        <w:rPr>
          <w:rFonts w:ascii="Leelawadee UI" w:hAnsi="Leelawadee UI" w:eastAsia="Leelawadee UI" w:cs="Leelawadee UI"/>
        </w:rPr>
        <w:t>ព្រះគ្រីស្ទបានមានព្រះបន្ទូលថា៖ «ភ្នែករបស់អ្នករាល់គ្នាមានពរហើយ ពីព្រោះវាបានឃើញ; ហើយត្រចៀករបស់អ្នករាល់គ្នាក៏មានពរដែរ ពីព្រោះវាបានឮ។ ដ្បិត ខ្ញុំប្រាប់អ្នករាល់គ្នាជាពិតថា ព្យាការីជាច្រើន និងមនុស្សសុចរិតជាច្រើន បានប្រាថ្នាចង់ឃើញសេចក្ដីទាំងនោះដែលអ្នករាល់គ្នាកំពុងឃើញ តែមិនបានឃើញទេ; ហើយចង់ឮសេចក្ដីទាំងនោះដែលអ្នករាល់គ្នាកំពុងឮ តែមិនបានឮទេ» [Matthew 13:16, 17]។ មានពរហើយភ្នែកទាំងឡាយដែលបានឃើញការទាំងនោះ ដែលបានត្រូវឃើញនៅក្នុងឆ្នាំ 1843 និង 1844។</w:t>
      </w:r>
    </w:p>
    <w:p>
      <w:pPr>
        <w:pStyle w:val="ArticleScripture"/>
        <w:jc w:val="left"/>
      </w:pPr>
      <w:r>
        <w:rPr>
          <w:rFonts w:ascii="Leelawadee UI" w:hAnsi="Leelawadee UI" w:eastAsia="Leelawadee UI" w:cs="Leelawadee UI"/>
        </w:rPr>
        <w:t>«សារនោះត្រូវបានប្រទានហើយ។ ហើយមិនគួរមានការពន្យារពេលណាមួយក្នុងការប្រកាសសារនោះឡើងវិញឡើយ ពីព្រោះទីសម្គាល់នៃសម័យកាលកំពុងតែបំពេញសម្រេច; កិច្ចការបិទបញ្ចប់ត្រូវតែបានធ្វើ។ កិច្ចការដ៏ធំមួយនឹងត្រូវបានសម្រេចក្នុងរយៈពេលខ្លី។ មិនយូរប៉ុន្មាន សារមួយនឹងត្រូវបានប្រទានតាមការតែងតាំងរបស់ព្រះ ដែលនឹងរីកពង្រីកទៅជាសម្រែកយ៉ាងខ្លាំង។ បន្ទាប់មក ដានីយ៉ែលនឹងឈរនៅក្នុងចំណែករបស់គាត់ ដើម្បីផ្ដល់ទីបន្ទាល់របស់គាត់»។ Manuscript Releases, volume 21, 437.</w:t>
      </w:r>
    </w:p>
    <w:p>
      <w:pPr>
        <w:pStyle w:val="ArticleHeading"/>
        <w:jc w:val="left"/>
      </w:pPr>
      <w:r>
        <w:rPr>
          <w:rFonts w:ascii="Leelawadee UI" w:hAnsi="Leelawadee UI" w:eastAsia="Leelawadee UI" w:cs="Leelawadee UI"/>
        </w:rPr>
        <w:t>សញ្ញានៃការឡោមព័ទ្ធ</w:t>
      </w:r>
    </w:p>
    <w:p>
      <w:pPr>
        <w:pStyle w:val="ArticleBody"/>
        <w:jc w:val="left"/>
      </w:pPr>
      <w:r>
        <w:rPr>
          <w:rFonts w:ascii="Leelawadee UI" w:hAnsi="Leelawadee UI" w:eastAsia="Leelawadee UI" w:cs="Leelawadee UI"/>
        </w:rPr>
        <w:t>នៅក្នុងគម្ពីរអេសេគាល មានប្រាំដងដែលគាត់បាន «សម្ដែង» ប្រស្នាមួយឲ្យឃើញ ប៉ុន្តែប្រជាជនបានបដិសេធមិនព្រមមើល ហើយក៏មានប្រាំដងផងដែរដែលគាត់បាន «និយាយ» ជាមួយនឹងប្រជាជនទាំងនោះ ដែលបានបដិសេធមិនព្រមស្ដាប់។ សាក្សីទាំងពីរ គឺការសម្ដែងប្រស្នា និងការនិយាយ ត្រូវបានបង្ហាញដល់ព្រហ្មចារីល្ងីល្ងើទាំងប្រាំ។ ប្រស្នាមួយក្នុងចំណោមការសម្ដែងទាំងនោះ ដែលស្ថិតនៅក្នុងជំពូកទីបួន តំណាងឲ្យ «ទីសម្គាល់» នៃការឡោមព័ទ្ធ ដែលព្រមានអំពីសេចក្ដីបំផ្លាញដែលនឹងមកដល់។ សាររបស់អេសេគាល គឺជាសារទៅកាន់ឡៅឌីសេ។</w:t>
      </w:r>
    </w:p>
    <w:p>
      <w:pPr>
        <w:pStyle w:val="ArticleBody"/>
        <w:jc w:val="left"/>
      </w:pPr>
      <w:r>
        <w:rPr>
          <w:rFonts w:ascii="Leelawadee UI" w:hAnsi="Leelawadee UI" w:eastAsia="Leelawadee UI" w:cs="Leelawadee UI"/>
        </w:rPr>
        <w:t>“ទីសម្គាល់” ដែលបានប្រទានសម្រាប់ឡៅឌីសេ គឺជា ‘ទីសម្គាល់នៃការឡោមព័ទ្ធ’ ហើយការឡោមព័ទ្ធនៃថ្ងៃចុងក្រោយ ត្រូវបានតំណាងដោយសាក្សីជាច្រើន។ ទីសម្គាល់តែមួយគត់ដែលបានប្រទានដល់ពួកយូដាក្នុងសម័យព្រះគ្រីស្ទ គឺទីសម្គាល់របស់យ៉ូណាស ដែលតំណាងឲ្យពាក្យប្រៀបប្រដូចមួយដែលបានសម្ដែងជាការអនុវត្ត អំពីបីថ្ងៃនៅក្នុងពោះត្រីបាឡែន។</w:t>
      </w:r>
    </w:p>
    <w:p>
      <w:pPr>
        <w:pStyle w:val="ArticleScripture"/>
        <w:jc w:val="left"/>
      </w:pPr>
      <w:r>
        <w:rPr>
          <w:rFonts w:ascii="Leelawadee UI" w:hAnsi="Leelawadee UI" w:eastAsia="Leelawadee UI" w:cs="Leelawadee UI"/>
        </w:rPr>
        <w:t>នោះពួកអាចារ្យខ្លះ និងពួកផារីស៊ីខ្លះបានទូលឆ្លើយថា «លោកគ្រូ យើងខ្ញុំចង់ឃើញទីសម្គាល់មួយពីលោក»។ ប៉ុន្តែទ្រង់មានព្រះបន្ទូលឆ្លើយទៅពួកគេថា «ដំណមនុស្សអាក្រក់ និងផិតក្បត់ ស្វែងរកទីសម្គាល់មួយ ប៉ុន្តែនឹងមិនមានទីសម្គាល់ណាត្រូវប្រទានដល់ដំណនោះឡើយ លើកលែងតែទីសម្គាល់របស់ហោរាយ៉ូណាសប៉ុណ្ណោះ។ ដ្បិត ដូចជាយ៉ូណាសបាននៅក្នុងពោះត្រីធំអស់បីថ្ងៃ និងបីយប់យ៉ាងណា នោះព្រះរាជបុត្រានៃមនុស្សក៏នឹងនៅក្នុងចិត្តផែនដីអស់បីថ្ងៃ និងបីយប់យ៉ាងនោះដែរ»។ ម៉ាថាយ 12:38–40។</w:t>
      </w:r>
    </w:p>
    <w:p>
      <w:pPr>
        <w:pStyle w:val="ArticleHeading"/>
        <w:jc w:val="left"/>
      </w:pPr>
      <w:r>
        <w:rPr>
          <w:rFonts w:ascii="Leelawadee UI" w:hAnsi="Leelawadee UI" w:eastAsia="Leelawadee UI" w:cs="Leelawadee UI"/>
        </w:rPr>
        <w:t>សញ្ញារបស់យ៉ូណាស</w:t>
      </w:r>
    </w:p>
    <w:p>
      <w:pPr>
        <w:pStyle w:val="ArticleBody"/>
        <w:jc w:val="left"/>
      </w:pPr>
      <w:r>
        <w:rPr>
          <w:rFonts w:ascii="Leelawadee UI" w:hAnsi="Leelawadee UI" w:eastAsia="Leelawadee UI" w:cs="Leelawadee UI"/>
        </w:rPr>
        <w:t>ទីសម្គាល់របស់យ៉ូណា គឺជាពាក្យប្រៀបប្រដូចមួយដែលបានសម្ដែងជាក់ស្តែង អំពីការរស់ឡើងវិញពីសេចក្ដីស្លាប់។ យ៉ូហានតំណាងឲ្យសេចក្ដីពិតដដែលនោះ ដ្បិតគាត់ត្រូវបានបោះចូលក្នុងឆ្នាំងប្រេងកំពុងពុះ ហើយបានចេញមកវិញទាំងនៅមានជីវិត។ ដានីយ៉ែលក្នុងរូងសត្វតោ និងបុរសសុចរិតទាំងបីនាក់ក្នុងគុកភ្លើងរបស់នេប៊ូក្នេសារ ក៏តំណាងឲ្យការរស់ឡើងវិញពីសេចក្ដីស្លាប់ដែរ។ ទាំងអស់នេះតំណាងឲ្យមួយសែនបួនម៉ឺនបួនពាន់នាក់ ដែលត្រូវបានប្រោសឲ្យរស់ឡើងវិញ នៅក្នុង វិវរណៈ ជំពូក ១១។</w:t>
      </w:r>
    </w:p>
    <w:p>
      <w:pPr>
        <w:pStyle w:val="ArticleScripture"/>
        <w:jc w:val="left"/>
      </w:pPr>
      <w:r>
        <w:rPr>
          <w:rFonts w:ascii="Leelawadee UI" w:hAnsi="Leelawadee UI" w:eastAsia="Leelawadee UI" w:cs="Leelawadee UI"/>
        </w:rPr>
        <w:t>«ពេលនោះ គំនិតរបស់ព្រះអង្គសង្គ្រោះបានត្រឡប់ចេញពីការពិចារណាអំពីអតីតកាល និងអនាគត។ ខណៈដែលប្រជាជនកំពុងព្យាយាមពន្យល់អំពីអ្វីដែលពួកគេបានឃើញ និងបានឮ ស្របតាមការចាប់អារម្មណ៍ដែលបានបង្កើតឡើងក្នុងចិត្តរបស់ពួកគេ និងស្របតាមពន្លឺដែលពួកគេមាន ‘ព្រះយេស៊ូវមានព្រះបន្ទូលឆ្លើយថា សំឡេងនេះមិនបានមកដោយព្រោះខ្ញុំទេ ប៉ុន្តែដោយព្រោះអ្នករាល់គ្នា។’ នេះជាភស្តុតាងដ៏ខ្ពង់ខ្ពស់បំផុតនៃព្រះមេស្ស៊ីភាពរបស់ព្រះអង្គ ជាសញ្ញាពីព្រះបិតាថា ព្រះយេស៊ូវបានមានព្រះបន្ទូលសេចក្តីពិត ហើយទ្រង់ជាព្រះរាជបុត្រានៃព្រះ។ តើពួកយូដានឹងបែរចេញពីសក្ខីភាពនេះដែលមកពីស្ថានសួគ៌ដ៏ខ្ពង់ខ្ពស់ឬ? ម្តងមួយ ពួកគេបានសួរព្រះអង្គសង្គ្រោះថា តើទ្រង់បង្ហាញទីសម្គាល់អ្វីដល់យើង ដើម្បីឲ្យយើងបានឃើញ ហើយជឿ? ទីសម្គាល់រាប់មិនអស់បានត្រូវប្រទានឲ្យពេញមួយពេលនៃព្រះរាជកិច្ចរបស់ព្រះគ្រីស្ទ; ប៉ុន្តែ ពួកគេបានបិទភ្នែករបស់ខ្លួន ហើយធ្វើឲ្យចិត្តរបស់ខ្លួនរឹងរូស កុំឲ្យត្រូវបានបញ្ចុះបញ្ចូល។ អព្ភូតហេតុដ៏ខ្ពង់ខ្ពស់បំផុតគឺការរស់ឡើងវិញរបស់ឡាសារ មិនបានដកចេញអសេចក្តីជឿរបស់ពួកគេឡើយ ប៉ុន្តែបានបំពេញពួកគេដោយអំពើអាក្រក់កាន់តែខ្លាំងឡើង; ហើយឥឡូវនេះ ព្រះបិតាបានមានព្រះបន្ទូលហើយ ហើយពួកគេមិនអាចសុំទីសម្គាល់បន្ថែមទៀតបានទេ ចិត្តរបស់ពួកគេក៏មិនបានទន់ភ្លន់ឡើយ ហើយពួកគេនៅតែបដិសេធមិនព្រមជឿដដែល»។ Spirit of Prophecy, volume 3, 79.</w:t>
      </w:r>
    </w:p>
    <w:p>
      <w:pPr>
        <w:pStyle w:val="ArticleBody"/>
        <w:jc w:val="left"/>
      </w:pPr>
      <w:r>
        <w:rPr>
          <w:rFonts w:ascii="Leelawadee UI" w:hAnsi="Leelawadee UI" w:eastAsia="Leelawadee UI" w:cs="Leelawadee UI"/>
        </w:rPr>
        <w:t>ឡាសារជាទីសម្គាល់នៃការរស់ឡើងវិញ ដូចដែលត្រូវបានសម្ដែងជារូបកម្មដោយយ៉ូណាសនៅក្នុងពោះត្រីបាឡែន។ ព្រះសូរនៃព្រះវរបិតា ដែលទាក់ទងនឹងឡាសារដែលបានរស់ឡើងវិញ តំណាងឲ្យការរួមបញ្ចូលគ្នានៃភាពជាព្រះ និងមនុស្សភាព ដែលជាព្រះលក្ខណៈរបស់ព្រះគ្រីស្ទដោយពិត ព្រះអង្គដែលបានយកសាច់ឈាមមនុស្សមកលើអង្គទ្រង់។ ការរួមបញ្ចូលគ្នានៃភាពជាព្រះជាមួយមនុស្សភាព គឺជាទង់សញ្ញារបស់មួយរយសែសិបបួនពាន់នាក់ ហើយឡាសារជាទីសម្គាល់នៃអំណាចនៃការរស់ឡើងវិញ ដែលសម្រេចការភ្ជាប់ព្រះបង្កើតជាមួយនឹងសត្វលោក។</w:t>
      </w:r>
    </w:p>
    <w:p>
      <w:pPr>
        <w:pStyle w:val="ArticleScripture"/>
        <w:jc w:val="left"/>
      </w:pPr>
      <w:r>
        <w:rPr>
          <w:rFonts w:ascii="Leelawadee UI" w:hAnsi="Leelawadee UI" w:eastAsia="Leelawadee UI" w:cs="Leelawadee UI"/>
        </w:rPr>
        <w:t>«ដោយសារការប្រោសឡាសារឲ្យរស់ឡើងវិញ មនុស្សជាច្រើនត្រូវបានដឹកនាំឲ្យជឿលើព្រះយេស៊ូវ។ នេះជាផែនការរបស់ព្រះ ដែលឲ្យឡាសារស្លាប់ ហើយត្រូវបានដាក់ក្នុងផ្នូរ មុនពេលដែលព្រះអង្គសង្គ្រោះយាងមកដល់។ ការប្រោសឡាសារឲ្យរស់ឡើងវិញ គឺជាអព្ភូតហេតុដ៏អស្ចារ្យបំផុតរបស់ព្រះគ្រីស្ទ ហើយដោយសារហេតុនេះ មនុស្សជាច្រើនបានលើកតម្កើងសិរីល្អដល់ព្រះ»។ Manuscript Releases, volume 21, 111.</w:t>
      </w:r>
    </w:p>
    <w:p>
      <w:pPr>
        <w:pStyle w:val="ArticleBody"/>
        <w:jc w:val="left"/>
      </w:pPr>
      <w:r>
        <w:rPr>
          <w:rFonts w:ascii="Leelawadee UI" w:hAnsi="Leelawadee UI" w:eastAsia="Leelawadee UI" w:cs="Leelawadee UI"/>
        </w:rPr>
        <w:t>ឡាសារបានដឹកនាំការយាងចូលក្រុងយេរូសាឡឹមដោយជ័យជម្នះ ហើយគាត់ជា «ទីសម្គាល់» ដ៏មានជីវិតនៃការរស់ឡើងវិញ ដែលត្រូវបានបង្ហាញជារូបសញ្ញាដោយយ៉ូណាស។</w:t>
      </w:r>
    </w:p>
    <w:p>
      <w:pPr>
        <w:pStyle w:val="ArticleScripture"/>
        <w:jc w:val="left"/>
      </w:pPr>
      <w:r>
        <w:rPr>
          <w:rFonts w:ascii="Leelawadee UI" w:hAnsi="Leelawadee UI" w:eastAsia="Leelawadee UI" w:cs="Leelawadee UI"/>
        </w:rPr>
        <w:t>«ឡាសារូស ដែលរូបកាយរបស់គាត់បានឃើញការពុកផុយនៅក្នុងផ្នូរ ប៉ុន្តែឥឡូវនេះបានអរសប្បាយក្នុងកម្លាំងនៃភាពជាបុរសដ៏រុងរឿង បានដឹកនាំសត្វដែលព្រះអង្គសង្គ្រោះទ្រង់ជិះ»។ The Desire of Ages, 572.</w:t>
      </w:r>
    </w:p>
    <w:p>
      <w:pPr>
        <w:pStyle w:val="ArticleBody"/>
        <w:jc w:val="left"/>
      </w:pPr>
      <w:r>
        <w:rPr>
          <w:rFonts w:ascii="Leelawadee UI" w:hAnsi="Leelawadee UI" w:eastAsia="Leelawadee UI" w:cs="Leelawadee UI"/>
        </w:rPr>
        <w:t>ការយាងចូលដោយជ័យជម្នះ ស្របគ្នានឹងការប្រជុំជំរុំនៅ Exeter ដែលជាការបំពេញដំបូងនៃពាក្យប្រៀបប្រដូចអំពីក្រមុំព្រហ្មចារីទាំងដប់ ហើយដូច្នេះបានផ្គូផ្គង «ទីសម្គាល់» របស់យ៉ូណាស និងឡាសារ ជាមួយនឹងការបំពេញចុងក្រោយ និងគ្រប់លក្ខណ៍នៃការប្រកាសសារថា «មើល៍! កូនកំលោះកំពុងយាងមកហើយ!»</w:t>
      </w:r>
    </w:p>
    <w:p>
      <w:pPr>
        <w:pStyle w:val="ArticleScripture"/>
        <w:jc w:val="left"/>
      </w:pPr>
      <w:r>
        <w:rPr>
          <w:rFonts w:ascii="Leelawadee UI" w:hAnsi="Leelawadee UI" w:eastAsia="Leelawadee UI" w:cs="Leelawadee UI"/>
        </w:rPr>
        <w:t>«ជាញឹកញាប់ ខ្ញុំត្រូវបានយោងទៅកាន់ពាក្យប្រៀបប្រដូចអំពីព្រហ្មចារីដប់នាក់ ដែលក្នុងនោះប្រាំនាក់មានប្រាជ្ញា ហើយប្រាំនាក់ទៀតល្ងង់ខ្លៅ។ ពាក្យប្រៀបប្រដូចនេះ បានសម្រេចហើយ ហើយនឹងសម្រេចតាមអក្សរគ្រប់យ៉ាង ពីព្រោះវាមានការអនុវត្តពិសេសសម្រាប់សម័យនេះ ហើយ ដូចជាសាររបស់ទេវតាទីបី វាបានសម្រេចហើយ ហើយនឹងបន្តជាសេចក្តីពិតបច្ចុប្បន្ន រហូតដល់ចុងបញ្ចប់នៃកាលវេលា»។ Review and Herald, August 19, 1890.</w:t>
      </w:r>
    </w:p>
    <w:p>
      <w:pPr>
        <w:pStyle w:val="ArticleBody"/>
        <w:jc w:val="left"/>
      </w:pPr>
      <w:r>
        <w:rPr>
          <w:rFonts w:ascii="Leelawadee UI" w:hAnsi="Leelawadee UI" w:eastAsia="Leelawadee UI" w:cs="Leelawadee UI"/>
        </w:rPr>
        <w:t>យ៉ូណាស ឡាសារ និង សាំយូអែល ស្នូว์ ដែលមកដល់យឺតនៅកិច្ចប្រជុំជំរំ Exeter ស្របតាម «ទីសម្គាល់នៃការឡោមព័ទ្ធ» របស់អេសេគាល។ ឡាសារបាននាំព្រះគ្រីស្ទចូលទៅក្នុងក្រុងយេរូសាឡឹមលើខ្នងលា។</w:t>
      </w:r>
    </w:p>
    <w:p>
      <w:pPr>
        <w:pStyle w:val="ArticleScripture"/>
        <w:jc w:val="left"/>
      </w:pPr>
      <w:r>
        <w:rPr>
          <w:rFonts w:ascii="Leelawadee UI" w:hAnsi="Leelawadee UI" w:eastAsia="Leelawadee UI" w:cs="Leelawadee UI"/>
        </w:rPr>
        <w:t>បេតស៍ គឺជាម្នាក់ក្នុងចំណោមមេដឹកនាំសំខាន់ៗនៅក្នុងកិច្ចប្រជុំជំរំទីក្រុង Exeter (New Hampshire) ក្នុងខែសីហា ឆ្នាំ 1844 នៅពេលដែល «សម្រែកពាក់កណ្ដាលអធ្រាត្រដ៏ពិត» ត្រូវបានប្រកាសជាលើកដំបូង។ តាមការចៃដន្យ បេតស៍ គឺជាគ្រូអធិប្បាយដែលត្រូវបានជ្រើសសម្រាប់ពិធីថ្វាយបង្គំពេលព្រឹកនៅជំរំនោះ។ ខណៈដែលគាត់កំពុងដាស់តឿនអ្នកស្តាប់របស់គាត់ឲ្យស្មោះត្រង់ ហើយធានាពួកគេដោយស្ងប់ស្ងាត់ថា ព្រះគ្រាន់តែកំពុងសាកល្បងពួកគេ ថាពួកគេស្ថិតនៅក្នុងគ្រាពន្យារពេល និងមានគំនិតប្រហាក់ប្រហែលនោះ នៅពេលនោះ សាមូអែល អេស. ស្នូ បានជិះសេះចូលមកក្នុងជំរំ។ បន្ទាប់ពីអង្គុយក្បែរបងស្រីរបស់គាត់ គឺលោកស្រី John Couch ស្នូ បានបញ្ជាក់ម្តងទៀតនូវការជឿជាក់របស់គាត់ថា ព្រះគ្រីស្ទនឹងយាងមកនៅពេលវេលាដែលបានកំណត់។ ដោយរង្គោះរង្គើយ៉ាងខ្លាំង លោកស្រី Couch បានធ្វើឲ្យអ្នកស្តាប់ភ្ញាក់ផ្អើល ដោយក្រោកឈរឡើង ហើយប្រកាសថា «នៅទីនេះមានបុរសម្នាក់ដែលមានសារមកពីព្រះ!»” Leroy Froom, The Prophetic Faith of our Fathers, volume 4, 549.</w:t>
      </w:r>
    </w:p>
    <w:p>
      <w:pPr>
        <w:pStyle w:val="ArticleBody"/>
        <w:jc w:val="left"/>
      </w:pPr>
      <w:r>
        <w:rPr>
          <w:rFonts w:ascii="Leelawadee UI" w:hAnsi="Leelawadee UI" w:eastAsia="Leelawadee UI" w:cs="Leelawadee UI"/>
        </w:rPr>
        <w:t>នៅខែមេសា ឆ្នាំ 1521 ម៉ាទីន លូធើរ បានធ្វើដំណើរដោយរទេះសេះទៅកាន់សភានៃវ័មស៍ ជាទីដែលគាត់បានបដិសេធប្រពៃណី និងទម្លាប់របស់សម្តេចប៉ាប ហើយបានថ្លែងថា៖ «លុះត្រាតែខ្ញុំត្រូវបានបញ្ចុះបញ្ចូលដោយសក្ខីភាពនៃព្រះគម្ពីរ ឬដោយហេតុផលដ៏ច្បាស់លាស់… ខ្ញុំមិនអាច ហើយក៏នឹងមិនដកពាក្យអ្វីមួយវិញឡើយ ពីព្រោះការប្រព្រឹត្តផ្ទុយនឹងមនសិការ គឺមិនមានសុវត្ថិភាព ហើយក៏មិនត្រឹមត្រូវដែរ។ ខ្ញុំឈរនៅទីនេះ។ ខ្ញុំមិនអាចធ្វើផ្សេងពីនេះបានទេ។ សូមព្រះជាម្ចាស់ជួយខ្ញុំ។ អាម៉ែន។»</w:t>
      </w:r>
    </w:p>
    <w:p>
      <w:pPr>
        <w:pStyle w:val="ArticleBody"/>
        <w:jc w:val="left"/>
      </w:pPr>
      <w:r>
        <w:rPr>
          <w:rFonts w:ascii="Leelawadee UI" w:hAnsi="Leelawadee UI" w:eastAsia="Leelawadee UI" w:cs="Leelawadee UI"/>
        </w:rPr>
        <w:t>ដូចដែលពួកផារីស៊ីបានប្រឆាំងនឹងការចូលក្រុងយ៉េរូសាឡឹមដោយជ័យជម្នះរបស់ព្រះគ្រីស្ទ អាជ្ញាធរបាបាលក៏បានប្រឆាំងនឹងការចូលរបស់លូធើរដែរ។ បន្ទាប់មក លូធើរបានប្ដូរឈ្មោះរបស់គាត់ (ជានិមិត្តសញ្ញានៃការបោះត្រា) ហើយត្រូវបានលាក់កំបាំង ខណៈដែលគាត់បានបកប្រែព្រះគម្ពីរសញ្ញាថ្មីទៅជាភាសាអាល្លឺម៉ង់។ ការបង្ហាញខ្លួនរបស់គាត់នៅក្នុងក្រុមប្រឹក្សាវ័រម្ស៍ បានជាគំរូនៃសម្រែកកណ្ដាលអធ្រាត្រ ដែលបាននាំទៅដល់ក្រឹត្យប្រហារជីវិតពីអាជ្ញាធរសាសនាចក្រ-រដ្ឋនៃសម័យនោះ ដូច្នេះហើយបានជាគំរូនៃច្បាប់ថ្ងៃអាទិត្យ។ បន្ទាប់ពីលាក់ខ្លួនអស់រយៈពេលដប់ខែក្រោមឈ្មោះ “Junker Jörg” ការគំរាមកំហែងពីអាជ្ញាធរបានផ្លាស់ប្ដូរ ភាគច្រើនទៅជាបញ្ហាយោធាពីរដែល Charles V ដ៏ពុករលួយត្រូវប្រឈមមុខ។ ការគំរាមកំហែងខាងយោធាទាំងពីរនោះគឺ ប្រទេសបារាំង និងសាសនាអ៊ីស្លាម ដែលតំណាងឱ្យសម្ព័ន្ធភាពមិនបរិសុទ្ធដូចគ្នារវាងសង្គមនិយម និងសាសនាអ៊ីស្លាម ដែលសព្វថ្ងៃនេះកំពុងប្រឈមមុខនឹងមនុស្សជាតិ។</w:t>
      </w:r>
    </w:p>
    <w:p>
      <w:pPr>
        <w:pStyle w:val="ArticleScripture"/>
        <w:jc w:val="left"/>
      </w:pPr>
      <w:r>
        <w:rPr>
          <w:rFonts w:ascii="Leelawadee UI" w:hAnsi="Leelawadee UI" w:eastAsia="Leelawadee UI" w:cs="Leelawadee UI"/>
        </w:rPr>
        <w:t>«កិច្ចការរបស់ព្រះនៅលើផែនដី បង្ហាញឲ្យឃើញ ពីជំនាន់មួយទៅជំនាន់មួយ នូវភាពស្រដៀងគ្នាយ៉ាងគួរឲ្យកត់សម្គាល់ នៅក្នុងគ្រប់ការកែទម្រង់ដ៏ធំ ឬចលនាសាសនាទាំងអស់។ គោលការណ៍នៃការប្រព្រឹត្តរបស់ព្រះចំពោះមនុស្ស តែងតែដដែលជានិច្ច។ ចលនាសំខាន់ៗនៃសម័យបច្ចុប្បន្ន មានគំរូស្របគ្នានៅក្នុងចលនានៃអតីតកាល ហើយបទពិសោធន៍របស់ក្រុមជំនុំនៅសម័យមុនៗ មានមេរៀនដ៏មានតម្លៃយ៉ាងខ្លាំង សម្រាប់សម័យរបស់យើងផ្ទាល់»។ The Great Controversy, 343.</w:t>
      </w:r>
    </w:p>
    <w:p>
      <w:pPr>
        <w:pStyle w:val="ArticleBody"/>
        <w:jc w:val="left"/>
      </w:pPr>
      <w:r>
        <w:rPr>
          <w:rFonts w:ascii="Leelawadee UI" w:hAnsi="Leelawadee UI" w:eastAsia="Leelawadee UI" w:cs="Leelawadee UI"/>
        </w:rPr>
        <w:t>សត្វលាដែលឡាសារដឹកនាំ បាននាំព្រះគ្រីស្ទចូលទៅក្នុងក្រុងយេរូសាឡឹម រទេះសេះមួយបាននាំលូធើរទៅកាន់សន្និបាតនៅវើមស៍ ហើយសេះមួយបាននាំស្នូទៅកាន់ការប្រជុំជំរុំនៅអិចស៊ីធ័រ ដូច្នេះហើយបានកំណត់អត្តសញ្ញាណសត្វលា និងសេះ ដែលទាំងពីរជាសមាជិកនៃគ្រួសារ «Equidae» ក្នុងសណ្ឋាន «Equus» ថា ជាទីសម្គាល់នៃសារនៃការអំពាវនាវពាក់កណ្តាលអធ្រាត្រ។</w:t>
      </w:r>
    </w:p>
    <w:p>
      <w:pPr>
        <w:pStyle w:val="ArticleScripture"/>
        <w:jc w:val="left"/>
      </w:pPr>
      <w:r>
        <w:rPr>
          <w:rFonts w:ascii="Leelawadee UI" w:hAnsi="Leelawadee UI" w:eastAsia="Leelawadee UI" w:cs="Leelawadee UI"/>
        </w:rPr>
        <w:t>ឱកូនស្រីនៃស៊ីយ៉ូនអើយ ចូរអរសប្បាយជាខ្លាំងចុះ; ឱកូនស្រីនៃក្រុងយេរូសាឡិមអើយ ចូរបន្លឺសំឡេងឡើងចុះ៖ មើល៍ ស្ដេចរបស់អ្នកយាងមករកអ្នកហើយ៖ ព្រះអង្គទ្រង់សុចរិត ហើយមានសេចក្ដីសង្គ្រោះ; ទ្រង់សុភាពរាបសា ហើយជិះលើលា និងលើកូនលា ជាកូនរបស់លា។ សាការី ៩:៩</w:t>
      </w:r>
    </w:p>
    <w:p>
      <w:pPr>
        <w:pStyle w:val="ArticleBody"/>
        <w:jc w:val="left"/>
      </w:pPr>
      <w:r>
        <w:rPr>
          <w:rFonts w:ascii="Leelawadee UI" w:hAnsi="Leelawadee UI" w:eastAsia="Leelawadee UI" w:cs="Leelawadee UI"/>
        </w:rPr>
        <w:t>សញ្ញានៃសារសម្រែកពាក់កណ្ដាលអធ្រាត្រ គឺការមកដល់របស់លា ឬសេះ ដែលទាំងពីរជានិមិត្តសញ្ញានៃសាសនាអ៊ីស្លាម។ អ្នកនាំសារដែលត្រូវបានជ្រើសរើសសម្រាប់សារពិតនៃសម្រែកពាក់កណ្ដាលអធ្រាត្រ បានមកដល់ដោយជិះសេះ ស្របតាមការដែលព្រះគ្រីស្ទបានយាងមកលើលា។ «ការឡោមព័ទ្ធ» នៅថ្ងៃចុងក្រោយ ត្រូវបានសម្គាល់ដោយការសម្រេចពេញលេញនៃការកំណត់សម្គាល់របស់ Ellen White ថា ទីក្រុង Nashville ត្រូវតែត្រូវបានវាយប្រហារដោយ «គ្រាប់ភ្លើង»។</w:t>
      </w:r>
    </w:p>
    <w:p>
      <w:pPr>
        <w:pStyle w:val="ArticleBody"/>
        <w:jc w:val="left"/>
      </w:pPr>
      <w:r>
        <w:rPr>
          <w:rFonts w:ascii="Leelawadee UI" w:hAnsi="Leelawadee UI" w:eastAsia="Leelawadee UI" w:cs="Leelawadee UI"/>
        </w:rPr>
        <w:t>ហេតុអ្វីបានជាការឡោមព័ទ្ធចាប់ផ្តើមនៅពេលគ្រាប់ភ្លើងធ្លាក់លើ Nashville? តើវាដោយសារតែសាសនាអ៊ីស្លាមត្រូវបានតំណាងដោយលា និងសេះ នៅក្នុងព្រះបន្ទូលទំនាយរបស់ព្រះឬ?</w:t>
      </w:r>
    </w:p>
    <w:p>
      <w:pPr>
        <w:pStyle w:val="ArticleHeading"/>
        <w:jc w:val="left"/>
      </w:pPr>
      <w:r>
        <w:rPr>
          <w:rFonts w:ascii="Leelawadee UI" w:hAnsi="Leelawadee UI" w:eastAsia="Leelawadee UI" w:cs="Leelawadee UI"/>
        </w:rPr>
        <w:t>ស្មឺរណា</w:t>
      </w:r>
    </w:p>
    <w:p>
      <w:pPr>
        <w:pStyle w:val="ArticleBody"/>
        <w:jc w:val="left"/>
      </w:pPr>
      <w:r>
        <w:rPr>
          <w:rFonts w:ascii="Leelawadee UI" w:hAnsi="Leelawadee UI" w:eastAsia="Leelawadee UI" w:cs="Leelawadee UI"/>
        </w:rPr>
        <w:t>អធិរាជនេរ៉ូសម្គាល់ការចាប់ផ្ដើមនៃសម័យក្រុមជំនុំស្មឺណា នៅពេលទីក្រុងរ៉ូមត្រូវបានដុតបំផ្លាញក្នុងឆ្នាំ 64។ កាលបរិច្ឆេទនោះសម្គាល់ការចាប់ផ្ដើមនៃការបៀតបៀនក្រុមជំនុំគ្រីស្ទាន ដែលត្រូវបានអនុវត្តអស់រយៈពេលពីររយហាសិបឆ្នាំ ហើយបានបញ្ចប់នៅក្រឹត្យមីឡាន ក្នុងឆ្នាំ 313។ ការបង្កើតរូបរបស់សត្វសាហាវ តំណាងឲ្យសញ្ញាសម្គាល់អាល់ហ្វា ដែលនាំចូលមកនូវរយៈពេលមួយ ដែលបញ្ចប់ដោយសញ្ញាសម្គាល់អូមេហ្គា ដែលតំណាងដោយសញ្ញារបស់សត្វសាហាវ នៅក្នុងច្បាប់ថ្ងៃអាទិត្យដែលនឹងមកដល់ក្នុងពេលឆាប់ៗ។ រយៈពេលនោះត្រូវបានកំណត់អត្តសញ្ញាណថាចាប់ផ្ដើមដោយ «ក្រឹត្យ»។</w:t>
      </w:r>
    </w:p>
    <w:p>
      <w:pPr>
        <w:pStyle w:val="ArticleScripture"/>
        <w:jc w:val="left"/>
      </w:pPr>
      <w:r>
        <w:rPr>
          <w:rFonts w:ascii="Leelawadee UI" w:hAnsi="Leelawadee UI" w:eastAsia="Leelawadee UI" w:cs="Leelawadee UI"/>
        </w:rPr>
        <w:t>“បើអ្នកអានចង់យល់អំពីភ្នាក់ងារទាំងឡាយដែលនឹងត្រូវប្រើក្នុងការប្រយុទ្ធដែលកំពុងមកដល់ក្នុងពេលឆាប់ៗ នោះគាត់មានតែតាមដានកំណត់ត្រានៃមធ្យោបាយទាំងឡាយដែលក្រុងរ៉ូមបានប្រើសម្រាប់គោលបំណងដដែលនោះក្នុងសម័យកាលកន្លងមកប៉ុណ្ណោះ។ បើគាត់ចង់ដឹងថា ពួកកាតូលិក និងពួកប្រូតេស្តង់ដែលរួបរួមគ្នា នឹងប្រព្រឹត្តដូចម្តេចចំពោះអ្នកទាំងឡាយដែលបដិសេធលទ្ធិសាស្ត្ររបស់ពួកគេ នោះសូមឲ្យគាត់មើលឃើញវិញ្ញាណដែលក្រុងរ៉ូមបានសម្ដែងចំពោះថ្ងៃសប្ប័ទ និងចំពោះអ្នកការពារថ្ងៃនោះ។”</w:t>
      </w:r>
    </w:p>
    <w:p>
      <w:pPr>
        <w:pStyle w:val="ArticleScripture"/>
        <w:jc w:val="left"/>
      </w:pPr>
      <w:r>
        <w:rPr>
          <w:rFonts w:ascii="Leelawadee UI" w:hAnsi="Leelawadee UI" w:eastAsia="Leelawadee UI" w:cs="Leelawadee UI"/>
        </w:rPr>
        <w:t>«ព្រះរាជក្រឹត្យ ក្រុមប្រឹក្សាទូទៅ និងបទបញ្ញត្តិរបស់សាសនាចក្រដែលត្រូវបានគាំទ្រដោយអំណាច</w:t>
      </w:r>
      <w:r>
        <w:rPr>
          <w:rFonts w:ascii="Microsoft YaHei" w:hAnsi="Microsoft YaHei" w:eastAsia="Microsoft YaHei" w:cs="Microsoft YaHei"/>
        </w:rPr>
        <w:t>世俗</w:t>
      </w:r>
      <w:r>
        <w:rPr>
          <w:rFonts w:ascii="Leelawadee UI" w:hAnsi="Leelawadee UI" w:eastAsia="Leelawadee UI" w:cs="Leelawadee UI"/>
        </w:rPr>
        <w:t xml:space="preserve"> គឺជាជំហានទាំងឡាយដែលធ្វើឲ្យពិធីបុណ្យរបស់អ្នកមិនជឿព្រះបានឡើងដល់តំណែងដ៏មានកិត្តិយសនៅក្នុងពិភពគ្រីស្ទសាសនា។ វិធានការសាធារណៈដំបូងដែលបង្ខំឲ្យគោរពការរក្សាថ្ងៃអាទិត្យ គឺជាច្បាប់ដែលត្រូវបានប្រកាសឲ្យប្រើដោយកុងស្តង់ទីន។ (គ.ស. 321; សូមមើលកំណត់សម្គាល់បន្ថែមសម្រាប់ទំព័រ 53។) ព្រះរាជក្រឹត្យនេះតម្រូវឲ្យប្រជាជននៅក្នុងទីក្រុងសម្រាកនៅក្នុង ‘ថ្ងៃដ៏គួរឲ្យគោរពនៃព្រះអាទិត្យ’ ប៉ុន្តែអនុញ្ញាតឲ្យប្រជាជននៅជនបទបន្តការងារកសិកម្មរបស់ពួកគេបាន។ ទោះបីជាជាក់ស្តែងវាជាច្បាប់បែបអ្នកមិនជឿព្រះក៏ដោយ ក៏វាត្រូវបានអធិរាជអនុវត្តបន្ទាប់ពីការទទួលយកគ្រីស្ទសាសនាតាមនាមរបស់គាត់»។ The Great Controversy, 574.</w:t>
      </w:r>
    </w:p>
    <w:p>
      <w:pPr>
        <w:pStyle w:val="ArticleBody"/>
        <w:jc w:val="left"/>
      </w:pPr>
      <w:r>
        <w:rPr>
          <w:rFonts w:ascii="Leelawadee UI" w:hAnsi="Leelawadee UI" w:eastAsia="Leelawadee UI" w:cs="Leelawadee UI"/>
        </w:rPr>
        <w:t>ព្រះរាជក្រឹត្យដំបូងដែលបានសម្គាល់ការផ្លាស់ប្ដូរពីក្រុមជំនុំស្មឺរណាទៅក្រុមជំនុំពើរគាម៉ុស គឺព្រះរាជក្រឹត្យមីឡាន នៅឆ្នាំ 313។ វាតំណាងឲ្យជំហានដំបូង ដែលបាននាំទៅកាន់ច្បាប់ថ្ងៃអាទិត្យដំបូងនៅឆ្នាំ 321។ ការបំផ្លាញក្រុងយេរូសាឡឹមជានិមិត្តរូបនៃច្បាប់ថ្ងៃអាទិត្យ ហើយសាក្សីទំនាយពីររូប កំណត់សម្គាល់អំពីការឡោមព័ទ្ធមួយ ដែលបានកើតមានមុនការបំផ្លាញនោះ។ ការឡោមព័ទ្ធទាំងពីរនោះ ដែលត្រូវបានតំណាងដោយការឡោមព័ទ្ធលើកទីបីរបស់បាប៊ីឡូននៅឆ្នាំ 587 មុនគ.ស. និងការឡោមព័ទ្ធលើកទីពីររបស់រ៉ូមនៅឆ្នាំ 70 បញ្ជាក់ថា សញ្ញាសម្គាល់តាមផ្លូវដែលកើតមុនសញ្ញាសម្គាល់តាមផ្លូវនៃច្បាប់ថ្ងៃអាទិត្យ គឺជាការឡោមព័ទ្ធតាមទំនាយមួយ។</w:t>
      </w:r>
    </w:p>
    <w:p>
      <w:pPr>
        <w:pStyle w:val="ArticleBody"/>
        <w:jc w:val="left"/>
      </w:pPr>
      <w:r>
        <w:rPr>
          <w:rFonts w:ascii="Leelawadee UI" w:hAnsi="Leelawadee UI" w:eastAsia="Leelawadee UI" w:cs="Leelawadee UI"/>
        </w:rPr>
        <w:t>នេប៊ូក្នេសារបានឡោមព័ទ្ធទាស់នឹងយេហូយ៉ាគីម បន្ទាប់មកយេហូយ៉ាគីន ហើយចុងក្រោយគឺសេដេគា។ សេស្ទាសបានឡោមព័ទ្ធនៅក្នុងឆ្នាំ 66 ហើយបានបំពេញទីសម្គាល់ដែលព្រះយេស៊ូវបានប្រទានដល់ក្រុមជំនុំ ដូចជាការឡោមព័ទ្ធលើកទីបីនៅឆ្នាំ 587 មុន គ.ស. មានទីសម្គាល់នៃមរណភាពរបស់ភរិយាអេសេគាលដែរ។ សញ្ញាសម្គាល់ដែលនាំមុខការបំផ្លាញក្រុងយេរូសាឡិម គឺការឡោមព័ទ្ធ ហើយវាក៏ជា «ទីសម្គាល់» មួយផងដែរ។ សញ្ញាសម្គាល់ដែលនាំមុខច្បាប់ថ្ងៃអាទិត្យនៅឆ្នាំ 321 គឺព្រះរាជក្រឹត្យមីឡាន ដែលជាកន្លែងមានការផ្លាស់ប្តូរចេញពីក្រុមជំនុំមួយ (ស្មឺរ្នា) ដែលគ្មានការថ្កោលទោស ទៅក្នុងពើរហ្គាមុស ដែលជានិមិត្តរូបនៃក្រុមជំនុំដែលបានសម្របសម្រួល។</w:t>
      </w:r>
    </w:p>
    <w:p>
      <w:pPr>
        <w:pStyle w:val="ArticleBody"/>
        <w:jc w:val="left"/>
      </w:pPr>
      <w:r>
        <w:rPr>
          <w:rFonts w:ascii="Leelawadee UI" w:hAnsi="Leelawadee UI" w:eastAsia="Leelawadee UI" w:cs="Leelawadee UI"/>
        </w:rPr>
        <w:t>ដូច្នេះ ព្រះរាជក្រឹត្យទីក្រុងមីឡាន គឺជាការចាប់ផ្ដើមនៃការឡោមព័ទ្ធតាមទំនាយ ហើយក៏ជាសញ្ញាមួយផងដែរ។ វាក៏សម្គាល់ផងដែរថា ត្រង់ចំណុចណា ចលនាឡៅឌីសេ នៃមនុស្សមួយសែនសែសិបបួនពាន់ នោះ ផ្លាស់ប្តូរទៅជាចលនាភីឡាដែលភា នៃមនុស្សមួយសែនសែសិបបួនពាន់។</w:t>
      </w:r>
    </w:p>
    <w:p>
      <w:pPr>
        <w:pStyle w:val="ArticleBody"/>
        <w:jc w:val="left"/>
      </w:pPr>
      <w:r>
        <w:rPr>
          <w:rFonts w:ascii="Leelawadee UI" w:hAnsi="Leelawadee UI" w:eastAsia="Leelawadee UI" w:cs="Leelawadee UI"/>
        </w:rPr>
        <w:t>ភីឡាឌែលភា និង ស្ម៊ីរណា តំណាងឲ្យព្រះវិហារតែពីរប៉ុណ្ណោះ ក្នុងចំណោមព្រះវិហារទាំងប្រាំពីរនៅក្នុងគម្ពីរវិវរណៈ ដែលគ្មានការថ្កោលទោសឡើយ។ ហេតុការណ៍នេះ ក៏សម្គាល់ថា ការផ្លាស់ប្តូរនោះ គឺជាការផ្លាស់ប្តូរពីព្រះវិហារដែលកំពុងតស៊ូ ទៅឯព្រះវិហារដែលទទួលជ័យជម្នះ។ ការផ្លាស់ប្តូរនោះ ស្របគ្នានឹងក្រឹត្យមីឡង់ ដែលនៅទីនោះ ចលនានៅគ្រាចុងក្រោយនៃមនុស្សមួយរយសែសិបបួនពាន់នាក់ ក្លាយជាព្រះវិហារទីប្រាំបីនោះ ដែលចេញមកពីក្នុងចំណោមប្រាំពីរ។ ភីឡាឌែលភា និង ស្ម៊ីរណា ក៏ជាព្រះវិហារតែពីរប៉ុណ្ណោះដែរ ដែលតស៊ូជាមួយនឹងអ្នកទាំងឡាយដែលអះអាងថា ខ្លួនជាសាសន៍យូដា ប៉ុន្តែតាមពិតទៅ ជាកម្មសិទ្ធិនៃសាលាប្រជុំរបស់សាតាំង។</w:t>
      </w:r>
    </w:p>
    <w:p>
      <w:pPr>
        <w:pStyle w:val="ArticleBody"/>
        <w:jc w:val="left"/>
      </w:pPr>
      <w:r>
        <w:rPr>
          <w:rFonts w:ascii="Leelawadee UI" w:hAnsi="Leelawadee UI" w:eastAsia="Leelawadee UI" w:cs="Leelawadee UI"/>
        </w:rPr>
        <w:t>គោលសញ្ញាពេលវេលានៃឆ្នាំ 313 នោះ ក៏សមស្របផងដែរនឹងកិច្ចប្រជុំជំរំនៅ Exeter ចាប់ពីថ្ងៃទី 12 ដល់ 17 ខែសីហា ឆ្នាំ 1844។ នៅពេលកិច្ចប្រជុំជំរំបានបញ្ចប់ សារនោះបានសាយភាយកាត់តាមបណ្តោយឆ្នេរសមុទ្រខាងកើតនៃសហរដ្ឋអាមេរិក ដូចជារលកជំនោរមួយ រហូតដល់ទ្វារត្រូវបានបិទនៅថ្ងៃទី 22 ខែតុលា ឆ្នាំ 1844។</w:t>
      </w:r>
    </w:p>
    <w:p>
      <w:pPr>
        <w:pStyle w:val="ArticleScripture"/>
        <w:jc w:val="left"/>
      </w:pPr>
      <w:r>
        <w:rPr>
          <w:rFonts w:ascii="Leelawadee UI" w:hAnsi="Leelawadee UI" w:eastAsia="Leelawadee UI" w:cs="Leelawadee UI"/>
        </w:rPr>
        <w:t>«ដូចជារលកយក្ស សេចក្តីចលនានោះបានសាយភាយគ្របដណ្តប់លើស្រុកទាំងមូល។ ពីក្រុងមួយទៅក្រុងមួយ ពីភូមិមួយទៅភូមិមួយ ហើយចូលទៅដល់ទីកន្លែងដាច់ស្រយាលនៅជនបទ រហូតដល់ប្រជារាស្ត្ររបស់ព្រះដែលកំពុងរង់ចាំ ត្រូវបានដាស់ឲ្យភ្ញាក់ឡើងទាំងស្រុង។ ការនិយមហួសហេតុបានបាត់រលាយទៅនៅមុខការប្រកាសនេះ ដូចសាយសត្វព្រឹកព្រលឹមនៅចំពោះព្រះអាទិត្យដែលកំពុងរះ។ អ្នកជឿបានឃើញការសង្ស័យ និងការច្របូកច្របល់របស់ខ្លួនត្រូវបានដកចេញ ហើយសេចក្តីសង្ឃឹមនិងភាពក្លាហានបានបំពេញចិត្តរបស់ពួកគេ។ កិច្ចការនោះរួចផុតពីភាពហួសហេតុទាំងឡាយដែលតែងតែបង្ហាញខ្លួនឡើង នៅពេលមានការរំភើបដោយមនុស្ស ដោយគ្មានឥទ្ធិពលគ្រប់គ្រងនៃព្រះបន្ទូល និងព្រះវិញ្ញាណរបស់ព្រះ។ វាមានលក្ខណៈស្រដៀងនឹងរដូវកាលទាំងឡាយនៃការបន្ទាបខ្លួន និងការវិលត្រឡប់មករកព្រះអម្ចាស់ ដែលក្នុងចំណោមអ៊ីស្រាអែលសម័យបុរាណ បានកើតមានបន្ទាប់ពីសារនៃការស្តីបន្ទោសពីពួកអ្នកបម្រើរបស់ទ្រង់។ វាបានបង្ហាញនូវលក្ខណៈសម្បត្តិដែលសម្គាល់កិច្ចការរបស់ព្រះនៅគ្រប់សម័យកាល។ មានតិចតួចណាស់នៃអំណរសាទរដ៏រំភើបខ្លាំង ប៉ុន្តែផ្ទុយទៅវិញ គឺជាការពិនិត្យស្វែងរកក្នុងចិត្តយ៉ាងជ្រាលជ្រៅ ការសារភាពអំពើបាប និងការបោះបង់លោកិយ។ ការត្រៀមខ្លួនដើម្បីជួបព្រះអម្ចាស់ គឺជាបន្ទុកនៃវិញ្ញាណដែលកំពុងឈឺចាប់យ៉ាងខ្លាំង។ មានការអធិស្ឋានដោយខ្ជាប់ខ្ជួន និងការលះបង់ខ្លួនដល់ព្រះដោយឥតរក្សាទុកអ្វីឡើយ»។ The Great Controversy, 400, 401.</w:t>
      </w:r>
    </w:p>
    <w:p>
      <w:pPr>
        <w:pStyle w:val="ArticleBody"/>
        <w:jc w:val="left"/>
      </w:pPr>
      <w:r>
        <w:rPr>
          <w:rFonts w:ascii="Leelawadee UI" w:hAnsi="Leelawadee UI" w:eastAsia="Leelawadee UI" w:cs="Leelawadee UI"/>
        </w:rPr>
        <w:t>ការបិទទ្វារនៅថ្ងៃទី 22 ខែតុលា ឆ្នាំ 1844 ជារូបសញ្ញាប្រកាសទុកជាមុនអំពីច្បាប់ថ្ងៃអាទិត្យដែលនឹងមកដល់ឆាប់ៗនេះ ហើយសញ្ញាសម្គាល់ដែលបាននាំមុខការបិទទ្វារនៃថ្ងៃទី 22 ខែតុលា នោះគឺការប្រជុំជំរំនៅ Exeter។ ដូច្នេះ ការប្រជុំជំរំនៅ Exeter ស្របគ្នានឹងក្រឹត្យទីក្រុង Milan។ វាក៏ស្របគ្នានឹងការយាងចូលយ៉ាងជ័យជម្នះរបស់ព្រះគ្រីស្ទផងដែរ។</w:t>
      </w:r>
    </w:p>
    <w:p>
      <w:pPr>
        <w:pStyle w:val="ArticleScripture"/>
        <w:jc w:val="left"/>
      </w:pPr>
      <w:r>
        <w:rPr>
          <w:rFonts w:ascii="Leelawadee UI" w:hAnsi="Leelawadee UI" w:eastAsia="Leelawadee UI" w:cs="Leelawadee UI"/>
        </w:rPr>
        <w:t>«សម្រែកកណ្ដាលអធ្រាត្រ» មិនបានរីករាលដាលដោយការតវ៉ាខាងហេតុផលជាចម្បងនោះទេ ទោះបីភស្តុតាងពីព្រះគម្ពីរមានភាពច្បាស់លាស់ និងសម្រេចបញ្ចប់ក៏ដោយ។ មានអំណាចមួយជំរុញបង្ខំភ្ជាប់ទៅជាមួយវា ដែលរំកិលព្រលឹងមនុស្ស។ គ្មានការសង្ស័យ គ្មានការសួរសំណួរឡើយ។ នៅក្នុងឱកាសដែលព្រះគ្រីស្ទយាងចូលក្រុងយេរូសាឡឹមដោយជ័យជម្នះ ប្រជាជនដែលបានប្រមូលផ្តុំមកពីគ្រប់ទីកន្លែងនៃស្រុកដើម្បីរក្សាពិធីបុណ្យ បានសម្រុកទៅភ្នំអូលីវ ហើយនៅពេលដែលពួកគេចូលរួមជាមួយហ្វូងមនុស្សដែលកំពុងអមដំណើរព្រះយេស៊ូវ នោះពួកគេបានទទួលការបំផុសគំនិតនៃម៉ោងនោះ ហើយបានជួយបង្កើនសម្រែកថា «សូមពរដល់ព្រះអង្គដែលយាងមកក្នុងព្រះនាមនៃព្រះអម្ចាស់!» [Matthew 21:9.] ដូចគ្នានេះដែរ ពួកអ្នកមិនជឿដែលបានសម្រុកមកកាន់ការប្រជុំរបស់ពួកអែដវេនទីស្ត—ខ្លះដោយចង់ដឹង ខ្លះគ្រាន់តែដើម្បីចំអក—ក៏បានមានអារម្មណ៍ដល់អំណាចនៃការបញ្ចុះបញ្ចូល ដែលភ្ជាប់មកជាមួយសារនេះថា «មើល៍ កូនកំលោះមកហើយ!»» Spirit of Prophecy, volume 4, 250.</w:t>
      </w:r>
    </w:p>
    <w:p>
      <w:pPr>
        <w:pStyle w:val="ArticleBody"/>
        <w:jc w:val="left"/>
      </w:pPr>
      <w:r>
        <w:rPr>
          <w:rFonts w:ascii="Leelawadee UI" w:hAnsi="Leelawadee UI" w:eastAsia="Leelawadee UI" w:cs="Leelawadee UI"/>
        </w:rPr>
        <w:t>ក្រឹត្យនៃទីក្រុងមីឡាន ជាសញ្ញាសម្គាល់នៃការឡោមព័ទ្ធតាមទំនាយ ដែលត្រូវបានតំណាងជាមុនដោយ នេប៊ូក្នេសារ នៅឆ្នាំ 587 មុន គ.ស. និងដោយ សេស្ទីអុស នៅឆ្នាំ 66។ ការឡោមព័ទ្ធទាំងពីរនោះ បាននាំទៅដល់ការបំផ្លាញក្រុងយេរូសាឡឹម នៅឆ្នាំ 586 មុន គ.ស. និងឆ្នាំ 70 តាមលំដាប់។ ការឡោមព័ទ្ធរបស់ សេស្ទីអុស បានបញ្ចប់ទៅ ហើយបីឆ្នាំកន្លះក្រោយមក ការឡោមព័ទ្ធបានចាប់ផ្តើមឡើងវិញក្រោមការដឹកនាំរបស់ ទីតុស ដោយហេតុនេះបានផ្តល់នូវរយៈពេលទំនាយមួយ ដែលចាប់ផ្តើមដោយអ្នកគ្រប់គ្រងរ៉ូម៉ាំងអាល់ហ្វា និងបញ្ចប់ដោយអ្នកគ្រប់គ្រងអូមេហ្គា។ បីឆ្នាំកន្លះនោះ តំណាងឲ្យការជាន់ឈ្លីក្រុងយេរូសាឡឹមដោយសម្តេចប៉ាប និងច្បាប់ថ្ងៃអាទិត្យដែលនឹងមកដល់ក្នុងពេលឆាប់ៗខាងមុខ នៅពេលដែលរបួសដ៏សាហាវរបស់នាងត្រូវបានព្យាបាល ហើយនាងគ្រងរាជ្យម្ដងទៀតអស់រយៈពេលបីឆ្នាំកន្លះជានិមិត្តសញ្ញា។</w:t>
      </w:r>
    </w:p>
    <w:p>
      <w:pPr>
        <w:pStyle w:val="ArticleScripture"/>
        <w:jc w:val="left"/>
      </w:pPr>
      <w:r>
        <w:rPr>
          <w:rFonts w:ascii="Leelawadee UI" w:hAnsi="Leelawadee UI" w:eastAsia="Leelawadee UI" w:cs="Leelawadee UI"/>
        </w:rPr>
        <w:t>ប៉ុន្តែ ទីលានដែលនៅខាងក្រៅព្រះវិហារ ចូរទុកចោលកុំវាស់វាឡើយ ដ្បិតវាត្រូវបានប្រគល់ឲ្យសាសន៍ដទៃ; ហើយពួកគេនឹងជាន់ឈ្លីក្រុងបរិសុទ្ធអស់រយៈពេលសែសិបពីរខែ។ វិវរណៈ 11:2</w:t>
      </w:r>
    </w:p>
    <w:p>
      <w:pPr>
        <w:pStyle w:val="ArticleBody"/>
        <w:jc w:val="left"/>
      </w:pPr>
      <w:r>
        <w:rPr>
          <w:rFonts w:ascii="Leelawadee UI" w:hAnsi="Leelawadee UI" w:eastAsia="Leelawadee UI" w:cs="Leelawadee UI"/>
        </w:rPr>
        <w:t>នៅឆ្នាំ ៥៣៨ ហើយបន្ទាប់មកម្តងទៀត នៅពេលច្បាប់ថ្ងៃអាទិត្យនាពេលមកដល់ ការជាន់ឈ្លីក្រុងយេរូសាឡឹមចាប់ផ្តើមឡើង។ ច្បាប់ថ្ងៃអាទិត្យទាំងពីរនោះ ត្រូវបានតំណាងដោយឆ្នាំ ៣២១ នៅពេលកុងស្តង់ទីន មហាក្សត្រធំ បានអនុម័តច្បាប់ថ្ងៃអាទិត្យដំបូង។ នៅឆ្នាំ ៥៣៨ អំណាចសម្តេចប៉ាបត្រូវបានប្រគល់ឲ្យដើម្បីបៀតបៀន (ជាន់ឈ្លី) ព្រះវិហាររបស់ព្រះជាម្ចាស់អស់រយៈពេលបីឆ្នាំកន្លះ ដូចដែលត្រូវបានតំណាងដោយប្រវត្តិសាស្ត្រចាប់ពី Cestius ដល់ Titus។ នៅឆ្នាំ ៥៣៨ សម្តេចប៉ាបបានអនុម័តច្បាប់ថ្ងៃអាទិត្យមួយ នៅក្នុងក្រុមប្រឹក្សាទីបីនៃ Orleans។ ច្បាប់ថ្ងៃអាទិត្យដែលនឹងមកដល់ឆាប់ៗនេះ បញ្ជាក់ថា ពេលណាសម្តេចប៉ាបត្រូវបានប្រគល់អំណាចម្តងទៀត ដើម្បីជាន់ឈ្លីព្រះវិហារ (បៀតបៀន)។</w:t>
      </w:r>
    </w:p>
    <w:p>
      <w:pPr>
        <w:pStyle w:val="ArticleBody"/>
        <w:jc w:val="left"/>
      </w:pPr>
      <w:r>
        <w:rPr>
          <w:rFonts w:ascii="Leelawadee UI" w:hAnsi="Leelawadee UI" w:eastAsia="Leelawadee UI" w:cs="Leelawadee UI"/>
        </w:rPr>
        <w:t>313 កំណត់អត្តសញ្ញាណក្រឹត្យដំបូងដែលនាំទៅដល់ច្បាប់ថ្ងៃអាទិត្យដំបូងនៅឆ្នាំ 321។ បន្ទាប់មក នៅឆ្នាំ 330 អាណាចក្រត្រូវបានបែងចែកជាព្យាករណ៍ទៅជាខាងកើត និងខាងលិច ដូច្នេះហើយបានសម្គាល់ការបញ្ចប់អូមេហ្គានៃរយៈពេលទីពីរនៃការបៀតបៀនរបស់សម្តេចប៉ាប ដែលមានរយៈពេលជានិមិត្តរូប “សែសិបពីរ” ខែ—ជារយៈពេលនៃការបៀតបៀន និងការជាន់ឈ្លី ដែលបានចាប់ផ្តើមនៅឯក្បួនច្បាប់ថ្ងៃអាទិត្យអាល់ហ្វានៅសហរដ្ឋអាមេរិក។</w:t>
      </w:r>
    </w:p>
    <w:p>
      <w:pPr>
        <w:pStyle w:val="ArticleScripture"/>
        <w:jc w:val="left"/>
      </w:pPr>
      <w:r>
        <w:rPr>
          <w:rFonts w:ascii="Leelawadee UI" w:hAnsi="Leelawadee UI" w:eastAsia="Leelawadee UI" w:cs="Leelawadee UI"/>
        </w:rPr>
        <w:t>ហើយទេវតាទីបីបានតាមពួកគេទៅ ដោយនិយាយដោយសំឡេងខ្លាំងថា៖ បើអ្នកណាមួយថ្វាយបង្គំសត្វសាហាវ និងរូបរបស់វា ហើយទទួលសញ្ញាសម្គាល់របស់វានៅលើថ្ងាសរបស់ខ្លួន ឬនៅលើដៃរបស់ខ្លួន អ្នកនោះនឹងផឹកស្រានៃព្រះពិរោធរបស់ព្រះ ដែលបានចាក់ចូលទៅក្នុងពែងនៃសេចក្តីកំហឹងរបស់ទ្រង់ដោយឥតលាយឡំឡើយ ហើយគាត់នឹងត្រូវរងទុក្ខវេទនាដោយភ្លើង និងស្ពាន់ធ័រ នៅចំពោះមុខទេវតាបរិសុទ្ធទាំងឡាយ និងនៅចំពោះមុខកូនចៀម។ ហើយផ្សែងនៃទុក្ខវេទនារបស់ពួកគេឡើងទៅអស់កល្បជានិច្ចតទៅ ហើយពួកគេគ្មានសេចក្តីសម្រាកទាំងថ្ងៃទាំងយប់ឡើយ គឺអស់អ្នកដែលថ្វាយបង្គំសត្វសាហាវ និងរូបរបស់វា ហើយអស់អ្នកណាដែលទទួលសញ្ញាសម្គាល់នៃឈ្មោះរបស់វា។ នៅទីនេះគឺជាការអត់ធ្មត់របស់ពួកបរិសុទ្ធ៖ នៅទីនេះគឺជាពួកអ្នកដែលកាន់តាមបញ្ញត្តិរបស់ព្រះ និងសេចក្តីជំនឿនៃព្រះយេស៊ូវ។ វិវរណៈ 14:9–12។</w:t>
      </w:r>
    </w:p>
    <w:p>
      <w:pPr>
        <w:pStyle w:val="ArticleHeading"/>
        <w:jc w:val="left"/>
      </w:pPr>
      <w:r>
        <w:rPr>
          <w:rFonts w:ascii="Leelawadee UI" w:hAnsi="Leelawadee UI" w:eastAsia="Leelawadee UI" w:cs="Leelawadee UI"/>
        </w:rPr>
        <w:t>វាលរាប</w:t>
      </w:r>
    </w:p>
    <w:p>
      <w:pPr>
        <w:pStyle w:val="ArticleBody"/>
        <w:jc w:val="left"/>
      </w:pPr>
      <w:r>
        <w:rPr>
          <w:rFonts w:ascii="Leelawadee UI" w:hAnsi="Leelawadee UI" w:eastAsia="Leelawadee UI" w:cs="Leelawadee UI"/>
        </w:rPr>
        <w:t>អត្ថន័យជាភាសាឡាតាំងនៃ «Milan» មានន័យថា កណ្ដាលវាលទំនាប។ នៅកណ្ដាលរវាងបូព៌ា និងបស្ចិម នៅឆ្នាំ 313 Constantine ខាងបស្ចិមបានស្វែងរកសម្ព័ន្ធភាពជាមួយ Licinius ខាងបូព៌ា។ ព្រះរាជក្រឹត្យនោះតំណាងឲ្យការប៉ុនប៉ងនាំបូព៌ា និងបស្ចិមមករួមគ្នា ហើយព្រះរាជក្រឹត្យនោះត្រូវបានផ្ដល់សច្ចាប័នដោយអាពាហ៍ពិពាហ៍តាមសន្ធិសញ្ញា នៅពេលដែល Constantia ប្អូនស្រីរួមឪពុករបស់ Constantine បានរៀបការជាមួយ Licinius។ ទោះយ៉ាងណា ដូចជាអាពាហ៍ពិពាហ៍តាមសន្ធិសញ្ញាលើកដំបូងក្នុង ដានីយ៉ែល ជំពូក ១១ រវាងរាជវង្ស Seleucids ខាងជើង និង Ptolemy ខាងត្បូង អាពាហ៍ពិពាហ៍នោះត្រូវបានកំណត់ទុកជាមុនថានឹងបរាជ័យ ដូចដែលពាក្យសុភាសិតចាស់បានសម្រេចថា «បូព៌ាគឺបូព៌ា ហើយបស្ចិមគឺបស្ចិម ហើយទាំងពីរមិនអាចជួបគ្នាបានឡើយ»។</w:t>
      </w:r>
    </w:p>
    <w:p>
      <w:pPr>
        <w:pStyle w:val="ArticleBody"/>
        <w:jc w:val="left"/>
      </w:pPr>
      <w:r>
        <w:rPr>
          <w:rFonts w:ascii="Leelawadee UI" w:hAnsi="Leelawadee UI" w:eastAsia="Leelawadee UI" w:cs="Leelawadee UI"/>
        </w:rPr>
        <w:t>ឆ្នាំ «330» ត្រូវបានបង្ហាញដោយផ្ទាល់ក្នុង ដានីយ៉ែល ជំពូក ១១ ខ ២៤, ២៧ និង ២៩។ ការនេះនាំឆ្នាំដប់ប្រាំពីរពី ៣១៣ ដល់ ៣៣០ ចូលមកក្នុងខ្សែទំនាយនៃ ដានីយ៉ែល ជំពូក ១១ ហើយដោយសេចក្តីចាំបាច់តាមទំនាយ វាកំណត់អត្តសញ្ញាណអាពាហ៍ពិពាហ៍តាមសន្ធិសញ្ញានៃបូព៌ា និងលិចនៅឆ្នាំ ៣១៣ នោះ ថាជាសមភាពទៅនឹងអាពាហ៍ពិពាហ៍តាមសន្ធិសញ្ញាលើកដំបូងនៅក្នុងជំពូកដដែល។</w:t>
      </w:r>
    </w:p>
    <w:p>
      <w:pPr>
        <w:pStyle w:val="ArticleScripture"/>
        <w:jc w:val="left"/>
      </w:pPr>
      <w:r>
        <w:rPr>
          <w:rFonts w:ascii="Leelawadee UI" w:hAnsi="Leelawadee UI" w:eastAsia="Leelawadee UI" w:cs="Leelawadee UI"/>
        </w:rPr>
        <w:t>«ទំនាយនៅក្នុង ដានីយ៉ែល ជំពូកទី១១ បានឈានជិតដល់ការសម្រេចពេញលេញរបស់វា។ ភាគច្រើននៃប្រវត្តិសាស្ត្រដែលបានកើតឡើងក្នុងការបំពេញទំនាយនេះ នឹងត្រូវកើតឡើងម្តងទៀត»។ Manuscript Releases, លេខ 13, 394.</w:t>
      </w:r>
    </w:p>
    <w:p>
      <w:pPr>
        <w:pStyle w:val="ArticleBody"/>
        <w:jc w:val="left"/>
      </w:pPr>
      <w:r>
        <w:rPr>
          <w:rFonts w:ascii="Leelawadee UI" w:hAnsi="Leelawadee UI" w:eastAsia="Leelawadee UI" w:cs="Leelawadee UI"/>
        </w:rPr>
        <w:t>អង់ទីយ៉ូកុសទី២ ថេអូស ដែលបានសោយរាជ្យពីឆ្នាំ 261–246 មុន គ.ស. បានបោះបង់ភរិយាដំបូងរបស់ខ្លួន គឺឡាអូឌីសទី១ ដើម្បីយកបេរេនីស កូនស្រីរបស់ព្តូលេមីទី២ ភីឡាឌែលភុស នៃអេហ្ស៊ីប។ អាពាហ៍ពិពាហ៍នោះជាផ្នែកមួយនៃកិច្ចព្រមព្រៀងសន្តិភាពដែលបានបញ្ចប់សង្គ្រាមស៊ីរីលើកទី២ នៅឆ្នាំ 252 មុន គ.ស. បន្ទាប់មក នៅពេលកុងស្តង់ទីនបានយកជ័យជម្នះលើលីស៊ីនីអុស នៅឆ្នាំ 324 អាពាហ៍ពិពាហ៍នោះក៏បានបញ្ចប់ដែរ ដូចជាអាពាហ៍ពិពាហ៍របស់អង់ទីយ៉ូកុស និងបេរេនីសបានបញ្ចប់ នៅពេលឡាអូឌីស ភរិយាដំបូង បានបំពុលអង់ទីយ៉ូកុសនៅឆ្នាំ 246 មុន គ.ស.។ អាពាហ៍ពិពាហ៍ដែលបានសម្គាល់ការបញ្ចប់នៃសង្គ្រាមស៊ីរីលើកទី២ និងការសម្លាប់អង់ទីយ៉ូកុស ហើយបន្ទាប់មកបេរេនីស កូនរបស់នាង និងអមដំណើរជនជាតិអេហ្ស៊ីបរបស់នាង បានសម្គាល់ការចាប់ផ្តើមនៃសង្គ្រាមស៊ីរីលើកទី៣។ អាពាហ៍ពិពាហ៍តាមសន្ធិសញ្ញានៅឆ្នាំ 313 បានបញ្ចប់រយៈពេលនៃការបៀតបៀន ដែលត្រូវបានតំណាងដោយក្រុមជំនុំស្មឺរណា ហើយបានចាប់ផ្តើមរយៈពេលនៃការសម្របសម្រួល ដែលត្រូវបានតំណាងដោយក្រុមជំនុំពើហ្គាមុស។</w:t>
      </w:r>
    </w:p>
    <w:p>
      <w:pPr>
        <w:pStyle w:val="ArticleBody"/>
        <w:jc w:val="left"/>
      </w:pPr>
      <w:r>
        <w:rPr>
          <w:rFonts w:ascii="Leelawadee UI" w:hAnsi="Leelawadee UI" w:eastAsia="Leelawadee UI" w:cs="Leelawadee UI"/>
        </w:rPr>
        <w:t>អាពាហ៍ពិពាហ៍នៅដើមប្រវត្តិសាស្ត្រសេលូស៊ីដ គឺជានិមិត្តរូបនៃអាពាហ៍ពិពាហ៍តាមសន្ធិសញ្ញានៅចុងបញ្ចប់នៃអាណាចក្រសេលូស៊ីដ ពេលអង់ទីយ៉ូកុសមហា បានប្រគល់កូនស្រីរបស់ទ្រង់ គឺក្លេអូប៉ាត្រា ទី១ ឲ្យដល់ព្ទូលេមេ ទី៥ អេពីផានេស។ អាពាហ៍ពិពាហ៍នោះបានកើតឡើងនៅរ៉ាហ្វៀ ក្នុងឆ្នាំ 193 មុន គ.ស. ប៉ុន្តែសម្ព័ន្ធភាពនោះបានបញ្ចប់យ៉ាងឆាប់រហ័ស ដូចដែលអាពាហ៍ពិពាហ៍តាមសន្ធិសញ្ញាលើកដំបូងរវាងស្តេចខាងជើង និងស្តេចខាងត្បូងក៏បានបញ្ចប់ដែរ។ អាពាហ៍ពិពាហ៍តាមសន្ធិសញ្ញាទាំងអាល់ហ្វា និងអូមេហ្គារបស់អាណាចក្រសេលូស៊ីដ គឺជានិមិត្តរូបនៃអាពាហ៍ពិពាហ៍តាមសន្ធិសញ្ញាដែលបានកត់សម្គាល់នៅពេលក្រោយក្នុងប្រវត្តិសាស្ត្រព្យាករណ៍នៃដានីយ៉ែល ជំពូក ១១ ពេលអុកតាវ្យានបានប្រគល់ប្អូនស្រីរបស់ខ្លួន គឺអុកតាវៀ មាយន័រ ឲ្យដល់ម៉ាក អាន់តូនី ក្នុងឆ្នាំ 40 មុន គ.ស. ម៉ាក អាន់តូនី និងអុកតាវ្យានកំពុងស្ថិតក្នុងការតស៊ូអំណាចអំពីតំបន់ខាងកើត និងខាងលិចនៃទីក្រុងរ៉ូម ដែលបានផ្ទុះឡើងក្នុងឆ្នាំ 44 មុន គ.ស. ដោយការធ្វើឃាតជូលីយុស សេសារ។ សន្ធិសញ្ញាប្រុនឌីស៊ីយូមត្រូវបានដាក់ឲ្យអនុវត្តនៅពេលអាពាហ៍ពិពាហ៍នោះ ក្នុងឆ្នាំ 40 មុន គ.ស. ហើយប្រាំបីឆ្នាំក្រោយមក គឺក្នុងឆ្នាំ 32 មុន គ.ស. ម៉ាក អាន់តូនី បានលែងលះអុកតាវៀជាផ្លូវការ ហើយបានបណ្តាលឲ្យមានសមរភូមិអាក់ទីយូម ក្នុងឆ្នាំ 31 មុន គ.ស. ជាកន្លែងដែលទាំងម៉ាក អាន់តូនី និងក្លេអូប៉ាត្រា (ក្លេអូប៉ាត្រាចុងក្រោយបំផុតនោះឯង) បានឈានដល់ទីបញ្ចប់។</w:t>
      </w:r>
    </w:p>
    <w:p>
      <w:pPr>
        <w:pStyle w:val="ArticleBody"/>
        <w:jc w:val="left"/>
      </w:pPr>
      <w:r>
        <w:rPr>
          <w:rFonts w:ascii="Leelawadee UI" w:hAnsi="Leelawadee UI" w:eastAsia="Leelawadee UI" w:cs="Leelawadee UI"/>
        </w:rPr>
        <w:t>សន្ធិសញ្ញាអាពាហ៍ពិពាហ៍អូមេហ្គានៃអាណាចក្រសេលេយូស៊ីដ បាននាំមកនូវក្លេអូបាត្រាទីមួយ ដែលជារូបតំណាងនៃក្លេអូបាត្រាចុងក្រោយ ជាពូជពង្សរបស់នាងបានបង្កើតជាតំណភ្ជាប់ទៅកាន់សន្ធិសញ្ញាអាពាហ៍ពិពាហ៍អាល់ហ្វាព្យាករណ៍នៃអាណាចក្ររ៉ូម ក្នុងឆ្នាំ 40 មុន គ.ស.។ អាពាហ៍ពិពាហ៍តាមសន្ធិសញ្ញាទាំងបីនោះ ជារូបតំណាងនៃអាពាហ៍ពិពាហ៍តាមសន្ធិសញ្ញានៃក្រឹត្យមីឡាន។ ក្រឹត្យមីឡានសម្គាល់ការចាប់ផ្ដើមនៃការឡោមព័ទ្ធព្យាករណ៍ មួយ វាតំណាងឲ្យទីសម្គាល់ព្យាករណ៍ មួយ វាសម្គាល់ការផ្លាស់ប្តូរពីក្រុមជំនុំសុចរិតទៅជាក្រុមជំនុំទុច្ចរិត ដូច្នេះហើយស្របតាមអាថ៌កំបាំងនៃអង្គទីប្រាំបី ដែលកើតចេញពីអង្គទាំងប្រាំពីរ។ វាសម្គាល់អាពាហ៍ពិពាហ៍តាមសន្ធិសញ្ញាមួយ ដែលបញ្ចប់សង្គ្រាម រហូតដល់ការលែងលះនៃអាពាហ៍ពិពាហ៍តាមសន្ធិសញ្ញានោះ ដូច្នេះហើយសម្គាល់ការចាប់ផ្ដើមនៃសង្គ្រាមមួយ។ ក្នុងអាពាហ៍ពិពាហ៍រ៉ូមទាំងពីរ ការលែងលះបានជំរុញឲ្យមានការបង្រួបបង្រួមអាណាចក្រ។ ឆ្នាំ 313 ក៏សម្គាល់កិច្ចប្រជុំជំរុំអិចសិតធឺផងដែរ ដែលការប្រកាសសារនៃសម្រែកកណ្ដាលអធ្រាត្រចាប់ផ្ដើម ហើយនាំទៅដល់ទ្វារបិទនៅថ្ងៃទី 22 ខែតុលា។</w:t>
      </w:r>
    </w:p>
    <w:p>
      <w:pPr>
        <w:pStyle w:val="ArticleBody"/>
        <w:jc w:val="left"/>
      </w:pPr>
      <w:r>
        <w:rPr>
          <w:rFonts w:ascii="Leelawadee UI" w:hAnsi="Leelawadee UI" w:eastAsia="Leelawadee UI" w:cs="Leelawadee UI"/>
        </w:rPr>
        <w:t>យើងនឹងបន្តពិចារណាអំពីសេចក្តីពិតទាំងនេះនៅក្នុងអត្ថបទបន្ទាប់។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ប្រវត្តិលាក់កំបាំងនៃខទីសែសិប — លេខម្ភៃប្រាំបួន</dc:title>
  <dc:subject>អេសេគាល លេខ ដប់</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