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ಇಪ್ಪತ್ತ್ನಾಲ್ಕು</w:t>
      </w:r>
    </w:p>
    <w:p>
      <w:pPr>
        <w:pStyle w:val="ArticleSubtitle"/>
        <w:jc w:val="left"/>
      </w:pPr>
      <w:r>
        <w:rPr>
          <w:rFonts w:ascii="Nirmala UI" w:hAnsi="Nirmala UI" w:eastAsia="Nirmala UI" w:cs="Nirmala UI"/>
        </w:rPr>
        <w:t>ನಿಮ್ರೋದ್, ನೆಬೂಕದ್ನೆಚ್ಚರ್ ಮತ್ತು ಬೆಲ್ಶಜ್ಜರ್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ದಾನಿಯೇಲನ ಗ್ರಂಥವೂ ಪ್ರಕಟನೆಯ ಗ್ರಂಥವೂ ಒಂದೇ ಗ್ರಂಥವಾಗಿವೆ; ಹೇಗೆಂದರೆ ಹಳೆಯ ಒಡಂಬಡಿಕೆಯೂ ಹೊಸ ಒಡಂಬಡಿಕೆಯೂ ಒಂದೇ ಗ್ರಂಥವಾಗಿರುವುದು ಎಷ್ಟು ನಿಶ್ಚಿತವೋ ಅಷ್ಟೇ ನಿಶ್ಚಿತವಾಗಿ. ಕೃಪಾಕಾಲವು ಮುಕ್ತಾಯವಾಗುವದಕ್ಕಿಂತ ಅಲ್ಪ ಮೊದಲು ಯೇಸು ಕ್ರಿಸ್ತನ ಪ್ರಕಟನೆಯು ಮುದ್ರಾವಿಮೋಚಿತವಾಗುತ್ತದೆ.</w:t>
      </w:r>
    </w:p>
    <w:p>
      <w:pPr>
        <w:pStyle w:val="ArticleScripture"/>
        <w:jc w:val="left"/>
      </w:pPr>
      <w:r>
        <w:rPr>
          <w:rFonts w:ascii="Nirmala UI" w:hAnsi="Nirmala UI" w:eastAsia="Nirmala UI" w:cs="Nirmala UI"/>
        </w:rPr>
        <w:t>ಆತನು ನನಗೆ ಹೇಳಿದನು, “ಈ ಪುಸ್ತಕದ ಪ್ರವಾದನೆಯ ವಚನಗಳನ್ನು ಮುದ್ರಿಸಬೇಡ; ಯಾಕಂದರೆ ಕಾಲವು ಸಮೀಪದಲ್ಲಿದೆ. ಅನ್ಯಾಯವಾದವನು ಇನ್ನೂ ಅನ್ಯಾಯವಾಗಿಯೇ ಇರಲಿ; ಅಶುದ್ಧನಾದವನು ಇನ್ನೂ ಅಶುದ್ಧನಾಗಿಯೇ ಇರಲಿ; ನೀತಿವಂತನು ಇನ್ನೂ ನೀತಿವಂತನಾಗಿಯೇ ಇರಲಿ; ಪರಿಶುದ್ಧನಾದವನು ಇನ್ನೂ ಪರಿಶುದ್ಧನಾಗಿಯೇ ಇರಲಿ. ಮತ್ತು ಇಗೋ, ನಾನು ಶೀಘ್ರವಾಗಿ ಬರುತ್ತೇನೆ; ನನ್ನ ಪ್ರತಿಫಲವು ನನ್ನೊಂದಿಗಿದೆ, ಪ್ರತಿಯೊಬ್ಬನಿಗೂ ಅವನ ಕರ್ಮದ ಪ್ರಕಾರ ಕೊಡುವದಕ್ಕೆ. ನಾನು ಅಲ್ಫಾ ಮತ್ತು ಓಮೇಗಾ, ಆದಿಯೂ ಅಂತ್ಯವೂ, ಮೊದಲನೆಯವನೂ ಕಡೆಯವನೂ ಆಗಿದ್ದೇನೆ.” ಪ್ರಕಟನೆ 22:10–13.</w:t>
      </w:r>
    </w:p>
    <w:p>
      <w:pPr>
        <w:pStyle w:val="ArticleBody"/>
        <w:jc w:val="left"/>
      </w:pPr>
      <w:r>
        <w:rPr>
          <w:rFonts w:ascii="Nirmala UI" w:hAnsi="Nirmala UI" w:eastAsia="Nirmala UI" w:cs="Nirmala UI"/>
        </w:rPr>
        <w:t>ಒಂದು ವಿಷಯದ ಅಂತ್ಯವು ಅದರ ಆರಂಭದ ಮೂಲಕ ಚಿತ್ರಿತವಾಗುತ್ತದೆ ಎಂಬ ಸತ್ಯವನ್ನು ಒಳಗೊಂಡಿರುವ ಬೈಬಲಿನ “ಮೊದಲ ಉಲ್ಲೇಖದ ನಿಯಮ”ವು, ದಾನಿಯೇಲನ ಪುಸ್ತಕದ ಮೊದಲ ಮೂರು ಅಧ್ಯಾಯಗಳ ಮಹತ್ವವನ್ನು ಒತ್ತಿಹೇಳುತ್ತದೆ; ಏಕೆಂದರೆ ದಾನಿಯೇಲ ಮತ್ತು ಪ್ರಕಟಣೆ ಎಂಬ ಪುಸ್ತಕಗಳಾಗಿರುವ ಆ ಪುಸ್ತಕದಲ್ಲಿ ಮೊದಲಾಗಿ ಉಲ್ಲೇಖಿಸಲ್ಪಟ್ಟಿರುವ ಸತ್ಯವು ಅವೇ ಆಗಿವೆ. ಯೇಸು ಆಲ್ಫಾ ಮತ್ತು ಓಮೇಗಾ ಆಗಿರುವುದರಿಂದ, ದಾನಿಯೇಲ ಮತ್ತು ಪ್ರಕಟಣೆ ಎಂಬ ಪುಸ್ತಕಗಳಾಗಿರುವ ಆ ಪುಸ್ತಕದ ಆರಂಭವು ಅಂತ್ಯಕಾಲದಲ್ಲಿ ಮುದ್ರೆಯಿಂದ ತೆರೆದುಕೊಳ್ಳುವ ಸತ್ಯವನ್ನು ಪ್ರತಿನಿಧಿಸಲೇಬೇಕು. ಹೀಗಾಗಿ, ಒಂದು ಮಟ್ಟದಲ್ಲಿ, ಮುದ್ರೆಯಿಂದ ತೆರೆದುಕೊಳ್ಳುವ ಸತ್ಯವು ಪ್ರಕಟಣೆ ಹದಿನಾಲ್ಕನೆಯ ಅಧ್ಯಾಯದಲ್ಲಿರುವ ದೂತರ ನಿತ್ಯಸುವಾರ್ತೆಯೇ ಆಗಿದೆ.</w:t>
      </w:r>
    </w:p>
    <w:p>
      <w:pPr>
        <w:pStyle w:val="ArticleBody"/>
        <w:jc w:val="left"/>
      </w:pPr>
      <w:r>
        <w:rPr>
          <w:rFonts w:ascii="Nirmala UI" w:hAnsi="Nirmala UI" w:eastAsia="Nirmala UI" w:cs="Nirmala UI"/>
        </w:rPr>
        <w:t>ಪ್ರಕಟನೆ ಗ್ರಂಥದ ಮೊದಲ ಅಧ್ಯಾಯದ ಮೊದಲ ವಚನದಲ್ಲಿ ಪರಿಚಯಿಸಲ್ಪಡುವ ಯೇಸು ಕ್ರಿಸ್ತನ ಪ್ರಕಟಣೆಯು, “ಕಾಲವು ಸಮೀಪದಲ್ಲಿದೆ” ಎಂಬ ಸಂದರ್ಭದಲ್ಲಿ ಸಭೆಗಳಿಗೆ ಸಾರಲ್ಪಡಬೇಕಾದ ಸಂದೇಶವಾಗಿದೆ; ಮತ್ತು ಪ್ರಕಟಣೆ ಗ್ರಂಥದ ಮೊದಲ ಅಧ್ಯಾಯದಲ್ಲಿ “ಸಮೀಪದಲ್ಲಿದೆ” ಎಂದು ಹೇಳಲ್ಪಟ್ಟಿರುವ ಕಾಲವು, ಪ್ರಕಟಣೆ ಗ್ರಂಥದ ಇಪ್ಪತ್ತೆರಡನೇ ಅಧ್ಯಾಯದಲ್ಲಿ ಕೃಪಾಕಾಲವು ಮುಕ್ತಾಯಗೊಳ್ಳುವ ಮುನ್ನವೇ “ಸಮೀಪದಲ್ಲಿದೆ” ಎಂದು ಹೇಳಲ್ಪಟ್ಟಿರುವ ಅದೇ ಕಾಲವಾಗಿರಬೇಕು.</w:t>
      </w:r>
    </w:p>
    <w:p>
      <w:pPr>
        <w:pStyle w:val="ArticleScripture"/>
        <w:jc w:val="left"/>
      </w:pPr>
      <w:r>
        <w:rPr>
          <w:rFonts w:ascii="Nirmala UI" w:hAnsi="Nirmala UI" w:eastAsia="Nirmala UI" w:cs="Nirmala UI"/>
        </w:rPr>
        <w:t>ಯೇಸು ಕ್ರಿಸ್ತನ ಪ್ರಕಟನೆಯು—ಶೀಘ್ರದಲ್ಲೇ ಸಂಭವಿಸಬೇಕಾದ ಸಂಗತಿಗಳನ್ನು ತನ್ನ ದಾಸರಿಗೆ ತೋರಿಸುವದಕ್ಕಾಗಿ ದೇವರು ಅವನಿಗೆ ನೀಡಿದುದು; ಮತ್ತು ಅವನು ತನ್ನ ದೂತನ ಮೂಲಕ ಅದನ್ನು ತನ್ನ ದಾಸನಾದ ಯೋಹಾನನಿಗೆ ಕಳುಹಿಸಿ ಸೂಚಿಸಿದನು. ಯೋಹಾನನು ದೇವರ ವಾಕ್ಯಕ್ಕೂ, ಯೇಸು ಕ್ರಿಸ್ತನ ಸಾಕ್ಷಿಗೂ, ತಾನು ಕಂಡ ಎಲ್ಲಾ ಸಂಗತಿಗಳಿಗೂ ಸಾಕ್ಷಿ ಹೇಳಿದನು. ಈ ಪ್ರವಾದನೆಯ ವಾಕ್ಯಗಳನ್ನು ಓದುವವನು ಧನ್ಯನು; ಅವನ್ನು ಕೇಳುವವರೂ, ಅದರಲ್ಲಿ ಬರೆಯಲ್ಪಟ್ಟಿರುವ ಸಂಗತಿಗಳನ್ನು ಕೈಕೊಳ್ಳುವವರೂ ಧನ್ಯರು; ಯಾಕಂದರೆ ಕಾಲವು ಸಮೀಪವಾಗಿದೆ. ಪ್ರಕಟಣೆ 1:1-3.</w:t>
      </w:r>
    </w:p>
    <w:p>
      <w:pPr>
        <w:pStyle w:val="ArticleBody"/>
        <w:jc w:val="left"/>
      </w:pPr>
      <w:r>
        <w:rPr>
          <w:rFonts w:ascii="Nirmala UI" w:hAnsi="Nirmala UI" w:eastAsia="Nirmala UI" w:cs="Nirmala UI"/>
        </w:rPr>
        <w:t>ಅಂತಿಮ ಸಂದೇಶವಾದುದು, ಕೃಪಾಕಾಲ ಮುಗಿಯುವ ಮುನ್ನವೇ, “ಕಾಲವು ಸಮೀಪವಾಗಿದೆ” ಎಂಬ ಸಂದರ್ಭದಲ್ಲಿ ಮುದ್ರಾವಿಮೋಚನಗೊಳ್ಳುವದು, ಎರಡನೇ ದೂತನ ಮತ್ತು ಮಧ್ಯರಾತ್ರಿ ಕೂಗಿನ ಉತ್ತರಮಳೆಯ ಸಂದೇಶವಾಗಿದೆ. ಅದು ಏಳು ಗುಡುಗುಗಳ “ಗುಪ್ತ ಇತಿಹಾಸ”ಕ್ಕೆ ಸಂಬಂಧಿಸಿದ ಸತ್ಯವಾಗಿದೆ. ಅದು “ಏಳರಲ್ಲಿ ಎಂಟನೆಯವನು” ಎಂಬ ಪ್ರಕಟಣೆ; ಮತ್ತು ಈ ಅಮೂಲ್ಯ ಪ್ರಕಟಣೆಗಳನ್ನೆಲ್ಲಾ ಕ್ರಿಸ್ತನ ನೀತಿಯ ಸುಂದರ ವಸ್ತ್ರದಲ್ಲಿ ಒಂದಾಗಿ ನೇಯುವ ಸುವರ್ಣಸೂತ್ರವು ಲೇವ್ಯಕಾಂಡ ಇಪ್ಪತ್ತಾರು ಅಧ್ಯಾಯದ “ಅಮೂಲ್ಯ” “ಏಳು ಕಾಲಗಳು” ಆಗಿದೆ. ದಾನಿಯೇಲನ ಮೊದಲ ಅಧ್ಯಾಯವು, ಮತ್ತು ಬಳಿಕ ಮತ್ತೊಮ್ಮೆ, ದಾನಿಯೇಲನ ಮೊದಲನೆಯದಿಂದ ಮೂರನೆಯ ಅಧ್ಯಾಯಗಳವರೆಗೆ, ಅದೇ ಸಂದೇಶವಾಗಿದೆ. ಎರಡನೇ ಅಧ್ಯಾಯದ “ರಹಸ್ಯ”ವೂ ಅದೇ ಸಂದೇಶವಾಗಿದೆ.</w:t>
      </w:r>
    </w:p>
    <w:p>
      <w:pPr>
        <w:pStyle w:val="ArticleBody"/>
        <w:jc w:val="left"/>
      </w:pPr>
      <w:r>
        <w:rPr>
          <w:rFonts w:ascii="Nirmala UI" w:hAnsi="Nirmala UI" w:eastAsia="Nirmala UI" w:cs="Nirmala UI"/>
        </w:rPr>
        <w:t>ದಾನಿಯೇಲನ ಮೊದಲ ಅಧ್ಯಾಯವು ಮೊದಲನೆಯ ದೂತನ ಸಂದೇಶವನ್ನು ಪ್ರತಿನಿಧಿಸುತ್ತದೆ; ಮತ್ತು ಪ್ರಕಟಣೆ ಹದಿನಾಲ್ಕನೇ ಅಧ್ಯಾಯದಲ್ಲಿರುವ ಮೂರು ದೂತರ ಸಂದೇಶಗಳ ಎಲ್ಲಾ ಪ್ರವಾದನಾತ್ಮಕ ಮಾರ್ಗಸೂಚಕ ಗುರುತುಗಳು ಮೊದಲನೆಯ ದೂತನ ಸಂದೇಶದಲ್ಲೇ ಪ್ರತಿನಿಧಿಸಲ್ಪಟ್ಟಿರುವಂತೆಯೇ, ದಾನಿಯೇಲನ ಮೊದಲ ಅಧ್ಯಾಯದಲ್ಲಿಯೂ ಆ ಮೂರು ಸಂದೇಶಗಳ ಎಲ್ಲಾ ಪ್ರವಾದನಾತ್ಮಕ ಮಾರ್ಗಸೂಚಕ ಗುರುತುಗಳು ಪ್ರತಿನಿಧಿಸಲ್ಪಟ್ಟಿವೆ. ಆ ಅಂಶಗಳು ಮೂರು ಹಂತಗಳ ಪರೀಕ್ಷಾ ಪ್ರಕ್ರಿಯೆಯಾಗಿದ್ದು, ದಾನಿಯೇಲನ ಮೊದಲ ಅಧ್ಯಾಯದಲ್ಲಿ ಅದು ಆಹಾರ ಸಂಬಂಧಿತ ಪರೀಕ್ಷೆಯನ್ನು ಪ್ರತಿನಿಧಿಸುತ್ತದೆ; ಅದರ ನಂತರ ದೃಶ್ಯ ಪರೀಕ್ಷೆ ಬರುತ್ತದೆ, ಅದು ಅಂತಿಮವಾಗಿ ಲಿಟ್ಮಸ್ ಪರೀಕ್ಷೆಗೆ ದಾರಿ ಮಾಡಿಕೊಡುತ್ತದೆ. ಎರಡನೆಯ ಮತ್ತು ಮೂರನೆಯ ಅಧ್ಯಾಯಗಳ ಸಂಬಂಧದಲ್ಲಿ ಪರಿಗಣಿಸಲ್ಪಟ್ಟಾಗ, ಮೊದಲ ಅಧ್ಯಾಯವು ಆಹಾರ ಸಂಬಂಧಿತ ಪರೀಕ್ಷೆಯನ್ನು ಪ್ರತಿನಿಧಿಸುತ್ತದೆ; ಎರಡನೆಯ ಅಧ್ಯಾಯವು ದೃಶ್ಯ ಪರೀಕ್ಷೆಯನ್ನು; ಮತ್ತು ಮೂರನೆಯ ಅಧ್ಯಾಯವು ಲಿಟ್ಮಸ್ ಪರೀಕ್ಷೆಯನ್ನು ಪ್ರತಿನಿಧಿಸುತ್ತದೆ. ಪ್ರಕಟಣೆ ಹದಿನಾಲ್ಕರ ಮೂರು ದೂತರ ಸಂದೇಶಗಳೂ, ದಾನಿಯೇಲನ ಮೊದಲನೆಯದಿಂದ ಮೂರನೆಯ ಅಧ್ಯಾಯಗಳೂ, ಈ ಮೂರು ಹಂತಗಳ ಪರೀಕ್ಷಾ ಪ್ರಕ್ರಿಯೆಗೆ ನಾಲ್ಕು ಸಾಕ್ಷಿಗಳನ್ನು ಒದಗಿಸುತ್ತವೆ.</w:t>
      </w:r>
    </w:p>
    <w:p>
      <w:pPr>
        <w:pStyle w:val="ArticleBody"/>
        <w:jc w:val="left"/>
      </w:pPr>
      <w:r>
        <w:rPr>
          <w:rFonts w:ascii="Nirmala UI" w:hAnsi="Nirmala UI" w:eastAsia="Nirmala UI" w:cs="Nirmala UI"/>
        </w:rPr>
        <w:t>ದಾನಿಯೇಲನ ನಾಲ್ಕನೇ ಮತ್ತು ಐದನೇ ಅಧ್ಯಾಯಗಳು ಅತ್ಯಂತ ಆಳವಾದ ಪ್ರವಾದನಾತ್ಮಕ ಇತಿಹಾಸದ ಒಂದು ರೇಖೆಯನ್ನು ಪ್ರತಿನಿಧಿಸುತ್ತವೆ. ಆ ಎರಡು ಅಧ್ಯಾಯಗಳಿಂದ ಉಂಟಾಗುವ ಆ ರೇಖೆಯು ಕನಿಷ್ಠ ಆರು ವಿಭಿನ್ನ ಪ್ರವಾದನಾತ್ಮಕ ರೇಖೆಗಳನ್ನು ಒಳಗೊಂಡಿದೆ. ಆ ಪ್ರವಾದನಾತ್ಮಕ ರೇಖೆಗಳಲ್ಲಿೊಂದೊಂದು ಕ್ರಿ.ಪೂ. 723ನೇ ವರ್ಷದಲ್ಲಿ ಆರಂಭವಾಗಿ, ಭಾನುವಾರದ ಕಾನೂನಿನವರೆಗೆ ಮುಂದುವರಿಯುತ್ತದೆ. ಆ ಆರು ರೇಖೆಗಳಲ್ಲಿ ಮತ್ತೊಂದು, 1798ರ ಇತಿಹಾಸದಿಂದ ಭಾನುವಾರದ ಕಾನೂನಿನವರೆಗೆ ಇರುವ ಇತಿಹಾಸವನ್ನು ಪ್ರತಿನಿಧಿಸುತ್ತದೆ; ಮತ್ತು ಆ ರೇಖೆಯೊಳಗೆ, ಮೂರು ಪ್ರವಾದನೆಯ ರೇಖೆಗಳು ಒಂದೇ ಸಮಯದಲ್ಲಿ ಪ್ರತಿನಿಧಿಸಲ್ಪಟ್ಟಿವೆ; ಭೂಮಿಯ ಮೃಗದ (ಯುನೈಟೆಡ್ ಸ್ಟೇಟ್ಸ್) ರೇಖೆ, ನಂತರ ಪ್ರೊಟೆಸ್ಟೆಂಟ್ ಕೊಂಬಿನ ರೇಖೆ, ಹಾಗೂ ರಿಪಬ್ಲಿಕನ್ ಕೊಂಬಿನ ರೇಖೆಯೂ. ಇವೆಲ್ಲವೂ ಸೇರಿ, ಯುನೈಟೆಡ್ ಸ್ಟೇಟ್ಸ್‌ನ ಪ್ರವಾದನಾತ್ಮಕ ರೇಖೆಯ ಆರಂಭದಲ್ಲಿ ಐದನೇ ರೇಖೆಯನ್ನು ಸ್ಥಾಪಿಸುತ್ತವೆ. ಆ ರೇಖೆಯು 1798ರಲ್ಲಿ ದಾನಿಯೇಲನ ಏಳನೇ, ಎಂಟನೇ ಮತ್ತು ಒಂಬತ್ತನೇ ಅಧ್ಯಾಯಗಳ ಮುದ್ರಾವಿಮೋಚನವನ್ನು ಸೂಚಿಸುತ್ತದೆ. ಯುನೈಟೆಡ್ ಸ್ಟೇಟ್ಸ್‌ನ ಪ್ರವಾದನಾತ್ಮಕ ರೇಖೆಯ ಅಂತ್ಯದಲ್ಲಿ, ಆರನೇ ರೇಖೆಯೊಂದು ಉಂಟಾಗುತ್ತದೆ; ಅದು 1989ರಲ್ಲಿ ದಾನಿಯೇಲನ ಹತ್ತನೇ, ಹನ್ನೊಂದನೇ ಮತ್ತು ಹನ್ನೆರಡನೇ ಅಧ್ಯಾಯಗಳ ಮುದ್ರಾವಿಮೋಚನವನ್ನು ಸೂಚಿಸುತ್ತದೆ.</w:t>
      </w:r>
    </w:p>
    <w:p>
      <w:pPr>
        <w:pStyle w:val="ArticleBody"/>
        <w:jc w:val="left"/>
      </w:pPr>
      <w:r>
        <w:rPr>
          <w:rFonts w:ascii="Nirmala UI" w:hAnsi="Nirmala UI" w:eastAsia="Nirmala UI" w:cs="Nirmala UI"/>
        </w:rPr>
        <w:t>ದಾನಿಯೇಲನ ನಾಲ್ಕನೇ ಅಧ್ಯಾಯದಿಂದ ಪ್ರತಿನಿಧಿಸಲ್ಪಟ್ಟಿರುವ ಭೂಮಿಯ ಮೃಗದ ಪ್ರವಾದನಾತ್ಮಕ ರೇಖೆಯ ಆರಂಭವು “ಏಳು ಕಾಲಗಳು” ಎಂಬ ಚಿಹ್ನೆಯಿಂದ ಗುರುತಿಸಲ್ಪಟ್ಟಿದೆ; ಹಾಗೆಯೇ ಭೂಮಿಯ ಮೃಗದ ಪ್ರವಾದನಾತ್ಮಕ ರೇಖೆಯ ಅಂತ್ಯವೂ “ಏಳು ಕಾಲಗಳು” ಎಂಬ ಚಿಹ್ನೆಯಿಂದಲೇ ಗುರುತಿಸಲ್ಪಟ್ಟಿದೆ. ಏಳನೇ, ಎಂಟನೇ ಮತ್ತು ಒಂಬತ್ತನೇ ಅಧ್ಯಾಯಗಳ ಮುದ್ರಾಭೇದದಿಂದ ಪ್ರತಿನಿಧಿಸಲ್ಪಟ್ಟಿರುವ ಇತಿಹಾಸಕಾಲದ ಆರಂಭವೂ ಅಂತ್ಯವೂ ಸಹ “ಏಳು ಕಾಲಗಳು” ಎಂಬ ಚಿಹ್ನೆಯಿಂದ ಗುರುತಿಸಲ್ಪಟ್ಟಿವೆ. ದಾನಿಯೇಲನ ಹತ್ತನೇ, ಹನ್ನೊಂದನೇ ಮತ್ತು ಹನ್ನೆರಡನೇ ಅಧ್ಯಾಯಗಳ ಮುದ್ರಾಭೇದದಿಂದ ಪ್ರತಿನಿಧಿಸಲ್ಪಟ್ಟಿರುವ ಇತಿಹಾಸಕಾಲದ ಆರಂಭವೂ ಅಂತ್ಯವೂ ಸಹ “ಏಳು ಕಾಲಗಳು” ಎಂಬ ಚಿಹ್ನೆಯಿಂದಲೇ ಗುರುತಿಸಲ್ಪಟ್ಟಿವೆ.</w:t>
      </w:r>
    </w:p>
    <w:p>
      <w:pPr>
        <w:pStyle w:val="ArticleBody"/>
        <w:jc w:val="left"/>
      </w:pPr>
      <w:r>
        <w:rPr>
          <w:rFonts w:ascii="Nirmala UI" w:hAnsi="Nirmala UI" w:eastAsia="Nirmala UI" w:cs="Nirmala UI"/>
        </w:rPr>
        <w:t>1798ರಲ್ಲಿ “ಅಂತ್ಯದ ಕಾಲದಲ್ಲಿ” ದಾನಿಯೇಲನ ಏಳನೇ, ಎಂಟನೇ ಮತ್ತು ಒಂಬತ್ತನೇ ಅಧ್ಯಾಯಗಳು ಮುದ್ರಾವಿಚ್ಛೇದಿತವಾದಾಗ ಆರಂಭವಾದ ಇತಿಹಾಸದ ಅವಧಿಯ ಅಂತ್ಯವು 1863 ಆಗಿತ್ತು. “ಅಂತ್ಯದ ಕಾಲದಲ್ಲಿ” ದಾನಿಯೇಲನ ಹತ್ತನೇ, ಹನ್ನೊಂದನೇ ಮತ್ತು ಹನ್ನೆರಡನೇ ಅಧ್ಯಾಯಗಳು ಮುದ್ರಾವಿಚ್ಛೇದಿತವಾದಾಗ ಆರಂಭವಾದ ಇತಿಹಾಸದ ಅವಧಿಯ ಆರಂಭವು 1989 ಆಗಿತ್ತು. 1863ರಿಂದ 1989ರವರೆಗಿನ ಅವಧಿ ನೂರ ಇಪ್ಪತ್ತಾರು ವರ್ಷಗಳಿಗೆ ಸಮನಾಗುತ್ತದೆ. ನೂರ ಇಪ್ಪತ್ತಾರು ವರ್ಷಗಳು ಹನ್ನೆರಡು ನೂರು ಅರವತ್ತು ವರ್ಷಗಳ ಹತ್ತನೇ ಭಾಗ, ಅಂದರೆ ದಶಾಂಶವಾಗಿದೆ. ಆದಕಾರಣ ನೂರ ಇಪ್ಪತ್ತಾರು ಎಂಬ ಸಂಖ್ಯೆ ಹನ್ನೆರಡು ನೂರು ಅರವತ್ತು ವರ್ಷಗಳ ಒಂದು ಸಂಕೇತವಾಗಿದೆ; ಆ ಹನ್ನೆರಡು ನೂರು ಅರವತ್ತು ವರ್ಷಗಳು “ಅರಣ್ಯ”ವನ್ನು ಪ್ರತಿನಿಧಿಸುತ್ತವೆ, ಮತ್ತು “ಅರಣ್ಯ”ವು ತಿರುಗಿ “ಏಳು ಕಾಲಗಳ” ಎರಡು ಸಾವಿರ ಐನೂರು ಇಪ್ಪತ್ತು ವರ್ಷಗಳ ಒಂದು ಸಂಕೇತವಾಗಿದೆ.</w:t>
      </w:r>
    </w:p>
    <w:p>
      <w:pPr>
        <w:pStyle w:val="ArticleBody"/>
        <w:jc w:val="left"/>
      </w:pPr>
      <w:r>
        <w:rPr>
          <w:rFonts w:ascii="Nirmala UI" w:hAnsi="Nirmala UI" w:eastAsia="Nirmala UI" w:cs="Nirmala UI"/>
        </w:rPr>
        <w:t>ಈ ವಾಸ್ತವಿಕತೆ ಭೂಮಿಯ ಮೃಗದ ಇತಿಹಾಸದಲ್ಲಿಯೂ, ಆರಂಭದಲ್ಲಿ ಮೊದಲನೆಯ ದೂತನ ಚಳವಳಿಯಲ್ಲಿಯೂ, ಬಳಿಕ ಅಂತ್ಯದಲ್ಲಿ ಮೂರನೆಯ ದೂತನ ಚಳವಳಿಯಲ್ಲಿಯೂ, ಇವೆರಡೂ ತಮ್ಮ ಆರಂಭಗಳಲ್ಲಿಯೂ ಅಂತ್ಯಗಳಲ್ಲಿಯೂ “ಏಳು ಕಾಲಗಳು” ಎಂಬುದರಿಂದ ಗುರುತಿಸಲ್ಪಟ್ಟಿವೆ ಎಂಬುದನ್ನು ಸೂಚಿಸುತ್ತದೆ. ಮತ್ತು ಆ ಎರಡು ಚಳವಳಿಗಳನ್ನು ಒಂದಕ್ಕೊಂದು ಬಂಧಿಸಿ ಸೇರಿಸುವ ಅವುಗಳ ಮಧ್ಯದ ಕಾಲಾವಧಿಯೂ ಸಹ “ಏಳು ಕಾಲಗಳು” ಎಂಬುದರಿಂದಲೇ ಪ್ರತಿನಿಧಿಸಲ್ಪಟ್ಟಿದೆ.</w:t>
      </w:r>
    </w:p>
    <w:p>
      <w:pPr>
        <w:pStyle w:val="ArticleBody"/>
        <w:jc w:val="left"/>
      </w:pPr>
      <w:r>
        <w:rPr>
          <w:rFonts w:ascii="Nirmala UI" w:hAnsi="Nirmala UI" w:eastAsia="Nirmala UI" w:cs="Nirmala UI"/>
        </w:rPr>
        <w:t>“ಸಾಲಿನ ಮೇಲೆ ಸಾಲು” ಎಂಬ ಬೈಬಲೀಯ ವಿಧಾನವನ್ನು ಅನ್ವಯಿಸದೆ ಇದ್ದರೆ, ಈ ವಿಧದ ಪ್ರಕಟಣೆಯನ್ನು ನೋಡುವುದೂ ಅರ್ಥಮಾಡಿಕೊಳ್ಳುವುದೂ ಅಸಾಧ್ಯ; ಏಕೆಂದರೆ ಆ ವಿಧಾನವಿಲ್ಲದೆ, ಮುದ್ರಿಸಲ್ಪಟ್ಟ ಪುಸ್ತಕವನ್ನು ಧರ್ಮಶಾಸ್ತ್ರದ ಕಲೆಯಲ್ಲಿ ವಿದ್ಯಾವಂತನಾದ ಒಬ್ಬನಿಗೆ ಕೊಟ್ಟು, ನಂತರ ಆ ಮುದ್ರಿಸಲ್ಪಟ್ಟ ಪುಸ್ತಕದ ಅರ್ಥವೇನು ಎಂದು ಅವನಿಂದ ವಿವರಣೆ ಕೇಳಬಹುದು. ತನ್ನ ಅಭಿಪ್ರಾಯದ ಗರ್ವವು ಅವನನ್ನು ಮುದ್ರಿಸಲ್ಪಟ್ಟ ಪುಸ್ತಕವನ್ನು ಅರ್ಥಮಾಡಿಕೊಳ್ಳಲು ಸಾಧ್ಯವಿಲ್ಲವೆಂದು ಸೂಚಿಸಲು ಪ್ರೇರೇಪಿಸುವುದು, ಏಕೆಂದರೆ ಅದು ಮುದ್ರಿಸಲ್ಪಟ್ಟಿತ್ತು. ನಂತರ ನೀವು ಆ ಮುದ್ರಿಸಲ್ಪಟ್ಟ ಪುಸ್ತಕವನ್ನು ತೆಗೆದುಕೊಂಡು, ಆ ಪ್ರಬುದ್ಧನಾದವನಿಂದ ನಿಯಂತ್ರಿಸಲ್ಪಟ್ಟು ನಿಷ್ಪ್ರಭಗೊಳಿಸಲ್ಪಟ್ಟ ಹಿಂಡಿನಲ್ಲಿರುವ ಒಬ್ಬನಿಗೆ ಕೊಡಬಹುದು; ಆಗ ಧರ್ಮಶಾಸ್ತ್ರಜ್ಞನ ಕಲ್ಪಿತಕಥೆಗಳ ಭೋಜನಪಾತ್ರೆಗಳ ಮೇಲೆ ಭೋಜನ ಮಾಡುವುದಕ್ಕೆ ಸುಖವಾಗಿ ಹೊಂದಿಕೊಂಡಿರುವ ಆ ಹಿಂಡು, ಆ ಮುದ್ರಿಸಲ್ಪಟ್ಟ ಪುಸ್ತಕವನ್ನು ಅನ್ವಯಿಸುವುದನ್ನು ನಿರಾಕರಿಸುವುದು; ಯಾಕಂದರೆ ಸತ್ಯವೆಂದರೆ ಏನು ಎಂಬುದನ್ನು ನಿರ್ಧರಿಸಲು ಧರ್ಮಶಾಸ್ತ್ರೀಯ ಸನ್ಹೆಡ್ರಿನ್‌ನ ಸದಸ್ಯರಾಗಿರುವವರನ್ನೇ ನೇಮಿಸಲಾಗಿದೆ ಎಂಬುದನ್ನು ಅವರು ಚೆನ್ನಾಗಿ ತಿಳಿದಿದ್ದಾರೆ.</w:t>
      </w:r>
    </w:p>
    <w:p>
      <w:pPr>
        <w:pStyle w:val="ArticleScripture"/>
        <w:jc w:val="left"/>
      </w:pPr>
      <w:r>
        <w:rPr>
          <w:rFonts w:ascii="Nirmala UI" w:hAnsi="Nirmala UI" w:eastAsia="Nirmala UI" w:cs="Nirmala UI"/>
        </w:rPr>
        <w:t>“‘ನಿಲ್ಲಿರಿ, ಮತ್ತು ಆಶ್ಚರ್ಯಪಡಿರಿ; ಕೂಗಿರಿ, ಮತ್ತು ಅಳಿರಿ; ಅವರು ಮತ್ತರಾಗಿದ್ದಾರೆ, ಆದರೆ ದ್ರಾಕ್ಷಾರಸದಿಂದಲ್ಲ; ಅವರು ತೂಗಾಡುತ್ತಾರೆ, ಆದರೆ ಮದ್ಯಪಾನದಿಂದಲ್ಲ. ಯಾಕಂದರೆ ಯೆಹೋವನು ನಿಮ್ಮ ಮೇಲೆ ಗಾಢನಿದ್ರೆಯ ಆತ್ಮವನ್ನು ಸುರಿದು, ನಿಮ್ಮ ಕಣ್ಣುಗಳನ್ನು ಮುಚ್ಚಿದ್ದಾನೆ; ಪ್ರವಾದಿಗಳನ್ನೂ ನಿಮ್ಮ ಅಧಿಪತಿಗಳನ್ನೂ ದ್ರಷ್ಟರನ್ನೂ ಆತನು ಮುಚ್ಚಿಹಾಕಿದ್ದಾನೆ. ಮತ್ತು ಸಮಸ್ತ ದರ್ಶನವು ನಿಮಗೆ ಮುದ್ರಿಸಲ್ಪಟ್ಟ ಪುಸ್ತಕದ ಮಾತುಗಳಂತೆಯೇ ಆಗಿಬಿಟ್ಟಿದೆ; ಅದನ್ನು ಜನರು ವಿದ್ಯಾವಂತರಾದವನಿಗೆ ಕೊಟ್ಟು, ‘ಇದನ್ನು ಓದು, ದಯವಿಟ್ಟು’ ಎಂದು ಹೇಳಿದಾಗ, ಅವನು, ‘ನನಗೆ ಓದಲು ಬರುವುದಿಲ್ಲ’ ಎಂದು ಹೇಳುತ್ತಾನೆ.’”</w:t>
      </w:r>
    </w:p>
    <w:p>
      <w:pPr>
        <w:pStyle w:val="ArticleScripture"/>
        <w:jc w:val="left"/>
      </w:pPr>
      <w:r>
        <w:rPr>
          <w:rFonts w:ascii="Nirmala UI" w:hAnsi="Nirmala UI" w:eastAsia="Nirmala UI" w:cs="Nirmala UI"/>
        </w:rPr>
        <w:t>“ಆದುದರಿಂದ ಕರ್ತನು ಹೀಗೆ ಹೇಳುತ್ತಾನೆ: ‘ಈ ಜನರು ತಮ್ಮ ಬಾಯಿಂದ ನನ್ನ ಬಳಿಗೆ ಬರುತ್ತಾರೆ, ತಮ್ಮ ತುಟಿಗಳಿಂದ ನನ್ನನ್ನು ಸನ್ಮಾನಿಸುತ್ತಾರೆ; ಆದರೆ ತಮ್ಮ ಹೃದಯಗಳನ್ನು ನನ್ನಿಂದ ದೂರಮಾಡಿದ್ದಾರೆ; ನನ್ನ ವಿಷಯದಲ್ಲಿನ ಅವರ ಭಯವು ಮನುಷ್ಯರ ಆಜ್ಞೆಯ ಪ್ರಕಾರ ಕಲಿಸಲ್ಪಟ್ಟದ್ದಾಗಿದೆ. ಆದಕಾರಣ, ಇಗೋ, ನಾನು ಈ ಜನರ ಮಧ್ಯೆ ಅದ್ಭುತಕಾರ್ಯವೊಂದನ್ನು, ಹೌದು, ಆಶ್ಚರ್ಯಕರ ಕಾರ್ಯವೊಂದನ್ನು ಮಾಡುವೆನು; ಆಗ ಅವರ ಜ್ಞಾನಿಗಳ ಜ್ಞಾನವು ನಶಿಸಿ ಹೋಗುವುದು, ಅವರ ವಿವೇಕಿಗಳ ಗ್ರಹಿಕೆಯು ಅಡಗಿಹೋಗುವುದು. ತಮ್ಮ ಯೋಚನೆಯನ್ನು ಕರ್ತನಿಂದ ಮರೆಯಿಸಲು ಆಳವಾಗಿ ಪ್ರಯತ್ನಿಸುವವರಿಗೆ ಅಯ್ಯೋ! ಅವರ ಕೃತ್ಯಗಳು ಕತ್ತಲಿನಲ್ಲಿ ನಡೆಯುತ್ತವೆ; ಅವರು, “ನಮ್ಮನ್ನು ಯಾರು ನೋಡುತ್ತಾರೆ? ನಮ್ಮನ್ನು ಯಾರು ತಿಳಿದುಕೊಳ್ಳುತ್ತಾರೆ?” ಎಂದು ಹೇಳುತ್ತಾರೆ. ನಿಶ್ಚಯವಾಗಿ, ನೀವು ಸಂಗತಿಗಳನ್ನು ತಲೆಕೆಳಗಾಗಿಸುವುದು ಕುಂಭಾರನ ಮಣ್ಣಿನಂತೆಯೇ ಎಣಿಸಲ್ಪಡುವುದು; ಯಾಕಂದರೆ ಕೃತಿಯೇ ತಾನನ್ನು ಮಾಡಿದವನ ಕುರಿತು, “ಅವನು ನನ್ನನ್ನು ಮಾಡಲಿಲ್ಲ” ಎಂದು ಹೇಳಬಹುದೋ? ಅಥವಾ ರೂಪಿಸಲ್ಪಟ್ಟ ವಸ್ತುವೇ ತಾನನ್ನು ರೂಪಿಸಿದವನ ಕುರಿತು, “ಅವನಿಗೆ ವಿವೇಕವಿರಲಿಲ್ಲ” ಎಂದು ಹೇಳಬಹುದೋ?’”</w:t>
      </w:r>
    </w:p>
    <w:p>
      <w:pPr>
        <w:pStyle w:val="ArticleScripture"/>
        <w:jc w:val="left"/>
      </w:pPr>
      <w:r>
        <w:rPr>
          <w:rFonts w:ascii="Nirmala UI" w:hAnsi="Nirmala UI" w:eastAsia="Nirmala UI" w:cs="Nirmala UI"/>
        </w:rPr>
        <w:t>“ಇದರ ಪ್ರತಿಯೊಂದು ವಾಕ್ಯವೂ ನೆರವೇறும். ದೇವರ ಸಮ್ಮುಖದಲ್ಲಿ ತಮ್ಮ ಹೃದಯಗಳನ್ನು ತಗ್ಗಿಸದವರೂ, ನೇರವಾಗಿ ನಡೆಯದವರೂ ಇದ್ದಾರೆ. ಅವರು ತಮ್ಮ ನಿಜವಾದ ಉದ್ದೇಶಗಳನ್ನು ಮರೆಮಾಡುತ್ತಾರೆ, ಮತ್ತು ಸುಳ್ಳನ್ನು ಪ್ರೀತಿಸಿ ಅದನ್ನು ಮಾಡುವ ಪತನಗೊಂಡ ದೂತನೊಂದಿಗೆ ಸಹವಾಸವನ್ನು ಕಾಪಾಡಿಕೊಳ್ಳುತ್ತಾರೆ. ಶತ್ರುವು ಕತ್ತಲಿನಲ್ಲಿ ಭಾಗಶಃ ಇರುವವರನ್ನು ಮೋಸಗೊಳಿಸಲು ತಾನು ಉಪಯೋಗಿಸಬಹುದಾದ ಮನುಷ್ಯರ ಮೇಲೆ ಆತ್ಮವನ್ನು ಇರಿಸುತ್ತಾನೆ. ಕೆಲವರು ವ್ಯಾಪಿಸಿರುವ ಆ ಕತ್ತಲಿನಿಂದ ತುಂಬಿಹೋಗುತ್ತಿದ್ದು, ಸತ್ಯವನ್ನು ಬದಿಗಿರಿಸಿ ತಪ್ಪನ್ನು ಸ್ವೀಕರಿಸುತ್ತಿದ್ದಾರೆ. ಪ್ರವಾದನೆಯು ಸೂಚಿಸಿದ ದಿನವು ಬಂದಿದೆ. ಯೇಸು ಕ್ರಿಸ್ತನು ಅರ್ಥವಾಗಿರುವುದಿಲ್ಲ. ಯೇಸು ಕ್ರಿಸ್ತನು ಅವರಿಗೆ ಒಂದು ಕಲ್ಪಿತ ಕಥೆಯಂತಿದ್ದಾನೆ. ಭೂಮಿಯ ಇತಿಹಾಸದ ಈ ಹಂತದಲ್ಲಿ ಅನೇಕರ ನಡೆ ಮತ್ತಾದ ಮನುಷ್ಯರಂತಿದೆ. ‘ನೀವು ತಾಳಿಹೋಗಿ ಆಶ್ಚರ್ಯಪಡಿ; ಕೂಗಿರಿ, ಹೌದು, ಅಳಿರಿ; ಅವರು ಮತ್ತಾಗಿದ್ದಾರೆ, ಆದರೆ ದ್ರಾಕ್ಷಾರಸದಿಂದಲ್ಲ; ಅವರು ತತ್ತರಿಸುತ್ತಾರೆ, ಆದರೆ ಮದ್ಯಪಾನದಿಂದಲ್ಲ. ಯಾಕಂದರೆ ಕರ್ತನು ನಿಮ್ಮ ಮೇಲೆ ಗಾಢ ನಿದ್ರೆಯ ಆತ್ಮವನ್ನು ಸುರಿದಿದ್ದಾನೆ, ಮತ್ತು ನಿಮ್ಮ ಕಣ್ಣುಗಳನ್ನು ಮುಚ್ಚಿದ್ದಾನೆ. ಪ್ರವಾದಿಗಳನ್ನು ಮತ್ತು ನಿಮ್ಮ ಅಧಿಕಾರಿಗಳನ್ನು, ದರ್ಶಕರನ್ನು ಆತನು ಮುಚ್ಚಿಹಾಕಿದ್ದಾನೆ.’ ತಾವು ಉನ್ನತಿಗೇರಿಸಲ್ಪಡುವ ಜನರೆಂದು ಭಾವಿಸುವ ಅನೇಕರ ಮೇಲೆ ಒಂದು ಆತ್ಮಿಕ ಮತ್ತುಗಟ್ಟಿಕೆ ಬಂದಿದೆ. ಅವರ ಧಾರ್ಮಿಕ ವಿಶ್ವಾಸವು ಈ ಶಾಸ್ತ್ರವಾಕ್ಯದಲ್ಲಿ ಚಿತ್ರಿತವಾಗಿರುವಂತೆಯೇ ಇದೆ. ಅದರ ಪ್ರಭಾವದ ಅಡಿಯಲ್ಲಿ ಅವರು ನೇರವಾಗಿ ನಡೆಯಲಾರರು. ತಮ್ಮ ನಡೆನುಡಿಗಳ ಮಾರ್ಗದಲ್ಲಿ ಅವರು ವಕ್ರಮಾರ್ಗಗಳನ್ನು ಮಾಡುತ್ತಾರೆ. ಒಬ್ಬನು, ಮತ್ತೆ ಮತ್ತೊಬ್ಬನು, ಇಲ್ಲಿ ಅಲ್ಲಿ ತೂಗಾಡುತ್ತಾನೆ. ಕರ್ತನು ಅವರನ್ನು ಮಹಾ ಕರುಣೆಯಿಂದ ನೋಡುವನು. ಸತ್ಯದ ಮಾರ್ಗವನ್ನು ಅವರು ತಿಳಿದಿಲ್ಲ. ಅವರು ವೈಜ್ಞಾನಿಕ ಕುತಂತ್ರಗಾರರು; ಮತ್ತು ಸ್ಪಷ್ಟವಾದ ಆತ್ಮಿಕ ದೃಷ್ಟಿಯ ಕಾರಣದಿಂದ ನೆರವಾಗಬಹುದಾಗಿಯೂ ನೆರವಾಗಬೇಕಾಗಿಯೂ ಇದ್ದವರು ತಾವೇ ಮೋಸಹೋಗಿ, ಕೆಟ್ಟ ಕಾರ್ಯವನ್ನು ಬೆಂಬಲಿಸುತ್ತಿದ್ದಾರೆ.</w:t>
      </w:r>
    </w:p>
    <w:p>
      <w:pPr>
        <w:pStyle w:val="ArticleScripture"/>
        <w:jc w:val="left"/>
      </w:pPr>
      <w:r>
        <w:rPr>
          <w:rFonts w:ascii="Nirmala UI" w:hAnsi="Nirmala UI" w:eastAsia="Nirmala UI" w:cs="Nirmala UI"/>
        </w:rPr>
        <w:t>“ಈ ಅಂತಿಮ ದಿನಗಳ ಬೆಳವಣಿಗೆಗಳು ಶೀಘ್ರದಲ್ಲೇ ನಿರ್ಣಾಯಕವಾಗುವವು. ಈ ಆತ್ಮವಾದೀಯ ಮೋಸಗಳು ನಿಜವಾಗಿ ಅವು ಏನಾಗಿವೆಯೋ ಎಂದು ಪ್ರಕಟವಾದಾಗ,—ಅವು ದುರಾತ್ಮಗಳ ಗುಪ್ತ ಕಾರ್ಯಗಳೆಂದು ತಿಳಿದುಬಂದಾಗ,—ಅವುಗಳಲ್ಲಿ ಪಾತ್ರವಹಿಸಿದವರು ತಮ್ಮ ಮನಸ್ಸನ್ನು ಕಳೆದುಕೊಂಡವರಂತೆ ಆಗುವರು.</w:t>
      </w:r>
    </w:p>
    <w:p>
      <w:pPr>
        <w:pStyle w:val="ArticleScripture"/>
        <w:jc w:val="left"/>
      </w:pPr>
      <w:r>
        <w:rPr>
          <w:rFonts w:ascii="Nirmala UI" w:hAnsi="Nirmala UI" w:eastAsia="Nirmala UI" w:cs="Nirmala UI"/>
        </w:rPr>
        <w:t>“ಆದ್ದರಿಂದ ಕರ್ತನು ಹೀಗೆ ಹೇಳುತ್ತಾನೆ: ‘ಈ ಜನರು ತಮ್ಮ ಬಾಯಿಂದ ನನ್ನ ಬಳಿಗೆ ಬರುತ್ತಾರೆ, ತಮ್ಮ ತುಟಿಗಳಿಂದ ನನ್ನನ್ನು ಗೌರವಿಸುತ್ತಾರೆ; ಆದರೆ ತಮ್ಮ ಹೃದಯಗಳನ್ನು ನನ್ನಿಂದ ದೂರಮಾಡಿದ್ದಾರೆ; ಮತ್ತು ನನ್ನ ವಿಷಯವಾಗಿ ಅವರ ಭಯವು ಮಾನವರ ಆಜ್ಞೆಗಳ ಬೋಧನೆಯಷ್ಟೇ ಆಗಿದೆ. ಆದಕಾರಣ, ಇಗೋ, ನಾನು ಈ ಜನರ ಮಧ್ಯೆ ಅದ್ಭುತಕರವಾದ ಕಾರ್ಯವನ್ನು ಮಾಡುವದಕ್ಕೆ ಮುಂದಾಗುವೆನು—ಹೌದು, ಅದ್ಭುತಕರವಾದ ಕಾರ್ಯವನ್ನೂ ಆಶ್ಚರ್ಯಕರವಾದ ಕೆಲಸವನ್ನೂ; ಏಕೆಂದರೆ ಅವರ ಜ್ಞಾನಿಗಳ ಜ್ಞಾನವು ನಾಶವಾಗುವುದು, ಮತ್ತು ಅವರ ವಿವೇಕಿಗಳ ವಿವೇಕವು ಅಡಗಿಹೋಗುವುದು. ತಮ್ಮ ಆಲೋಚನೆಯನ್ನು ಕರ್ತನಿಂದ ಮುಚ್ಚಿಹಾಕಲು ಆಳವಾಗಿ ಯತ್ನಿಸುವವರಿಗೆ ಶಾಪ! ಅವರ ಕೃತ್ಯಗಳು ಕತ್ತಲಿನಲ್ಲಿ ಇವೆ; ಮತ್ತು ಅವರು, “ನಮ್ಮನ್ನು ಯಾರು ನೋಡುತ್ತಾರೆ? ನಮ್ಮನ್ನು ಯಾರು ಅರಿಯುತ್ತಾರೆ?” ಎಂದು ಹೇಳುತ್ತಾರೆ. ನಿಶ್ಚಯವಾಗಿ ನಿಮ್ಮ ವಿಷಯಗಳನ್ನು ತಲೆಕೆಳಗಾಗಿಸುವ ಕ್ರಮವು ಕುಂಭಾರನ ಮಣ್ಣಿನಂತೆ ಎಣಿಸಲ್ಪಡುವುದು; ಏಕೆಂದರೆ ತಾನು ಮಾಡಿದವನ ವಿಷಯವಾಗಿ ಕೆಲಸವು, “ಅವನು ನನ್ನನ್ನು ಮಾಡಲಿಲ್ಲ” ಎಂದು ಹೇಳಬಹುದೇ? ಅಥವಾ ರೂಪಿಸಲ್ಪಟ್ಟ ವಸ್ತುವು ತಾನು ರೂಪಿಸಿದವನ ವಿಷಯವಾಗಿ, “ಅವನಿಗೆ ವಿವೇಕವಿರಲಿಲ್ಲ” ಎಂದು ಹೇಳಬಹುದೇ?’”</w:t>
      </w:r>
    </w:p>
    <w:p>
      <w:pPr>
        <w:pStyle w:val="ArticleScripture"/>
        <w:jc w:val="left"/>
      </w:pPr>
      <w:r>
        <w:rPr>
          <w:rFonts w:ascii="Nirmala UI" w:hAnsi="Nirmala UI" w:eastAsia="Nirmala UI" w:cs="Nirmala UI"/>
        </w:rPr>
        <w:t>“ನಮ್ಮ ಅನುಭವದಲ್ಲಿ ನಾವು ಇದೇ ಸ್ಥಿತಿಯನ್ನು ಎದುರಿಸಿದ್ದೇವೆ ಮತ್ತು ಎದುರಿಸುತ್ತಿದ್ದೇವೆ ಎಂಬುದು ನನಗೆ ತೋರಿಸಲಾಗಿದೆ. ಮಹಾ ಬೆಳಕನ್ನೂ ಅದ್ಭುತವಾದ ಸೌಲಭ್ಯಗಳನ್ನೂ ಹೊಂದಿದ್ದ ಕೆಲವರು, ತಮ್ಮನ್ನು ಜ್ಞಾನಿಗಳೆಂದು ಭಾವಿಸುವ ನಾಯಕರ ಮಾತನ್ನು ಅಂಗೀಕರಿಸಿದ್ದಾರೆ; ಅವರು ಕರ್ತನಿಂದ ಬಹಳವಾಗಿ ಅನುಗ್ರಹಿಸಲ್ಪಟ್ಟವರೂ ಆಶೀರ್ವದಿಸಲ್ಪಟ್ಟವರೂ ಆಗಿದ್ದರೂ, ತಮ್ಮನ್ನು ದೇವರ ಕೈಯಿಂದ ತೆಗೆದು ಶತ್ರುವಿನ ಪಂಕ್ತಿಗಳಲ್ಲಿ ನಿಲ್ಲಿಸಿಕೊಂಡಿದ್ದಾರೆ. ಲೋಕವು ಮೇಲ್ನೋಟಕ್ಕೆ ನಂಬಿಸಿಕೊಳ್ಳುವಂತಹ ಸುಳ್ಳುಭ್ರಮೆಗಳ ಪ್ರವಾಹದಿಂದ ತುಂಬಿಬಿಡಲಿದೆ. ಈ ಭ್ರಮೆಗಳನ್ನು ಅಂಗೀಕರಿಸುವ ಒಂದು ಮಾನವ ಮನಸ್ಸು, ದೇವರ ಸತ್ಯದ ಅಮೂಲ್ಯವಾದ ಸಾಕ್ಷಿಯನ್ನು ಸುಳ್ಳಾಗಿ ತಿರುಗಿಸುತ್ತಿರುವ ಇತರ ಮಾನವ ಮನಸ್ಸುಗಳ ಮೇಲೂ ಪ್ರಭಾವ ಬೀರುತ್ತದೆ. ಈ ಜನರು ನಿಷ್ಠಾವಂತ ಕಾವಲುಗಾರರಾಗಿ ನಿಂತು, ಲೆಕ್ಕಕೊಡಬೇಕಾದವರಂತೆ ಆತ್ಮಗಳಿಗಾಗಿ ಕಾವಲಿರುವವರಾಗಿರಬೇಕಾಗಿದ್ದಾಗಲೂ, ಬಿದ್ದ ದೂತರಿಂದ ಮೋಸಗೊಳ್ಳುವರು. ಅವರು ತಮ್ಮ ಯುದ್ಧದ ಆಯುಧಗಳನ್ನು ಕೆಳಗಿಟ್ಟಿದ್ದಾರೆ ಮತ್ತು ಮರುಳುಗೊಳಿಸುವ ಆತ್ಮಗಳಿಗೆ ಕಿವಿಗೊಟ್ಟಿದ್ದಾರೆ. ಅವರು ದೇವರ ಆಲೋಚನೆಯನ್ನು ಫಲಹೀನಗೊಳಿಸಿ, ಆತನ ಎಚ್ಚರಿಕೆಗಳನ್ನೂ ಗದರಿಕೆಗಳನ್ನೂ ಬದಿಗಿಟ್ಟು, ನಿಶ್ಚಯವಾಗಿ ಸೈತಾನನ ಪಕ್ಕದಲ್ಲೇ ನಿಂತು, ಮರುಳುಗೊಳಿಸುವ ಆತ್ಮಗಳಿಗೂ ದೆವ್ವಗಳ ಉಪದೇಶಗಳಿಗೂ ಕಿವಿಗೊಡುತ್ತಿದ್ದಾರೆ.”</w:t>
      </w:r>
    </w:p>
    <w:p>
      <w:pPr>
        <w:pStyle w:val="ArticleScripture"/>
        <w:jc w:val="left"/>
      </w:pPr>
      <w:r>
        <w:rPr>
          <w:rFonts w:ascii="Nirmala UI" w:hAnsi="Nirmala UI" w:eastAsia="Nirmala UI" w:cs="Nirmala UI"/>
        </w:rPr>
        <w:t>“ಬಲವಾದ ಮದ್ಯದ ಪ್ರಭಾವದಲ್ಲಿರುವವರಂತೆ ತತ್ತರಿಸಬಾರಾದ ಜನರ ಮೇಲೆಯೇ ಈಗ ಆತ್ಮಿಕ ಮತ್ತುಗೊಂಡಿಕೆ ಬಂದಿದೆ. ಪರಲೋಕದ ನ್ಯಾಯಸಭೆಗಳಲ್ಲಿ ದ್ರೋಹ ಎತ್ತಿದ ನಾಯಕನ ಬೋಧನೆಗೆ ಅನುಸಾರವಾಗಿ ಅಪರಾಧಗಳು ಮತ್ತು ಅಕ್ರಮಗಳು, ವಂಚನೆ, ಮೋಸ, ಮತ್ತು ಅನ್ಯಾಯಕರ ವ್ಯವಹಾರಗಳು ಲೋಕವನ್ನು ತುಂಬಿವೆ.</w:t>
      </w:r>
    </w:p>
    <w:p>
      <w:pPr>
        <w:pStyle w:val="ArticleScripture"/>
        <w:jc w:val="left"/>
      </w:pPr>
      <w:r>
        <w:rPr>
          <w:rFonts w:ascii="Nirmala UI" w:hAnsi="Nirmala UI" w:eastAsia="Nirmala UI" w:cs="Nirmala UI"/>
        </w:rPr>
        <w:t>“ಇತಿಹಾಸವು ಪುನರಾವರ್ತನೆಯಾಗಬೇಕಾಗಿದೆ. ಸಮೀಪ ಭವಿಷ್ಯದಲ್ಲಿ ಏನಾಗುವುದೆಂದು ನಾನು ನಿರ್ದಿಷ್ಟವಾಗಿ ಹೇಳಬಲ್ಲೆನು, ಆದರೆ ಅದರ ಕಾಲವು ಇನ್ನೂ ಬಂದಿಲ್ಲ. ಸತ್ತವರ ರೂಪಗಳು ಸೈತಾನನ ಕುತಂತ್ರಪೂರ್ಣ ಉಪಾಯದ ಮೂಲಕ ಕಾಣಿಸಿಕೊಳ್ಳುವವು; ಮತ್ತು ಸುಳ್ಳನ್ನು ಪ್ರೀತಿಸಿ ಸುಳ್ಳನ್ನು ಮಾಡುವವನೊಂದಿಗೆ ಅನೇಕರೂ ಕೈಜೋಡಿಸುವರು. ನಮ್ಮ ಜನರಿಗೆ ನಾನು ಎಚ್ಚರಿಸುತ್ತೇನೆ: ನಮ್ಮ ಮಧ್ಯದಲ್ಲಿಯೇ ಕೆಲವರು ನಂಬಿಕೆಯಿಂದ ತಿರುಗಿಹೋಗಿ, ಮೋಸಗೊಳಿಸುವ ಆತ್ಮಗಳಿಗೂ ದೆವ್ವಗಳ ಉಪದೇಶಗಳಿಗೂ ಕಿವಿಗೊಡುವರು; ಅವರ ಮೂಲಕ ಸತ್ಯವು ಕೆಟ್ಟದಾಗಿ ಮಾತಾಡಲ್ಪಡುವುದು.” Battle Creek Letters, 123–125.</w:t>
      </w:r>
    </w:p>
    <w:p>
      <w:pPr>
        <w:pStyle w:val="ArticleBody"/>
        <w:jc w:val="left"/>
      </w:pPr>
      <w:r>
        <w:rPr>
          <w:rFonts w:ascii="Nirmala UI" w:hAnsi="Nirmala UI" w:eastAsia="Nirmala UI" w:cs="Nirmala UI"/>
        </w:rPr>
        <w:t>ಪ್ರಕಟನೆ ಹದಿನಾಲ್ಕನೇ ಅಧ್ಯಾಯದ ಮೊದಲನೆಯ ದೂತನ ಸಂದೇಶವನ್ನು ಪ್ರತಿನಿಧಿಸುವ ದಾನಿಯೇಲನ ಮೊದಲನೆಯ ಅಧ್ಯಾಯವು, ಭೂಮಿಯ ಮೃಗದ ಆರಂಭಿಕ ಇತಿಹಾಸಕ್ಕೆ ಹೊಂದುತ್ತದೆ. ಪ್ರಕಟಣೆ ಹದಿನಾಲ್ಕನೇ ಅಧ್ಯಾಯದಲ್ಲಿನ ಮೂವರು ದೂತರ ಸಂದೇಶಗಳನ್ನು ಪ್ರತಿನಿಧಿಸುವ ದಾನಿಯೇಲನ ಮೊದಲನೆಯ, ಎರಡನೆಯ ಮತ್ತು ಮೂರನೆಯ ಅಧ್ಯಾಯಗಳು, ಅಮೇರಿಕಾ ಸಂಯುಕ್ತ ಸಂಸ್ಥಾನದ ಅಂತ್ಯದೊಂದಿಗೆ ಹೊಂದುತ್ತವೆ. ನೆಬೂಕದ್ನೆಚ್ಚರನು ಮೊದಲನೆಯ ದೂತನ ಇತಿಹಾಸವನ್ನೂ, ದಾನಿಯೇಲನ ಮೊದಲನೆಯ ಅಧ್ಯಾಯವನ್ನೂ ಪ್ರತಿನಿಧಿಸುತ್ತಾನೆ. ಬೆಳ್ಶಜ್ಜರನು ಮೂರನೆಯ ದೂತನ ಇತಿಹಾಸವನ್ನೂ, ದಾನಿಯೇಲನ ಮೊದಲ ಮೂರು ಅಧ್ಯಾಯಗಳನ್ನೂ ಪ್ರತಿನಿಧಿಸುತ್ತಾನೆ.</w:t>
      </w:r>
    </w:p>
    <w:p>
      <w:pPr>
        <w:pStyle w:val="ArticleScripture"/>
        <w:jc w:val="left"/>
      </w:pPr>
      <w:r>
        <w:rPr>
          <w:rFonts w:ascii="Nirmala UI" w:hAnsi="Nirmala UI" w:eastAsia="Nirmala UI" w:cs="Nirmala UI"/>
        </w:rPr>
        <w:t>“ಬಾಬೆಲಿನ ಕೊನೆಯ ಆಳುವವನಿಗೆ, ಅದರ ಮೊದಲ ಆಳುವವನಿಗೆ ಮಾದರಿಯಾಗಿ ಬಂದಂತೆಯೇ, ದೈವಿಕ ಕಾವಲುಗಾರನ ತೀರ್ಪು ಬಂದಿತ್ತು: ‘ಓ ರಾಜನೇ,... ನಿನಗೆ ಹೇಳಲ್ಪಟ್ಟದೆಂದರೆ: ರಾಜ್ಯವು ನಿನ್ನಿಂದ ದೂರವಾಯಿತು.’ ದಾನಿಯೇಲ 4:31.” ಪ್ರವಾದಿಗಳು ಮತ್ತು ರಾಜರು, 533.</w:t>
      </w:r>
    </w:p>
    <w:p>
      <w:pPr>
        <w:pStyle w:val="ArticleBody"/>
        <w:jc w:val="left"/>
      </w:pPr>
      <w:r>
        <w:rPr>
          <w:rFonts w:ascii="Nirmala UI" w:hAnsi="Nirmala UI" w:eastAsia="Nirmala UI" w:cs="Nirmala UI"/>
        </w:rPr>
        <w:t>ಮುಂದಿನ ಲೇಖನದಲ್ಲಿ ನೆಬುಕದ್ನೆಚ್ಚರನೂ ಬೆಲ್ಶಚ್ಚರನೂ ಕುರಿತು ನಮ್ಮ ಅಧ್ಯಯನವನ್ನು ಮುಂದುವರಿಸುತ್ತೇವೆ.</w:t>
      </w:r>
    </w:p>
    <w:p>
      <w:pPr>
        <w:pStyle w:val="ArticleScripture"/>
        <w:jc w:val="left"/>
      </w:pPr>
      <w:r>
        <w:rPr>
          <w:rFonts w:ascii="Nirmala UI" w:hAnsi="Nirmala UI" w:eastAsia="Nirmala UI" w:cs="Nirmala UI"/>
        </w:rPr>
        <w:t>“ಅವರು ತಿಳಿಯದೆ ಇದ್ದರೂ ತಮಗೆ ಸಾಕ್ಷಿಯಿದ್ದುದನ್ನು ತೋರಿಸುವ ದೇವರ ಶಕ್ತಿಯ ಈ ಪ್ರತಿನಿಧಾನದ ಮೂಲಕ ಬೆಲ್ಶಚ್ಚರನು ಭಯಭಕ್ತಿಯಿಂದ ಆವರಿಸಲ್ಪಟ್ಟನು. ಜೀವಂತ ದೇವರ ಕಾರ್ಯಗಳನ್ನೂ, ಆತನ ಶಕ್ತಿಯನ್ನೂ ತಿಳಿದುಕೊಳ್ಳುವುದಕ್ಕೂ, ಆತನ ಚಿತ್ತವನ್ನು ನೆರವೇರಿಸುವುದಕ್ಕೂ ಅವನಿಗೆ ಮಹತ್ತರವಾದ ಅವಕಾಶಗಳು ಲಭಿಸಿದ್ದವು. ಅವನು ಬಹಳ ಪ್ರಕಾಶವನ್ನು ಹೊಂದುವ ಸೌಲಭ್ಯಕ್ಕೆ ಪಾತ್ರನಾಗಿದ್ದನು. ಅವನ ತಾತನಾದ ನೆಬೂಕದ್ನೆಚ್ಚರನು ದೇವರನ್ನು ಮರೆತು ತನ್ನನ್ನೇ ಮಹಿಮೆಪಡಿಸುವುದರಲ್ಲಿ ಇರುವ ತನ್ನ ಅಪಾಯದ ವಿಷಯವಾಗಿ ಎಚ್ಚರಿಸಲ್ಪಟ್ಟಿದ್ದನು. ಬೆಲ್ಶಚ್ಚರನಿಗೆ ಅವನು ಮಾನವರ ಸಂಗತಿಯಿಂದ ಹೊರಹಾಕಲ್ಪಟ್ಟದ್ದನ್ನೂ, ಕಾಡಿನ ಮೃಗಗಳ ಸಂಗಡ ಅವನ ಸಹವಾಸವನ್ನೂ ತಿಳಿದಿತ್ತು; ಮತ್ತು ಅವನಿಗೆ ಪಾಠವಾಗಬೇಕಾಗಿದ್ದ ಈ ಸಂಗತಿಗಳನ್ನು ಅವನು ಅವು ಸಂಭವಿಸಿದ್ದೇ ಇಲ್ಲವೆಯೆಂಬಂತೆ ಲೆಕ್ಕಿಸದೆ ಬಿಟ್ಟನು; ಹೀಗೆ ತನ್ನ ತಾತನ ಪಾಪಗಳನ್ನು ಪುನಃ ಪುನಃ ಮಾಡುತ್ತಾ ಮುಂದುವರಿದನು. ನೆಬೂಕದ್ನೆಚ್ಚರನ ಮೇಲೆ ದೇವರ ನ್ಯಾಯತೀರ್ಪುಗಳನ್ನು ತಂದ ಅಪರಾಧಗಳನ್ನು ಅವನು ಮಾಡಲು ಧೈರ್ಯಪಟ್ಟನು. ಅವನು ದೋಷಿಯೆಂದು ತೀರ್ಮಾನಿಸಲ್ಪಟ್ಟದ್ದು, ಕೇವಲ ತಾನೇ ದುಷ್ಟತನವನ್ನು ಮಾಡುತ್ತಿದ್ದನು ಎಂಬ ಕಾರಣದಿಂದ ಮಾತ್ರವಲ್ಲ, ಬೆಳೆಸಲ್ಪಟ್ಟಿದ್ದರೆ ಸತ್ಯಮಾರ್ಗದಲ್ಲಿರಲು ಸಹಾಯಕವಾಗಬಹುದಾದ ಅವಕಾಶಗಳನ್ನೂ ಸಾಮರ್ಥ್ಯಗಳನ್ನೂ ಅವನು ಉಪಯೋಗಿಸಿಕೊಳ್ಳಲಿಲ್ಲ ಎಂಬ ಕಾರಣದಿಂದಲೂ ಆಗಿತ್ತು.”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ಇಪ್ಪತ್ತ್ನಾಲ್ಕು</dc:title>
  <dc:subject>ನಿಮ್ರೋದ್, ನೆಬೂಕದ್ನೆಚ್ಚರ್ ಮತ್ತು ಬೆಲ್ಶಜ್ಜರ್</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