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ಇಪ್ಪತ್ತೈದು</w:t>
      </w:r>
    </w:p>
    <w:p>
      <w:pPr>
        <w:pStyle w:val="ArticleSubtitle"/>
        <w:jc w:val="left"/>
      </w:pPr>
      <w:r>
        <w:rPr>
          <w:rFonts w:ascii="Nirmala UI" w:hAnsi="Nirmala UI" w:eastAsia="Nirmala UI" w:cs="Nirmala UI"/>
        </w:rPr>
        <w:t>ಬಾಬಿಲೋನಿನ ಪತನದ ಅನಾವರಣ: ನೆಬೂಕದ್ನೆಚ್ಚರನಿಂದ ಬೆಲ್ಶಸ್ಸರನ ತನಕದ ಒಂದು ಪ್ರವಾದನಾತ್ಮಕ ಭಾಗ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2023-12-20</w:t>
      </w:r>
    </w:p>
    <w:p>
      <w:pPr>
        <w:pStyle w:val="ArticleBody"/>
        <w:jc w:val="left"/>
      </w:pPr>
      <w:r>
        <w:rPr>
          <w:rFonts w:ascii="Nirmala UI" w:hAnsi="Nirmala UI" w:eastAsia="Nirmala UI" w:cs="Nirmala UI"/>
        </w:rPr>
        <w:t>ಐದನೇ ಅಧ್ಯಾಯದಲ್ಲಿ ಬೆಲ್ಶಜ್ಜರನ ಪತನವು ನಾಲ್ಕನೇ ಅಧ್ಯಾಯದಲ್ಲಿ ನೆಬೂಕದ್ನೆಚ್ಚರನ ಪತನದ ಮೂಲಕ ಪೂರ್ವಛಾಯೆಯಾಗಿ ಸೂಚಿಸಲ್ಪಟ್ಟಿತ್ತು.</w:t>
      </w:r>
    </w:p>
    <w:p>
      <w:pPr>
        <w:pStyle w:val="ArticleScripture"/>
        <w:jc w:val="left"/>
      </w:pPr>
      <w:r>
        <w:rPr>
          <w:rFonts w:ascii="Nirmala UI" w:hAnsi="Nirmala UI" w:eastAsia="Nirmala UI" w:cs="Nirmala UI"/>
        </w:rPr>
        <w:t>“ಬಾಬೆಲಿನ ಕೊನೆಯ ಆಳುವವನಿಗೆ, ಅದರ ಮೊದಲ ಆಳುವವನಿಗೆ ಮಾದರಿಯಾಗಿ ಬಂದಿದ್ದಂತೆಯೇ, ದೈವಿಕ ಕಾವಲುಗಾರನ ತೀರ್ಪು ಬಂದಿತು: ‘ಓ ರಾಜನೇ,... ನಿನಗೆ ಹೇಳಲ್ಪಟ್ಟಿದೆ; ರಾಜ್ಯವು ನಿನ್ನಿಂದ ದೂರವಾಗಿದೆ.’ ದಾನಿಯೇಲ 4:31.” ಪ್ರವಾದಿಗಳೂ ರಾಜರೂ, 533.</w:t>
      </w:r>
    </w:p>
    <w:p>
      <w:pPr>
        <w:pStyle w:val="ArticleBody"/>
        <w:jc w:val="left"/>
      </w:pPr>
      <w:r>
        <w:rPr>
          <w:rFonts w:ascii="Nirmala UI" w:hAnsi="Nirmala UI" w:eastAsia="Nirmala UI" w:cs="Nirmala UI"/>
        </w:rPr>
        <w:t>ನೆಬೂಕದ್ನೆಚ್ಚರು ಎಪ್ಪತ್ತು ವರ್ಷಗಳು ಆಳಿದ ರಾಜ್ಯದ ಆರಂಭವನ್ನು ಪ್ರತಿನಿಧಿಸುತ್ತಾರೆ; ಬೆಲ್ಶಜ್ಜರು ಅದರ ಅಂತ್ಯವನ್ನು ಪ್ರತಿನಿಧಿಸುತ್ತಾರೆ; ಹೀಗೆ ಅವರು ಪ್ರಕಟಣೆ ಗ್ರಂಥದ ಹದಿಮೂರನೇ ಅಧ್ಯಾಯದಲ್ಲಿನ ಭೂಮಿಯ ಮೃಗದ (ಯುನೈಟೆಡ್ ಸ್ಟೇಟ್ಸ್) ಆಳ್ವಿಕೆಯನ್ನು ಸಂಕೇತಿಸಿದರು; ಅದು ತೂರು ನಗರದ ವ್ಯಭಿಚಾರಿಣಿ (ಪಾಪಾಸನ) ಮರೆತುಕೊಳ್ಳಲ್ಪಟ್ಟಿದ್ದ ಕಾಲದಲ್ಲಿ ಆಳಬೇಕಾಗಿತ್ತು.</w:t>
      </w:r>
    </w:p>
    <w:p>
      <w:pPr>
        <w:pStyle w:val="ArticleScripture"/>
        <w:jc w:val="left"/>
      </w:pPr>
      <w:r>
        <w:rPr>
          <w:rFonts w:ascii="Nirmala UI" w:hAnsi="Nirmala UI" w:eastAsia="Nirmala UI" w:cs="Nirmala UI"/>
        </w:rPr>
        <w:t>ಆ ದಿನದಲ್ಲಿ ತೂರನ್ನು ಎಪ್ಪತ್ತು ವರ್ಷಗಳವರೆಗೆ, ಒಬ್ಬ ರಾಜನ ದಿನಗಳ ಪ್ರಕಾರ, ಮರೆತುಬಿಡಲಾಗುವುದು; ಎಪ್ಪತ್ತು ವರ್ಷಗಳ ಅಂತ್ಯದಲ್ಲಿ ತೂರು ವ್ಯಭಿಚಾರಿಣಿಯಂತೆ ಹಾಡುವುದು. ಯೆಶಾಯ 23:15.</w:t>
      </w:r>
    </w:p>
    <w:p>
      <w:pPr>
        <w:pStyle w:val="ArticleBody"/>
        <w:jc w:val="left"/>
      </w:pPr>
      <w:r>
        <w:rPr>
          <w:rFonts w:ascii="Nirmala UI" w:hAnsi="Nirmala UI" w:eastAsia="Nirmala UI" w:cs="Nirmala UI"/>
        </w:rPr>
        <w:t>ಆದುದರಿಂದ ನೆಬೂಕದ್ನೆಚ್ಚರನು ಯುನೈಟೆಡ್ ಸ್ಟೇಟ್ಸ್‌ನ ಆರಂಭವನ್ನು ಪ್ರತಿನಿಧಿಸುತ್ತಾನೆ, ಮತ್ತು ಬೆಲ್ಶಜ್ಜರನು ಯುನೈಟೆಡ್ ಸ್ಟೇಟ್ಸ್‌ನ ಅಂತ್ಯವನ್ನು ಪ್ರತಿನಿಧಿಸುತ್ತಾನೆ. ನೆಬೂಕದ್ನೆಚ್ಚರನು ರಿಪಬ್ಲಿಕನ್ ಕೊಂಬಿನ ಆರಂಭವನ್ನೂ ಮತ್ತು ಪ್ರೊಟೆಸ್ಟಂಟ್ ಕೊಂಬಿನ ಆರಂಭವನ್ನೂ ಪ್ರತಿನಿಧಿಸುತ್ತಾನೆ. ಬೆಲ್ಶಜ್ಜರನು ರಿಪಬ್ಲಿಕನ್ ಮತ್ತು ಪ್ರೊಟೆಸ್ಟಂಟ್ ಕೊಂಬಿನ ಅಂತ್ಯವನ್ನು ಪ್ರತಿನಿಧಿಸುತ್ತಾನೆ.</w:t>
      </w:r>
    </w:p>
    <w:p>
      <w:pPr>
        <w:pStyle w:val="ArticleBody"/>
        <w:jc w:val="left"/>
      </w:pPr>
      <w:r>
        <w:rPr>
          <w:rFonts w:ascii="Nirmala UI" w:hAnsi="Nirmala UI" w:eastAsia="Nirmala UI" w:cs="Nirmala UI"/>
        </w:rPr>
        <w:t>ನೆಬೂಕದ್ನೆಜ್ಜರನ ಮೇಲೆ ತರಲಾದ ನ್ಯಾಯತೀರ್ಪು “ಏಳು ಕಾಲಗಳು” ಆಗಿತ್ತು. ನೆಬೂಕದ್ನೆಜ್ಜರು ಇಪ್ಪತ್ತೈದು ನೂರು ಇಪ್ಪತ್ತು ದಿನಗಳ ಕಾಲ ಮೃಗದಂತೆ ಜೀವಿಸಿದ ಕಥೆಯನ್ನು, ಲೇವ್ಯಕಾಂಡ ಇಪ್ಪತ್ತಾರು ಅಧ್ಯಾಯದಲ್ಲಿರುವ “ಏಳು ಕಾಲಗಳು” ಎಂಬುದರ ಅನ್ವಯದಲ್ಲಿ ವಿಲಿಯಂ ಮಿಲ್ಲರ್ ಉಪಯೋಗಿಸಿದರು; ಆದಾಗ್ಯೂ, ಬೆಲ್ಶಜ್ಜರನ ನ್ಯಾಯತೀರ್ಪಿನಲ್ಲಿ ಸಂಕೇತಿಸಲ್ಪಟ್ಟಿರುವ ಆ ಇಪ್ಪತ್ತೈದು ನೂರು ಇಪ್ಪತ್ತು ಎಂಬ ವಿಷಯವನ್ನು ಅವರು ಚರ್ಚಿಸಲಿಲ್ಲ.</w:t>
      </w:r>
    </w:p>
    <w:p>
      <w:pPr>
        <w:pStyle w:val="ArticleScripture"/>
        <w:jc w:val="left"/>
      </w:pPr>
      <w:r>
        <w:rPr>
          <w:rFonts w:ascii="Nirmala UI" w:hAnsi="Nirmala UI" w:eastAsia="Nirmala UI" w:cs="Nirmala UI"/>
        </w:rPr>
        <w:t>ಮತ್ತು ಬರೆಯಲ್ಪಟ್ಟಿದ್ದ ಬರಹವು ಇದು: ಮೆನೇ, ಮೆನೇ, ತೆಕೇಲ್, ಉಪ್ಹಾರ್ಸಿನ್. ಅದರ ಅರ್ಥವ್ಯಾಖ್ಯಾನವು ಇದು: ಮೆನೇ; ದೇವರು ನಿನ್ನ ರಾಜ್ಯವನ್ನು ಎಣಿಸಿ ಅದಕ್ಕೆ ಅಂತ್ಯಮಾಡಿದ್ದಾನೆ. ತೆಕೇಲ್; ನೀನು ತೂಕದ ತಟ್ಟೆಗಳಲ್ಲಿ ತೂಗಲ್ಪಟ್ಟು ಕೊರತೆಯುಳ್ಳವನಾಗಿ ಕಂಡುಬಂದಿರುವೆ. ಪೇರೆಸ್; ನಿನ್ನ ರಾಜ್ಯವು ವಿಭಜಿಸಲ್ಪಟ್ಟು ಮೇದ್ಯರಿಗೂ ಪರ್ಷ್ಯರಿಗೂ ಕೊಡಲ್ಪಟ್ಟಿದೆ. ದಾನಿಯೇಲನು 5:25–28.</w:t>
      </w:r>
    </w:p>
    <w:p>
      <w:pPr>
        <w:pStyle w:val="ArticleBody"/>
        <w:jc w:val="left"/>
      </w:pPr>
      <w:r>
        <w:rPr>
          <w:rFonts w:ascii="Nirmala UI" w:hAnsi="Nirmala UI" w:eastAsia="Nirmala UI" w:cs="Nirmala UI"/>
        </w:rPr>
        <w:t>ಗೋಡೆಯ ಮೇಲಿನ ಆ ರಹಸ್ಯಮಯ ಬರಹಕ್ಕೆ ದಾನಿಯೇಲನು ನೀಡಿದ ವ್ಯಾಖ್ಯಾನವನ್ನು ಮೀರಿ, “ಮೆನೆ” ಮತ್ತು “ಟೆಕೇಲ್” ಎಂಬ ಪದಗಳು ತೂಕದ ಒಂದು ಪ್ರಮಾಣವನ್ನು ಸೂಚಿಸುತ್ತವೆ; ಹಾಗೆಯೇ ಆ ಪದಗಳು ನಾಣ್ಯದ ಒಂದು ನಿರ್ದಿಷ್ಟ ಮೌಲ್ಯವನ್ನೂ ಸೂಚಿಸುತ್ತವೆ (ವಿಮೋಚನಕಾಂಡ 30:13; ಯೆಹೆಜ್ಕೇಲ 45:12). ಒಂದು “ಮೆನೆ” ಐವತ್ತು ಶೇಕೆಲುಗಳು, ಅಂದರೆ ಒಂದು ಸಾವಿರ ಗೇರಾಗಳು. ಆದ್ದರಿಂದ “ಮೆನೆ, ಮೆನೆ” ಎರಡು ಸಾವಿರ ಗೇರಾಗಳಿಗೆ ಸಮಾನವಾಗುತ್ತದೆ. ಒಂದು “ಟೆಕೇಲ್” ಇಪ್ಪತ್ತು ಗೇರಾಗಳಾಗಿರುತ್ತದೆ. ಹೀಗಾಗಿ “ಮೆನೆ, ಮೆನೆ, ಟೆಕೇಲ್” ಎರಡು ಸಾವಿರ ಇಪ್ಪತ್ತು ಗೇರಾಗಳಿಗೆ ಸಮನಾಗುತ್ತದೆ. “ಉಫರ್ಸಿನ್” ಎಂದರೆ “ವಿಭಜಿಸುವುದು” ಎಂಬರ್ಥ; ಆದ್ದರಿಂದ ಅದು ಒಂದು “ಮೆನೆ”ಯ ಅರ್ಧಭಾಗವನ್ನು ಸೂಚಿಸುತ್ತದೆ ಮತ್ತು ಐದು ನೂರು ಗೇರಾಗಳನ್ನು ಪ್ರತಿನಿಧಿಸುತ್ತದೆ. ಇವುಗಳನ್ನು ಒಟ್ಟುಗೂಡಿಸಿದರೆ ಎರಡು ಸಾವಿರ ಐನೂರು ಇಪ್ಪತ್ತು ಎಂಬ ಮೊತ್ತವನ್ನು ಸೂಚಿಸುತ್ತವೆ.</w:t>
      </w:r>
    </w:p>
    <w:p>
      <w:pPr>
        <w:pStyle w:val="ArticleBody"/>
        <w:jc w:val="left"/>
      </w:pPr>
      <w:r>
        <w:rPr>
          <w:rFonts w:ascii="Nirmala UI" w:hAnsi="Nirmala UI" w:eastAsia="Nirmala UI" w:cs="Nirmala UI"/>
        </w:rPr>
        <w:t>ಸಿಸ್ಟರ್ ವೈಟ್ ಅವರ ಕೊನೆಯ ಉಲ್ಲೇಖವು ಬೆಲ್ಶಜ್ಜರನು ನೆಬೂಕದ್ನೆಚ್ಚರನಿಂದ ಪ್ರತಿರೂಪಿಸಲ್ಪಟ್ಟಿದ್ದಾನೆ ಎಂಬುದನ್ನು ಗುರುತಿಸುತ್ತದೆ; ಆದರೆ ಇನ್ನೂ ವಿಶೇಷವಾಗಿ, ಅವರು ಅವರ ಪರಸ್ಪರ ತೀರ್ಪಿನ ಮೇಲೆ ಒತ್ತಿಹೇಳಿದರು, ಮತ್ತು ಆ ಎರಡೂ ತೀರ್ಪುಗಳು ಲೇವ್ಯಕಾಂಡ ಇಪ್ಪತ್ತಾರು ಅಧ್ಯಾಯದ “ಏಳು ಕಾಲಗಳು” ಎಂಬದರ ಸಂಕೇತವಾಗಿ ಪ್ರತಿನಿಧಿಸಲ್ಪಟ್ಟಿವೆ. ಲೇವ್ಯಕಾಂಡ ಇಪ್ಪತ್ತಾರು ಅಧ್ಯಾಯದ “ಏಳು ಕಾಲಗಳು”ಯನ್ನು ಪ್ರತಿನಿಧಿಸಲು ಪವಿತ್ರ ಶಾಸ್ತ್ರಗಳು ಬಳಸುವ ಕೆಲವೇ ಕೆಲವು ಪದಗಳಿವೆ. ಯಿರೆಮಿಯನು ಅದನ್ನು ದೇವರ ಕ್ರೋಧವೆಂದು ಪ್ರತಿನಿಧಿಸುತ್ತಾನೆ.</w:t>
      </w:r>
    </w:p>
    <w:p>
      <w:pPr>
        <w:pStyle w:val="ArticleScripture"/>
        <w:jc w:val="left"/>
      </w:pPr>
      <w:r>
        <w:rPr>
          <w:rFonts w:ascii="Nirmala UI" w:hAnsi="Nirmala UI" w:eastAsia="Nirmala UI" w:cs="Nirmala UI"/>
        </w:rPr>
        <w:t>ಯೆಹೋವನು ತನ್ನ ಕೋಪದಲ್ಲಿ ಸಿಯೋನಿನ ಪುತ್ರಿಯನ್ನು ಹೇಗೆ ಮೇಘದಿಂದ ಆವರಿಸಿದ್ದಾನೆ! ಇಸ್ರಾಯೇಲನ ಸೌಂದರ್ಯವನ್ನು ಆಕಾಶದಿಂದ ಭೂಮಿಗೆ ಎಸೆದುಬಿಟ್ಟಿದ್ದಾನೆ; ತನ್ನ ಕೋಪದ ದಿನದಲ್ಲಿ ತನ್ನ ಪಾದಪೀಠವನ್ನು ಸ್ಮರಿಸಲಿಲ್ಲ! ಯೆಹೋವನು ಯಾಕೋಬನ ಎಲ್ಲಾ ವಾಸಸ್ಥಳಗಳನ್ನು ನುಂಗಿಬಿಟ್ಟಿದ್ದಾನೆ; ಕರುಣೆ ತೋರಲಿಲ್ಲ; ತನ್ನ ಉಗ್ರಕೋಪದಲ್ಲಿ ಯೆಹೂದದ ಪುತ್ರಿಯ ಕೋಟೆಕಾವಲುಗಳನ್ನು ಕೆಡವಿಬಿಟ್ಟಿದ್ದಾನೆ; ಅವುಗಳನ್ನು ನೆಲಕ್ಕುರುಳಿಸಿದ್ದಾನೆ; ರಾಜ್ಯವನ್ನೂ ಅದರ ಪ್ರಧಾನರನ್ನೂ ಅಪವಿತ್ರಗೊಳಿಸಿದ್ದಾನೆ. ತನ್ನ ತೀವ್ರಕೋಪದಲ್ಲಿ ಇಸ್ರಾಯೇಲನ ಎಲ್ಲಾ ಕೊಂಬನ್ನು ಕತ್ತರಿಸಿಬಿಟ್ಟಿದ್ದಾನೆ; ಶತ್ರುವಿನ ಮುಂದೆ ತನ್ನ ಬಲಗೈಯನ್ನು ಹಿಂದಕ್ಕೆಳೆದುಕೊಂಡಿದ್ದಾನೆ; ಸುತ್ತಮುತ್ತಲನ್ನೆಲ್ಲ ದಹಿಸುವ ಜ್ವಾಲಾಮಯ ಅಗ್ನಿಯಂತೆ ಯಾಕೋಬಿನ ವಿರುದ್ಧ ಉರಿದಿದ್ದಾನೆ. ಶತ್ರುವಿನಂತೆ ತನ್ನ ಬಿಲ್ಲನ್ನು ಬಾಗಿಸಿದ್ದಾನೆ; ವಿರೋಧಿಯಂತೆ ತನ್ನ ಬಲಗೈಯೊಡನೆ ನಿಂತು, ಸಿಯೋನಿನ ಪುತ್ರಿಯ ಗುಡಾರದಲ್ಲಿ ಕಣ್ಣಿಗೆ ಹಿತವಾದ ಎಲ್ಲವನ್ನೂ ಕೊಂದಿದ್ದಾನೆ; ತನ್ನ ಉಗ್ರತೆಯನ್ನು ಅಗ್ನಿಯಂತೆ ಸುರಿಸಿದ್ದಾನೆ. ಯೆಹೋವನು ಶತ್ರುವಿನಂತಾಗಿದ್ದಾನೆ; ಇಸ್ರಾಯೇಲನ್ನು ನುಂಗಿಬಿಟ್ಟಿದ್ದಾನೆ; ಅವಳ ಎಲ್ಲಾ ಅರಮನೆಗಳನ್ನು ನುಂಗಿಬಿಟ್ಟಿದ್ದಾನೆ; ಅವಳ ಕೋಟೆಕಾವಲುಗಳನ್ನು ನಾಶಮಾಡಿದ್ದಾನೆ; ಯೆಹೂದದ ಪುತ್ರಿಯಲ್ಲಿ ಶೋಕವನ್ನೂ ವಿಲಾಪವನ್ನೂ ಹೆಚ್ಚಿಸಿದ್ದಾನೆ. ತೋಟದ ಮಂಟಪವೊಂದನ್ನು ಕಿತ್ತುಹಾಕಿದಂತೆ ತನ್ನ ಗುಡಾರವನ್ನು ಬಲಾತ್ಕಾರವಾಗಿ ತೆಗೆದುಹಾಕಿದ್ದಾನೆ; ತನ್ನ ಸಭಾಸ್ಥಾನಗಳನ್ನು ನಾಶಮಾಡಿದ್ದಾನೆ; ಯೆಹೋವನು ಸಿಯೋನಿನಲ್ಲಿ ಹಬ್ಬಗಳನ್ನೂ ಶಬ್ಬತ್ತುಗಳನ್ನೂ ಮರೆತುಹೋಗುವಂತೆ ಮಾಡಿದ್ದಾನೆ; ತನ್ನ ಉಗ್ರಕೋಪದ ಆಕ್ರೋಶದಲ್ಲಿ ಅರಸನನ್ನೂ ಯಾಜಕನನ್ನೂ ತಿರಸ್ಕರಿಸಿದ್ದಾನೆ. ಯೆಹೋವನು ತನ್ನ ವೇದಿಯನ್ನು ತಳ್ಳಿಹಾಕಿದ್ದಾನೆ; ತನ್ನ ಪರಿಶುದ್ಧಸ್ಥಳವನ್ನು ಅಸಹ್ಯಪಟ್ಟಿದ್ದಾನೆ; ಅವಳ ಅರಮನೆಗಳ ಗೋಡೆಗಳನ್ನು ಶತ್ರುವಿನ ಕೈಗೆ ಒಪ್ಪಿಸಿದ್ದಾನೆ; ಅವರು ಯೆಹೋವನ ಮಂದಿರದಲ್ಲಿ ಘೋಷಮಾಡಿದರು, ಅದು ಹಬ್ಬದ ದಿನದಲ್ಲಿರುವಂತೆಯೇ ಇತ್ತು. ಯೆಹೋವನು ಸಿಯೋನಿನ ಪುತ್ರಿಯ ಗೋಡೆಯನ್ನು ನಾಶಮಾಡಬೇಕೆಂದು ಸಂಕಲ್ಪಿಸಿದ್ದಾನೆ; ಅಳತೆಯ ದಾರಿಯನ್ನು ಚಾಚಿದ್ದಾನೆ; ನಾಶಮಾಡುವುದರಿಂದ ತನ್ನ ಕೈಯನ್ನು ಹಿಂದಕ್ಕೆಳೆಯಲಿಲ್ಲ; ಆದಕಾರಣ ಅವನು ಬುರುಜನ್ನೂ ಗೋಡೆಯನ್ನೂ ವಿಲಾಪಿಸುವಂತೆ ಮಾಡಿದನು; ಅವೆರಡೂ ಒಟ್ಟಾಗಿ ಕ್ಷೀಣಿಸಿದವು. ವಿಲಾಪಗೀತೆಗಳು 2:1–8.</w:t>
      </w:r>
    </w:p>
    <w:p>
      <w:pPr>
        <w:pStyle w:val="ArticleBody"/>
        <w:jc w:val="left"/>
      </w:pPr>
      <w:r>
        <w:rPr>
          <w:rFonts w:ascii="Nirmala UI" w:hAnsi="Nirmala UI" w:eastAsia="Nirmala UI" w:cs="Nirmala UI"/>
        </w:rPr>
        <w:t>ಕರ್ತನ ಕೋಪವನ್ನು “ಅವನ ಕೋಪದ ಉಗ್ರಕ್ರೋಧ”ವೆಂದು ಪ್ರತಿನಿಧಿಸಲಾಗಿದೆ; ಮತ್ತು ಅವನ ಕೋಪವು ಇಸ್ರಾಯೇಲಿನ ಉತ್ತರ ರಾಜ್ಯದ ಮೇಲೂ ದಕ್ಷಿಣ ರಾಜ್ಯದ ಮೇಲೂ ಪೂರ್ಣಗೊಂಡಿತು. ಇದಕ್ಕಾಗಿಯೇ ದಾನಿಯೇಲನ ಪುಸ್ತಕವು “ಮೊದಲ” ಮತ್ತು “ಕೊನೆಯ” ಉಗ್ರಕ್ರೋಧವನ್ನು ಗುರುತಿಸುತ್ತದೆ. ಯೆರೆಮಿಯನು, ಕರ್ತನು ತನ್ನ ಆಯ್ಕೆಯ ಜನರ ಕಡೆಗೆ ತನ್ನ ಕೋಪವನ್ನು ಪ್ರದರ್ಶಿಸಿದಾಗ, ಆತನು “ಚಾಚಿದ” ಒಂದು “ರೇಖೆ”ಯನ್ನು ಗುರುತಿಸುತ್ತಾನೆ. ಆ ರೇಖೆಯ ಉಲ್ಲೇಖವು ದ್ವಿತೀಯ ಅರಸರ ಪುಸ್ತಕದಲ್ಲಿಯೂ ಇದೆ.</w:t>
      </w:r>
    </w:p>
    <w:p>
      <w:pPr>
        <w:pStyle w:val="ArticleScripture"/>
        <w:jc w:val="left"/>
      </w:pPr>
      <w:r>
        <w:rPr>
          <w:rFonts w:ascii="Nirmala UI" w:hAnsi="Nirmala UI" w:eastAsia="Nirmala UI" w:cs="Nirmala UI"/>
        </w:rPr>
        <w:t>ಆಗ ಯೆಹೋವನು ತನ್ನ ಸೇವಕರಾದ ಪ್ರವಾದಿಗಳ ಮುಖಾಂತರ ಹೀಗೆ ಹೇಳಿದರು: “ಯೆಹೂದದ ಅರಸನಾದ ಮನಸ್ಸೆಯು ಈ ಅಸಹ್ಯಕರ ಕೃತ್ಯಗಳನ್ನು ಮಾಡಿ, ತನ್ನಿಗಿಂತ ಮುಂಚೆ ಇದ್ದ ಅಮೋರಿಯರು ಮಾಡಿದ ಎಲ್ಲಕ್ಕಿಂತಲೂ ಹೆಚ್ಚಾಗಿ ದುಷ್ಟತನವನ್ನು ಆಚರಿಸಿ, ತನ್ನ ವಿಗ್ರಹಗಳಿಂದ ಯೆಹೂದನನ್ನೂ ಪಾಪಕ್ಕೆ ಒಳಪಡಿಸಿದ್ದಾನೆ. ಆದಕಾರಣ ಇಸ್ರಾಯೇಲನ ದೇವರಾದ ಯೆಹೋವನು ಹೀಗೆ ಹೇಳುತ್ತಾನೆ: ಇಗೋ, ಕೇಳುವ ಪ್ರತಿಯೊಬ್ಬನ ಎರಡೂ ಕಿವಿಗಳು ಗುಂಗುವಂತೆ ಆಗುವ ದುರಂತವನ್ನು ನಾನು ಯೆರೂಸಲೇಮಿನ ಮೇಲೂ ಯೆಹೂದದ ಮೇಲೂ ತರಲಿದ್ದೇನೆ. ಮತ್ತು ಸಮಾರ್ಯದ ಅಳತೆಯ ಹಗ್ಗವನ್ನೂ ಅಹಾಬನ ಮನೆಯ ತೂಕದ ಗರಗಸದನ್ನೂ ಯೆರೂಸಲೇಮಿನ ಮೇಲೆ ಚಾಚುವೆನು; ಮನುಷ್ಯನು ಒಂದು ಪಾತ್ರೆಯನ್ನು ಒರೆಸಿ, ಒರೆಸಿದ ಮೇಲೆ ಅದನ್ನು ತಲೆಕೆಳಗಾಗಿ ತಿರುಗಿಸುವಂತೆ, ನಾನು ಯೆರೂಸಲೇಮನ್ನು ಒರೆಸಿ ಶೂನ್ಯಗೊಳಿಸುವೆನು. ನನ್ನ ಸ್ವಾಸ್ತ್ಯದ ಉಳಿದವರನ್ನೂ ನಾನು ತ್ಯಜಿಸಿ, ಅವರ ಶತ್ರುಗಳ ಕೈಗೆ ಒಪ್ಪಿಸುವೆನು; ಅವರು ತಮ್ಮ ಎಲ್ಲಾ ಶತ್ರುಗಳಿಗೆ ದೋಚಿಕೊಳ್ಳುವ ವಸ್ತುವಾಗಿಯೂ ಕೊಳ್ಳೆಯ ವಸ್ತುವಾಗಿಯೂ ಆಗುವರು.” 2 ಅರಸುಗಳು 21:10–14.</w:t>
      </w:r>
    </w:p>
    <w:p>
      <w:pPr>
        <w:pStyle w:val="ArticleBody"/>
        <w:jc w:val="left"/>
      </w:pPr>
      <w:r>
        <w:rPr>
          <w:rFonts w:ascii="Nirmala UI" w:hAnsi="Nirmala UI" w:eastAsia="Nirmala UI" w:cs="Nirmala UI"/>
        </w:rPr>
        <w:t>ಮೋಶೆಯ “ಏಳು ಕಾಲಗಳು” ಆಗಿರುವ ದೇವರ ಕೋಪೋದ್ರೇಕದ “ಅಳತೆಯ ದಾರಿಯು” ಮೊದಲು ಉತ್ತರ ರಾಜ್ಯದ ಮೇಲೆ (ಆಹಾಬನ ಮನೆತನದ ಮೇಲೆ), ಮತ್ತು ಬಳಿಕ ಯೆಹೂದದ ಮೇಲೆ ಚಾಚಲ್ಪಟ್ಟಿತು. ಲೇವಿಯಕಾಂಡ ಇಪ್ಪತ್ತಾರು ಅಧ್ಯಾಯದಿಂದ ಉಗಮಿಸಿರುವ “ಏಳು ಕಾಲಗಳು”ಗೆ ಇರುವ ಮತ್ತೊಂದು ಬೈಬಲೀಯ ಪದ “ಚದರಿಸಲ್ಪಟ್ಟ” ಎಂಬುದಾಗಿದೆ.</w:t>
      </w:r>
    </w:p>
    <w:p>
      <w:pPr>
        <w:pStyle w:val="ArticleScripture"/>
        <w:jc w:val="left"/>
      </w:pPr>
      <w:r>
        <w:rPr>
          <w:rFonts w:ascii="Nirmala UI" w:hAnsi="Nirmala UI" w:eastAsia="Nirmala UI" w:cs="Nirmala UI"/>
        </w:rPr>
        <w:t>ಆಗ ನಾನು ಸಹ ಕೋಪೋದ್ರಿಕ್ತನಾಗಿ ನಿಮಗೆ ವಿರುದ್ಧವಾಗಿ ನಡೆಯುವೆನು; ಮತ್ತು ನಾನು, ಹೌದು ನಾನು തന്നೇ, ನಿಮ್ಮ ಪಾಪಗಳ ನಿಮಿತ್ತ ನಿಮಗೆ ಏಳುಪಟ್ಟು ಶಿಕ್ಷೆ ವಿಧಿಸುವೆನು. ನೀವು ನಿಮ್ಮ ಪುತ್ರರ ಮಾಂಸವನ್ನು ತಿನ್ನುವಿರಿ, ಮತ್ತು ನಿಮ್ಮ ಪುತ್ರಿಯರ ಮಾಂಸವನ್ನೂ ತಿನ್ನುವಿರಿ. ನಾನು ನಿಮ್ಮ ಉನ್ನತ ಸ್ಥಳಗಳನ್ನು ನಾಶಮಾಡುವೆನು, ನಿಮ್ಮ ವಿಗ್ರಹಗಳನ್ನು ಕಡಿದು ಹಾಕುವೆನು, ನಿಮ್ಮ ಮೂರ್ತಿಗಳ ಶವಗಳ ಮೇಲೆ ನಿಮ್ಮ ಶವಗಳನ್ನು ಎಸೆಯುವೆನು; ನನ್ನ ಆತ್ಮವು ನಿಮ್ಮನ್ನು ಅಸಹ್ಯಿಸುವುದು. ನಾನು ನಿಮ್ಮ ಪಟ್ಟಣಗಳನ್ನು ಪಾಳುಮಾಡುವೆನು, ನಿಮ್ಮ ಪವಿತ್ರ ಸ್ಥಳಗಳನ್ನು ನಿರ್ಜನಗೊಳಿಸುವೆನು, ಮತ್ತು ನಿಮ್ಮ ಸುಗಂಧ ದ್ರವ್ಯಗಳ ಸುವಾಸನೆಯನ್ನು ಘ್ರಾಣಿಸುವುದಿಲ್ಲ. ನಾನು ದೇಶವನ್ನು ನಿರ್ಜನಗೊಳಿಸುವೆನು; ಅದರಲ್ಲಿ ವಾಸಿಸುವ ನಿಮ್ಮ ಶತ್ರುಗಳೇ ಅದರ ವಿಷಯದಲ್ಲಿ ಬೆರಗಾಗುವರು. ನಾನು ನಿಮ್ಮನ್ನು ಅನ್ಯಜನರ ಮಧ್ಯದಲ್ಲಿ ಚದರಿಸುವೆನು, ಮತ್ತು ನಿಮ್ಮ ಹಿಂದೆ ಕತ್ತಿಯನ್ನು ಎಳೆಯುವೆನು; ನಿಮ್ಮ ದೇಶವು ನಿರ್ಜನವಾಗುವುದು, ಮತ್ತು ನಿಮ್ಮ ಪಟ್ಟಣಗಳು ಪಾಳಾಗುವವು. ಆಗ ದೇಶವು ತನ್ನ ವಿಶ್ರಾಂತಿ ದಿನಗಳನ್ನು ಅನುಭವಿಸುವುದು; ಅದು ನಿರ್ಜನವಾಗಿ ಬಿದ್ದಿರುವವರೆಗೆ, ಮತ್ತು ನೀವು ನಿಮ್ಮ ಶತ್ರುಗಳ ದೇಶದಲ್ಲಿರುವವರೆಗೆ; ಆಗ ದೇಶವು ವಿಶ್ರಾಂತಿ ಹೊಂದುವುದು, ತನ್ನ ವಿಶ್ರಾಂತಿ ದಿನಗಳನ್ನು ಅನುಭವಿಸುವುದು. ಅದು ನಿರ್ಜನವಾಗಿ ಬಿದ್ದಿರುವವರೆಗೂ ಅದು ವಿಶ್ರಾಂತಿ ಹೊಂದುವುದು; ಏಕೆಂದರೆ ನೀವು ಅದರಲ್ಲಿ ವಾಸಿಸಿದ್ದಾಗ ನಿಮ್ಮ ವಿಶ್ರಾಂತಿ ದಿನಗಳಲ್ಲಿ ಅದಕ್ಕೆ ದೊರಕದಿದ್ದ ವಿಶ್ರಾಂತಿ ಅದು ಆಗ ಪಡೆಯುವುದು. ಯಾಜಕಕಾಂಡ 26:28–35.</w:t>
      </w:r>
    </w:p>
    <w:p>
      <w:pPr>
        <w:pStyle w:val="ArticleBody"/>
        <w:jc w:val="left"/>
      </w:pPr>
      <w:r>
        <w:rPr>
          <w:rFonts w:ascii="Nirmala UI" w:hAnsi="Nirmala UI" w:eastAsia="Nirmala UI" w:cs="Nirmala UI"/>
        </w:rPr>
        <w:t>ಯೆಹೋಯಾಕೀಮನ ಬಂಧನಕಾಲದಲ್ಲಿ ದಾನಿಯೇಲನು ದಾಸನಾಗಿ ಬಾಬಿಲೋನಿಗೆ ಕೊಂಡೊಯ್ಯಲ್ಪಟ್ಟಾಗ, ಅನ್ಯಜನಾಂಗಗಳ ಮಧ್ಯೆ ಚದರಿಸಲ್ಪಡುವುದು ಅವನ ವಿಷಯದಲ್ಲಿ ನೆರವೇರಿತು. ನಂತರ, ದಾನಿಯೇಲನು “ಶತ್ರುಗಳ ದೇಶದಲ್ಲಿ” ಇರುವ ಸಮಯದಲ್ಲಿ, ದೇಶವು ವಿಶ್ರಾಂತಿ ಪಡೆದು ತನ್ನ “ಸಬ್ಬತ್‌ಗಳನ್ನು” ಅನುಭವಿಸಿತು. ದ್ವಿತೀಯ ವಂಶಾವಳಿಯು ನಮಗೆ ತಿಳಿಸುವದೇನೆಂದರೆ, ಆ ಕಾಲಾವಧಿಯು ಯೆರೆಮೀಯನು ಹೇಳಿದ ಎಪ್ಪತ್ತು ವರ್ಷಗಳಾಗಿದ್ದು, ಅದನ್ನು ದಾನಿಯೇಲನು ಒಂಬತ್ತನೇ ಅಧ್ಯಾಯದಲ್ಲಿ ಗ್ರಹಿಸಲು ಬಂದನು.</w:t>
      </w:r>
    </w:p>
    <w:p>
      <w:pPr>
        <w:pStyle w:val="ArticleScripture"/>
        <w:jc w:val="left"/>
      </w:pPr>
      <w:r>
        <w:rPr>
          <w:rFonts w:ascii="Nirmala UI" w:hAnsi="Nirmala UI" w:eastAsia="Nirmala UI" w:cs="Nirmala UI"/>
        </w:rPr>
        <w:t>ಕತ್ತಿಯಿಂದ ತಪ್ಪಿಸಿಕೊಂಡಿದ್ದವರನ್ನು ಅವನು ಬಾಬಿಲೋನಿಗೆ ತೆಗೆದುಕೊಂಡು ಹೋದನು; ಅಲ್ಲಿ ಪರ್ಷ್ಯದ ರಾಜ್ಯದ ಆಳ್ವಿಕೆ ಪ್ರಾರಂಭವಾಗುವವರೆಗೆ ಅವರು ಅವನಿಗೂ ಅವನ ಪುತ್ರರಿಗೂ ದಾಸರಾಗಿದ್ದರು. ಇದು ಯೆರೆಮಿಯನ ಬಾಯಿಂದ ಹೇಳಲ್ಪಟ್ಟ ಯೆಹೋವನ ವಾಕ್ಯವು ನೆರವೇರಲೆಂದು ಆಗಿತ್ತು; ದೇಶವು ತನ್ನ ಸಭತ್ತಿನ ವಿಶ್ರಾಂತಿಗಳನ್ನು ಅನುಭವಿಸುವವರೆಗೆ, ಅದು ಬಿಕೋಲಾಗಿಬಿದ್ದಿದ್ದ ಎಲ್ಲಾ ಕಾಲದಲ್ಲಿಯೂ ಸಭತ್ತನ್ನು ಆಚರಿಸಿತು, ಎಪ್ಪತ್ತು ವರ್ಷಗಳು ಪೂರ್ಣವಾಗಲೆಂದು. ಈಗ ಪರ್ಷ್ಯದ ಅರಸನಾದ ಕೋರೇಶನ ಮೊದಲನೆಯ ವರ್ಷದಲ್ಲಿ, ಯೆರೆಮಿಯನ ಬಾಯಿಂದ ಹೇಳಲ್ಪಟ್ಟ ಯೆಹೋವನ ವಾಕ್ಯವು ನೆರವೇರಲೆಂದು, ಯೆಹೋವನು ಪರ್ಷ್ಯದ ಅರಸನಾದ ಕೋರೇಶನ ಆತ್ಮವನ್ನು ಪ್ರಚೋದಿಸಿದನು; ಆಗ ಅವನು ತನ್ನ ರಾಜ್ಯಮೆಲ್ಲೆಲ್ಲಾ ಒಂದು ಪ್ರಕಟಣೆಯನ್ನು ಮಾಡಿಸಿ, ಅದನ್ನು ಬರವಣಿಗೆಯಲ್ಲಿಯೂ ಪ್ರಕಟಿಸಿ ಹೀಗೆಂದನು: “ಪರ್ಷ್ಯದ ಅರಸನಾದ ಕೋರೇಶನು ಹೀಗೆ ಹೇಳುತ್ತಾನೆ: ಪರಲೋಕದ ದೇವರಾದ ಯೆಹೋವನು ಭೂಮಿಯ ಎಲ್ಲಾ ರಾಜ್ಯಗಳನ್ನು ನನಗೆ ಕೊಟ್ಟಿದ್ದಾನೆ; ಮತ್ತು ಆತನು ಯೆಹೂದದಲ್ಲಿರುವ ಯೆರೂಸಲೇಮಿನಲ್ಲಿ ತನ್ನಿಗೋಸ್ಕರ ಒಂದು ಮಂದಿರವನ್ನು ಕಟ್ಟಬೇಕೆಂದು ನನಗೆ ಆಜ್ಞಾಪಿಸಿದ್ದಾನೆ. ಅವನ ಎಲ್ಲಾ ಜನರಲ್ಲಿ ನಿಮ್ಮೊಳಗೆ ಯಾರು ಇದ್ದಾರೋ? ಅವನ ದೇವರಾದ ಯೆಹೋವನು ಅವನ ಸಂಗಡ ಇರಲಿ, ಅವನು ಮೇಲಕ್ಕೆ ಹೋಗಲಿ.” 2 ಪೂರ್ವಕಾಲವೃತ್ತಾಂತ 36:20–23.</w:t>
      </w:r>
    </w:p>
    <w:p>
      <w:pPr>
        <w:pStyle w:val="ArticleBody"/>
        <w:jc w:val="left"/>
      </w:pPr>
      <w:r>
        <w:rPr>
          <w:rFonts w:ascii="Nirmala UI" w:hAnsi="Nirmala UI" w:eastAsia="Nirmala UI" w:cs="Nirmala UI"/>
        </w:rPr>
        <w:t>“ಚದರಿಸುವಿಕೆ” ಎಂಬ ಪದವು “ಏಳು ಕಾಲಗಳ” ಒಂದು ಸಂಕೇತವಾಗಿದೆ. ಪ್ರಾಣಿಯಂತೆ ಜೀವಿಸಿದ ನೆಬುಕದ್ನೆಚ್ಚರನ ಮೇಲಿನ “ಏಳು ಕಾಲಗಳ” ನ್ಯಾಯತೀರ್ಪು, ಗೋಡೆಯ ಮೇಲಿದ್ದ “ಮೆನೇ, ಮೆನೇ, ತೆಕೇಲ್ ಉಫರ್ಸಿನ್” ಎಂಬ ಗೂಢವಾದ ಪದಗಳಿಂದ ಪ್ರತಿನಿಧಿಸಲ್ಪಟ್ಟ ಬೆಲ್ಶಚ್ಚರನ ನ್ಯಾಯತೀರ್ಪಿನ ಪ್ರತಿರೂಪವಾಗಿತ್ತು. ಬೆಲ್ಶಚ್ಚರನ ನ್ಯಾಯತೀರ್ಪು ಇಪ್ಪತ್ತೈದು ನೂರು ಇಪ್ಪತ್ತುಗಳಿಗೆ ಸಮನಾಗಿದ್ದ ಆ ಕೈಬರಹದಿಂದ ಪ್ರತಿನಿಧಿಸಲ್ಪಟ್ಟಿತು; ಅದು ನೆಬುಕದ್ನೆಚ್ಚರನು ಪ್ರಾಣಿಯಂತೆ ಜೀವಿಸಿದ್ದ ಅದೇ ದಿನಗಳ ಸಂಖ್ಯೆಯಾಗಿದ್ದು, ಲೇವ್ಯಕಾಂಡ ಇಪ್ಪತ್ತಾರು ಅಧ್ಯಾಯದ “ಏಳು ಕಾಲಗಳ” ಮೂಲಕ ಪ್ರತಿನಿಧಿಸಲ್ಪಟ್ಟ ಅದೇ ವರ್ಷಗಳ ಸಂಖ್ಯೆಯೂ ಆಗಿತ್ತು.</w:t>
      </w:r>
    </w:p>
    <w:p>
      <w:pPr>
        <w:pStyle w:val="ArticleBody"/>
        <w:jc w:val="left"/>
      </w:pPr>
      <w:r>
        <w:rPr>
          <w:rFonts w:ascii="Nirmala UI" w:hAnsi="Nirmala UI" w:eastAsia="Nirmala UI" w:cs="Nirmala UI"/>
        </w:rPr>
        <w:t>ನೆಬೂಕದ್ನೆಚ್ಚರನ ನ್ಯಾಯತೀರ್ಪಿನಿಂದ ಪೂರ್ವರೂಪವಾಗಿ ಸೂಚಿಸಲ್ಪಟ್ಟ ಬೆಲ್ಶಜ್ಜರನ ನ್ಯಾಯತೀರ್ಪು, “ಏಳು ಕಾಲಗಳು” ಎಂಬುದರಿಂದ ಸಂಕೇತಾತ್ಮಕವಾಗಿ ಪ್ರತಿನಿಧಿಸಲ್ಪಟ್ಟಿತು; ಮತ್ತು ಆ ಎರಡೂ ನ್ಯಾಯತೀರ್ಪುಗಳು ಎರಡನೇ ದೂತನ ಸಂದೇಶದ ಸಂಕೇತವಾದ “ಬಾಬೆಲಿನ ಪತನ”ವನ್ನು ಪ್ರತಿನಿಧಿಸಿತು. ಬಾಬೆಲಿನ ಮೊದಲ ಪತನವು ನಿಮ್ರೋದನ ಗೋಪುರವು ಕೆಡವಲ್ಪಟ್ಟಾಗ ಸಂಭವಿಸಿತು.</w:t>
      </w:r>
    </w:p>
    <w:p>
      <w:pPr>
        <w:pStyle w:val="ArticleScripture"/>
        <w:jc w:val="left"/>
      </w:pPr>
      <w:r>
        <w:rPr>
          <w:rFonts w:ascii="Nirmala UI" w:hAnsi="Nirmala UI" w:eastAsia="Nirmala UI" w:cs="Nirmala UI"/>
        </w:rPr>
        <w:t>ಭೂಮಿಯೆಲ್ಲವು ಒಂದೇ ಭಾಷೆಯನ್ನೂ ಒಂದೇ ಮಾತಿನ ರೀತಿಯನ್ನೂ ಹೊಂದಿತ್ತು. ಅವರು ಪೂರ್ವದ ಕಡೆಗಳಿಂದ ಪ್ರಯಾಣಿಸುತ್ತಾ ಶಿನಾರ್ ದೇಶದಲ್ಲಿ ಒಂದು ಸಮತಟ್ಟಾದ ಪ್ರದೇಶವನ್ನು ಕಂಡು ಅಲ್ಲಿ ವಾಸಿಸಿದರು. ಆಗ ಅವರು ಒಬ್ಬರಿಗೊಬ್ಬರು, ಬನ್ನಿರಿ, ನಾವು ಇಟ್ಟಿಗೆಗಳನ್ನು ಮಾಡಿ ಅವುಗಳನ್ನು ಚೆನ್ನಾಗಿ ಸುಡೋಣ ಎಂದು ಹೇಳಿದರು. ಅವರಿಗೆ ಕಲ್ಲಿನ ಬದಲು ಇಟ್ಟಿಗೆಗಳು ಇದ್ದವು; ಸುಣ್ಣದ ಬದಲು ನೆಲದ ಅಂಟು ಪದಾರ್ಥವು ಅವರಿಗೆ ಗಾರೆಯಾಗಿತ್ತು. ಮತ್ತೆ ಅವರು, ಬನ್ನಿರಿ, ನಾವು ನಮಗಾಗಿ ಒಂದು ಪಟ್ಟಣವನ್ನೂ ಅದರ ಶಿಖರವು ಆಕಾಶವನ್ನು ತಲುಪುವಂತಿರುವ ಒಂದು ಗೋಪುರವನ್ನೂ ಕಟ್ಟೋಣ; ಭೂಮಿಯೆಲ್ಲೆಡೆ ನಾವು ಚದರಿಹೋಗದಂತೆ ನಮಗಾಗಿ ಒಂದು ಹೆಸರನ್ನು ಮಾಡಿಕೊಳ್ಳೋಣ ಎಂದು ಹೇಳಿದರು. ಆಗ ಮನುಷ್ಯಕುಮಾರರು ಕಟ್ಟುತ್ತಿದ್ದ ಪಟ್ಟಣವನ್ನೂ ಗೋಪುರವನ್ನೂ ನೋಡಲು ಕರ್ತನು ಇಳಿದುಬಂದನು. ಕರ್ತನು ಹೇಳಿದನು, ಇಗೋ, ಜನರೆಲ್ಲರೂ ಒಂದೇ ಜನರು, ಎಲ್ಲರಿಗೂ ಒಂದೇ ಭಾಷೆಯಿದೆ; ಇದನ್ನೇ ಅವರು ಆರಂಭಿಸಿದ್ದಾರೆ; ಈಗ ಅವರು ಯೋಚಿಸಿ ಕೈಗೊಳ್ಳುವ ಯಾವುದೂ ಅವರಿಗೆ ಅಸಾಧ್ಯವಾಗಿರುವುದಿಲ್ಲ. ಬನ್ನಿರಿ, ನಾವು ಇಳಿದು ಹೋಗಿ ಅಲ್ಲಿ ಅವರ ಭಾಷೆಯನ್ನು ಗಲಿಬಿಲಿಗೊಳಿಸೋಣ, ಆಗ ಅವರು ಒಬ್ಬರ ಮಾತನ್ನು ಮತ್ತೊಬ್ಬರು ಅರಿಯಲಾರರು. ಹೀಗೆ ಕರ್ತನು ಅವರನ್ನು ಅಲ್ಲಿಂದ ಭೂಮಿಯೆಲ್ಲೆಡೆ ಚದರಿಸಿದನು; ಅವರು ಪಟ್ಟಣ ಕಟ್ಟುವುದನ್ನು ನಿಲ್ಲಿಸಿದರು. ಆದಿಕಾಂಡ 11:1–8.</w:t>
      </w:r>
    </w:p>
    <w:p>
      <w:pPr>
        <w:pStyle w:val="ArticleBody"/>
        <w:jc w:val="left"/>
      </w:pPr>
      <w:r>
        <w:rPr>
          <w:rFonts w:ascii="Nirmala UI" w:hAnsi="Nirmala UI" w:eastAsia="Nirmala UI" w:cs="Nirmala UI"/>
        </w:rPr>
        <w:t>ನಿಮ್ರೋದನ ನ್ಯಾಯತೀರ್ಪಾಗಿದ್ದ ಬಾಬೇಲಿನ ನ್ಯಾಯತೀರ್ಪಿನ ವೇಳೆ, ಕರ್ತನು ನಿಮ್ರೋದನ ದಂಗೆಗಾರರನ್ನು “ಸಮಸ್ತ ಭೂಮಿಯ ಮುಖದ ಮೇಲೆ” “ಚದರಿಸಿದನು.” ತಮ್ಮ ದಂಗೆತನವು ತಮಗೆ ಚದುರಿಸಲ್ಪಡುವ ಕಾರಣವಾಗುವುದೆಂದು ನಿಮ್ರೋದ ಮತ್ತು ಅವನ ಸಹಚರರು ತಿಳಿದಿದ್ದರು; ಯಾಕಂದರೆ, ಗೋಪುರವನ್ನೂ ನಗರವನ್ನೂ ಕಟ್ಟುವ ಉದ್ದೇಶವು “ನಾವು ನಮಗೆ ಒಂದು ಹೆಸರನ್ನು ಮಾಡಿಕೊಳ್ಳೋಣ; ಇಲ್ಲವಾದರೆ ಸಮಸ್ತ ಭೂಮಿಯ ಮುಖದ ಮೇಲೆ ಚದುರಿಹೋಗುವೆವು” ಎಂದು ಅವರು ಹೇಳಿದ್ದರು.</w:t>
      </w:r>
    </w:p>
    <w:p>
      <w:pPr>
        <w:pStyle w:val="ArticleBody"/>
        <w:jc w:val="left"/>
      </w:pPr>
      <w:r>
        <w:rPr>
          <w:rFonts w:ascii="Nirmala UI" w:hAnsi="Nirmala UI" w:eastAsia="Nirmala UI" w:cs="Nirmala UI"/>
        </w:rPr>
        <w:t>ಪ್ರವಾದಕೀಯವಾಗಿ “ಹೆಸರು” ಎಂಬುದು ಗುಣಸ್ವಭಾವದ ಒಂದು ಸಂಕೇತವಾಗಿದೆ. ನಿಮ್ರೋದನು ಮತ್ತು ಅವನ ಸಂಗಡಿಗರು ಸ್ಥಾಪಿಸಿದ ಸ್ವಭಾವವು ಅವರ ಕೃತಿಗಳಿಂದ ಪ್ರತಿನಿಧಿಸಲ್ಪಡುತ್ತದೆ; ಯಾಕಂದರೆ ಫಲಗಳಿಂದಲೇ ನೀವು ಆ ಸ್ವಭಾವವನ್ನು ತಿಳಿದುಕೊಳ್ಳುವಿರಿ. ನಿಮ್ರೋದನ ಬಂಡಾಯದ ಫಲವು, ಆದಕಾರಣ ಅವನ ಸ್ವಭಾವದ ಸಂಕೇತವೂ, ಗೋಪುರ ಮತ್ತು ಪಟ್ಟಣದ ನಿರ್ಮಾಣವಾಗಿತ್ತು. “ಗೋಪುರ”ವು ಸಭೆಯ ಸಂಕೇತವಾಗಿದೆ, ಮತ್ತು “ಪಟ್ಟಣ”ವು ರಾಜ್ಯದ ಸಂಕೇತವಾಗಿದೆ. ನಿಮ್ರೋದನ ಬಂಡುಕೋರರ ಹೆಸರು, ಅದು ಅವರ ಸ್ವಭಾವವನ್ನು ಪ್ರತಿನಿಧಿಸುವುದರಿಂದ, ಸಭೆ ಮತ್ತು ರಾಜ್ಯದ ಸಂಯೋಗವಾಗಿತ್ತು; ಇದನ್ನೇ ಸಂಕೇತಾತ್ಮಕವಾಗಿ ಮೃಗದ ಪ್ರತಿಮೆಯೆಂದು ಸಹ ಪ್ರತಿನಿಧಿಸಲಾಗಿದೆ.</w:t>
      </w:r>
    </w:p>
    <w:p>
      <w:pPr>
        <w:pStyle w:val="ArticleBody"/>
        <w:jc w:val="left"/>
      </w:pPr>
      <w:r>
        <w:rPr>
          <w:rFonts w:ascii="Nirmala UI" w:hAnsi="Nirmala UI" w:eastAsia="Nirmala UI" w:cs="Nirmala UI"/>
        </w:rPr>
        <w:t>ಬಾಬೇಲಿನ ಪತನವನ್ನು ಗುರುತಿಸುವ ಭಾಗದಲ್ಲಿ “ಬನ್ನಿರಿ” ಎಂಬ ಅಭಿವ್ಯಕ್ತಿ ಮೂರು ಬಾರಿ ಪುನರಾವರ್ತಿಸಲಾಗಿದೆ. ಮೂರನೆಯದು, ದೇವರು ಅವರ ಭಾಷೆಯನ್ನು ಗೊಂದಲಗೊಳಿಸಿ, ಅವರನ್ನು ಚದುರಿಸುವ ತೀರ್ಪನ್ನು ತರುವಾಗ ಸಂಭವಿಸುತ್ತದೆ. ಮೊದಲ “ಬನ್ನಿರಿ” ಎನ್ನುವುದು, ಅವರು ತಮ್ಮ ಪಟ್ಟಣವನ್ನೂ ಗೋಪುರವನ್ನೂ ನಿರ್ಮಿಸಿದ ಎರಡನೆಯ “ಬನ್ನಿರಿ”ಗೆ ಸಿದ್ಧತೆಯಾಗಿತ್ತು. “ಬನ್ನಿರಿ” ಎಂಬ ಎರಡನೆಯ ಅಭಿವ್ಯಕ್ತಿಯ ಇತಿಹಾಸದ ಅವಧಿಯಲ್ಲಿ ಅವರು ತಮ್ಮ ಕಾರ್ಯವನ್ನು ಪೂರ್ಣಗೊಳಿಸಿದಾಗ, ದೇವರು ಅವರ ಬಂಡಾಯವನ್ನು ದೃಷ್ಟಿಯಿಂದ ಪರಿಶೀಲಿಸಲು ಇಳಿದುಬಂದನು. ಮೂರನೆಯ “ಬನ್ನಿರಿ” ತೀರ್ಪಾಗಿತ್ತು, ಮತ್ತು ಎರಡನೆಯ “ಬನ್ನಿರಿ” ಒಂದು ದೃಶ್ಯ ಪರೀಕ್ಷೆಯಾಗಿತ್ತು. ಮೊದಲ “ಬನ್ನಿರಿ” ಅವರ ಮೊದಲ ವಿಫಲತೆಯನ್ನು ಪ್ರತಿನಿಧಿಸುತ್ತದೆ; ಮತ್ತು ಪ್ರವಾದನಾತ್ಮಕವಾಗಿ “ಬನ್ನಿರಿ” ಎಂಬುದು ಮೂರು ಬಾರಿ ವ್ಯಕ್ತವಾಗಿರುವುದು ನಿತ್ಯಸುವಾರ್ತೆಯ ಮೂರು-ಹಂತದ ಪರೀಕ್ಷಾ ಪ್ರಕ್ರಿಯೆಯನ್ನು ಗುರುತಿಸುತ್ತದೆ. ನಿಮ್ರೋದನ ಬಂಡಾಯ ಮತ್ತು ಪತನದ ಸಾಕ್ಷ್ಯದಲ್ಲಿ ಇನ್ನೂ ಬಹಳ ಹೆಚ್ಚಿನ ಮಾಹಿತಿ ಇದೆ; ಆದರೆ ನಾವು ಕೇವಲ ಬಾಬೇಲೋನ್ (ಬಾಬೇಲ್) ಮೊದಲ ಬಾರಿ ಬಿದ್ದಾಗ, “ಚದುರಿಸುವಿಕೆ”ಯಿಂದ ಪ್ರತಿನಿಧಿಸಲ್ಪಟ್ಟ “ಏಳು ಕಾಲಗಳು” ಎಂಬ ಸಂಕೇತವು ಗುರುತಿಸಲ್ಪಟ್ಟಿದೆ ಎಂಬುದನ್ನಷ್ಟೇ ಸೂಚಿಸುತ್ತಿದ್ದೇವೆ. ನಿಮ್ರೋದನ ತೀರ್ಪು ಚದುರಿಸುವಿಕೆಯಿಂದ ಪ್ರತಿನಿಧಿಸಲ್ಪಟ್ಟಿತು, ನೆಬೂಕದ್ನೆಚ್ಚರನದು “ಏಳು ಕಾಲಗಳು”ಗಳಿಂದ, ಮತ್ತು ಬೆಲ್ಶಜ್ಜರನದು “ಎರಡು ಸಾವಿರ ಐನೂರು ಇಪ್ಪತ್ತು”ಗಳಿಂದ ಪ್ರತಿನಿಧಿಸಲ್ಪಟ್ಟಿತು.</w:t>
      </w:r>
    </w:p>
    <w:p>
      <w:pPr>
        <w:pStyle w:val="ArticleBody"/>
        <w:jc w:val="left"/>
      </w:pPr>
      <w:r>
        <w:rPr>
          <w:rFonts w:ascii="Nirmala UI" w:hAnsi="Nirmala UI" w:eastAsia="Nirmala UI" w:cs="Nirmala UI"/>
        </w:rPr>
        <w:t>ಆಲ್ಫಾ ಮತ್ತು ಓಮೆಗಾದ ಮುದ್ರೆ, ನಾಲ್ಕನೇ ಮತ್ತು ಐದನೇ ಅಧ್ಯಾಯಗಳಿಂದ ಪ್ರತಿನಿಧಿಸಲ್ಪಟ್ಟಿರುವ ಪ್ರವಾದನೆಯ ರೇಖೆಯು, ಎರಡನೇ ದೂತನ ಸಂದೇಶವೂ ಮಧ್ಯರಾತ್ರಿ ಕೂಗುವಿಕೆಯೂ ಆಗಿರುವ ಉತ್ತರಮಳೆಯ ಸಂದೇಶವೆಂದು ಗುರುತಿಸುತ್ತದೆ. ಆ ರೇಖೆಯು ನೆಬೂಕದ್ನೆಚ್ಚರನಿಂದ ಪ್ರತಿನಿಧಿಸಲ್ಪಟ್ಟಿರುವ ಬಾಬೆಲಿನ ಪತನದಿಂದ ಆರಂಭವಾಗುತ್ತದೆ; ಇದು ಆತ್ಮಿಕ ಬಾಬೆಲು (ಪಾಪಾಸತ್ವ) ಮೊದಲ ಬಾರಿಗೆ ಪತನಗೊಂಡ 1798ನೇ ವರ್ಷವನ್ನು ಸೂಚಿಸುತ್ತದೆ. ನಂತರ ಆ ರೇಖೆಯ ಅಂತ್ಯದಲ್ಲಿ ಬೆಲ್ಶಜ್ಜರನ ಬಾಬೆಲು ಪತನಗೊಳ್ಳುತ್ತದೆ; ಇದರಿಂದ ಆತ್ಮಿಕ ಬಾಬೆಲು (ಮತ್ತೊಮ್ಮೆ ಪಾಪಾಸತ್ವ) ಕ್ರಮೇಣ ಪತನಗೊಳ್ಳುವಿಕೆಯ ಆರಂಭವು ಗುರುತಿಸಲ್ಪಡುತ್ತದೆ, ಅದು ಭಾನುವಾರ ಕಾನೂನು ಸಂಕಟದಿಂದ ಪ್ರಾರಂಭವಾಗುತ್ತದೆ. ಆ ರೇಖೆಯ ಆರಂಭದಲ್ಲಿ ಬಾಬೆಲಿನ ಪತನಕ್ಕೆ ಎರಡು ಸಾಕ್ಷಿಗಳಿವೆ, ಮತ್ತು ಅಂತ್ಯದಲ್ಲಿಯೂ ಎರಡು ಸಾಕ್ಷಿಗಳಿವೆ. ಪ್ರವಾದನಾತ್ಮಕ ತರ್ಕವು ಮಹಾ ಆದಿ ಮತ್ತು ಅಂತ್ಯದ ಮುದ್ರೆಯನ್ನು ಗುರುತಿಸುತ್ತದೆ; ಇದೇ ಸಂದರ್ಭದಲ್ಲಿ ದಾನಿಯೇಲನ ನಾಲ್ಕನೇ ಮತ್ತು ಐದನೇ ಅಧ್ಯಾಯಗಳಿಂದ ಪ್ರತಿನಿಧಿಸಲ್ಪಟ್ಟಿರುವ ಆ ರೇಖೆಯಲ್ಲಿ, ಬಾಬೆಲಿನ ಪತನದ ವಿಷಯವು ನಾಲ್ಕು ಸಾಕ್ಷಿಗಳಿಂದ ಸಾಕ್ಷೀಕರಿಸಲ್ಪಟ್ಟಿರುವುದನ್ನೂ ಅದು ಕಾಣುತ್ತದೆ.</w:t>
      </w:r>
    </w:p>
    <w:p>
      <w:pPr>
        <w:pStyle w:val="ArticleBody"/>
        <w:jc w:val="left"/>
      </w:pPr>
      <w:r>
        <w:rPr>
          <w:rFonts w:ascii="Nirmala UI" w:hAnsi="Nirmala UI" w:eastAsia="Nirmala UI" w:cs="Nirmala UI"/>
        </w:rPr>
        <w:t>ಕೊನೆಯ ದಿನಗಳೊಂದಿಗೆ ಹೊಂದಾಣಿಕೆ ಮಾಡಿದಾಗ ನೆಬುಕದ್ನೆಚ್ಚರನೂ ಬೆಲ್ಶಚ್ಚರನೂ ಇರುವ ಮಾದರಿ ಮತ್ತು ಪ್ರತಿಮಾದರಿ ಸಂಬಂಧದಲ್ಲಿ, ಕುರಿಯಂತಿರುವ ತನ್ನ ಸ್ಥಿತಿಯಲ್ಲಿರುವ ಭೂಮಿಯ ಮೃಗವು ನೆಬುಕದ್ನೆಚ್ಚರನಿಂದ ಪ್ರತಿನಿಧಿಸಲ್ಪಡುವುದನ್ನು ನಾವು ಕಂಡುಕೊಳ್ಳುತ್ತೇವೆ; ನಂತರ ಅದು ಅಜಗನಂತೆ ಮಾತನಾಡುವಾಗ, ಬೆಲ್ಶಚ್ಚರನನ್ನು ನಾವು ಕಾಣುತ್ತೇವೆ. ಈ ಪ್ರವಾದನಾ ಸಂಬಂಧದಲ್ಲಿ, ಅಮೇರಿಕ ಸಂಯುಕ್ತ ಸಂಸ್ಥಾನಗಳ ಸಂವಿಧಾನದಿಂದ ನಡೆಸಲ್ಪಡುವ ರಿಪಬ್ಲಿಕನ್ ಕೊಂಬು ನೆಬುಕದ್ನೆಚ್ಚರನಿಂದ ಪ್ರತಿನಿಧಿಸಲ್ಪಡುವುದನ್ನೂ, ಮತ್ತು ಸಂವಿಧಾನದ ಉರುಳಿಬೀಳುವಿಕೆ ಬೆಲ್ಶಚ್ಚರನಿಂದ ಪ್ರತಿನಿಧಿಸಲ್ಪಡುವುದನ್ನೂ ನಾವು ಕಾಣುತ್ತೇವೆ. ನೆಬುಕದ್ನೆಚ್ಚರನನ್ನು ಜಾಣ ಕನ್ಯೆಯಾಗಿ ಮತ್ತು ಬೆಲ್ಶಚ್ಚರನನ್ನು ಮೂರ್ಖ ಕನ್ಯೆಯಾಗಿ ಕೂಡ ನಾವು ಕಾಣುವೆವು.</w:t>
      </w:r>
    </w:p>
    <w:p>
      <w:pPr>
        <w:pStyle w:val="ArticleBody"/>
        <w:jc w:val="left"/>
      </w:pPr>
      <w:r>
        <w:rPr>
          <w:rFonts w:ascii="Nirmala UI" w:hAnsi="Nirmala UI" w:eastAsia="Nirmala UI" w:cs="Nirmala UI"/>
        </w:rPr>
        <w:t>ಮುಂದಿನ ಲೇಖನದಲ್ಲಿ ನಾವು ದಾನಿಯೇಲನ ನಾಲ್ಕನೇ ಮತ್ತು ಐದನೇ ಅಧ್ಯಾಯಗಳ ಕುರಿತು ನಮ್ಮ ಪರಿಶೀಲನೆಯನ್ನು ಮುಂದುವರಿಸುತ್ತೇವೆ.</w:t>
      </w:r>
    </w:p>
    <w:p>
      <w:pPr>
        <w:pStyle w:val="ArticleScripture"/>
        <w:jc w:val="left"/>
      </w:pPr>
      <w:r>
        <w:rPr>
          <w:rFonts w:ascii="Nirmala UI" w:hAnsi="Nirmala UI" w:eastAsia="Nirmala UI" w:cs="Nirmala UI"/>
        </w:rPr>
        <w:t>“ಬೆಲ್ಷಚ್ಚರನಿಗೆ ದೇವರ ಚಿತ್ತವನ್ನು ತಿಳಿದು ಅದನ್ನು ಅನುಸರಿಸುವುದಕ್ಕಾಗಿ ಅನೇಕ ಅವಕಾಶಗಳು ದೊರಕಿದ್ದವು. ತನ್ನ ತಾತನಾದ ನೆಬೂಕದ್ನೆಚ್ಚರನು ಮಾನವರ ಸಂಗತಿಯಿಂದ ಹೊರದಬ್ಬಲ್ಪಟ್ಟದ್ದನ್ನು ಅವನು ಕಂಡಿದ್ದನು. ಗರ್ವಿತನಾದ ಆ ರಾಜನು ಹೆಮ್ಮೆಯಿಂದ ಕೊಂಡಾಡುತ್ತಿದ್ದ ಬುದ್ಧಿಶಕ್ತಿಯನ್ನು ಅದನ್ನು ದಾನ ಮಾಡಿದವನಾದ ದೇವರು ತೆಗೆದುಹಾಕಿದದ್ದನ್ನು ಅವನು ಕಂಡಿದ್ದನು. ರಾಜನು ತನ್ನ ರಾಜ್ಯದಿಂದ ಹೊರಹಾಕಲ್ಪಟ್ಟು, ಅರಣ್ಯದ ಮೃಗಗಳ ಸಂಗಾತಿಯಾಗಿ ಮಾಡಲ್ಪಟ್ಟದ್ದನ್ನೂ ಅವನು ಕಂಡಿದ್ದನು. ಆದರೆ ಬೆಲ್ಷಚ್ಚರನ ವಿನೋದಾಸಕ್ತಿ ಮತ್ತು ಸ್ವಯಂ-ಮಹಿಮೆಪಡೆಯುವ ಮನೋಭಾವವು ತಾನು ಎಂದಿಗೂ ಮರೆಯಬಾರದ ಪಾಠಗಳನ್ನು ಅಳಿಸಿಹಾಕಿತು; ಮತ್ತು ನೆಬೂಕದ್ನೆಚ್ಚರನ ಮೇಲೆ ವಿಶಿಷ್ಟ ನ್ಯಾಯತೀರ್ಪುಗಳು ಬರುವಂತೆ ಮಾಡಿದ ಪಾಪಗಳಿಗೆ ಸಮಾನವಾದ ಪಾಪಗಳನ್ನು ಅವನು ಮಾಡಿದನು. ಕೃಪಾಪೂರ್ವಕವಾಗಿ ತನ್ನಿಗೆ ನೀಡಲ್ಪಟ್ಟ ಅವಕಾಶಗಳನ್ನು ಅವನು ವ್ಯರ್ಥಗೊಳಿಸಿದನು; ಸತ್ಯವನ್ನು ಅರಿತುಕೊಳ್ಳುವದಕ್ಕಾಗಿ ತನ್ನ ಕೈಗೆಟುಕುವಲ್ಲಿದ್ದ ಅವಕಾಶಗಳನ್ನು ಬಳಸದೆ ನಿರ್ಲಕ್ಷ್ಯ ಮಾಡಿದನು. ‘ರಕ್ಷಿಸಲ್ಪಡಬೇಕಾದರೆ ನಾನು ಏನು ಮಾಡಬೇಕು?’ ಎಂಬ ಪ್ರಶ್ನೆಯನ್ನು ಆ ಮಹಾನ್ ಆದರೂ ಮೂರ್ಖನಾದ ರಾಜನು ಉದಾಸೀನತೆಯಿಂದ ಕಡೆಗಣಿಸಿದನು.”</w:t>
      </w:r>
    </w:p>
    <w:p>
      <w:pPr>
        <w:pStyle w:val="ArticleScripture"/>
        <w:jc w:val="left"/>
      </w:pPr>
      <w:r>
        <w:rPr>
          <w:rFonts w:ascii="Nirmala UI" w:hAnsi="Nirmala UI" w:eastAsia="Nirmala UI" w:cs="Nirmala UI"/>
        </w:rPr>
        <w:t>“ಇದೇ ಇಂದಿನ ಅಲಕ್ಷ್ಯಭರಿತ, ಅಜಾಗರೂಕ ಯೌವನದ ಅಪಾಯವಾಗಿದೆ. ದೇವರ ಕೈ ಬೆಲ್ಶಚ್ಚರನನ್ನು ಎಚ್ಚರಿಸಿದಂತೆಯೇ ಪಾಪಿಯನ್ನೂ ಎಚ್ಚರಿಸುತ್ತದೆ, ಆದರೆ ಅನೇಕರ ವಿಷಯದಲ್ಲಿ ಪಶ್ಚಾತ್ತಾಪಪಡಲು ಬಹಳ ತಡವಾಗಿರುತ್ತದೆ.</w:t>
      </w:r>
    </w:p>
    <w:p>
      <w:pPr>
        <w:pStyle w:val="ArticleScripture"/>
        <w:jc w:val="left"/>
      </w:pPr>
      <w:r>
        <w:rPr>
          <w:rFonts w:ascii="Nirmala UI" w:hAnsi="Nirmala UI" w:eastAsia="Nirmala UI" w:cs="Nirmala UI"/>
        </w:rPr>
        <w:t>“ಬಾಬಿಲೋನಿನ ಅಧಿಪತಿಗೆ ಸಂಪತ್ತೂ ಗೌರವವೂ ಇದ್ದವು; ಮತ್ತು ತನ್ನ ಅಹಂಕಾರಭರಿತ ಸ್ವಾರ್ಥಾಸಕ್ತಿಯಲ್ಲಿ ಅವನು ಸ್ವರ್ಗ ಮತ್ತು ಭೂಮಿಯ ದೇವರ ವಿರುದ್ಧ ತನ್ನನ್ನು ತಾನು ಎತ್ತಿಕೊಂಡಿದ್ದನು. ‘ನೀನು ಇದನ್ನು ಏಕೆ ಮಾಡುತ್ತೀ?’ ಎಂದು ಯಾರಾದರೂ ಹೇಳಲು ಸಾಹಸ ಮಾಡುವರು ಎಂದು ಅವನು ಊಹಿಸದೆ, ತನ್ನದೇ ಭುಜಬಲದಲ್ಲಿ ಭರವಸೆ ಇಟ್ಟಿದ್ದನು. ಆದರೆ ಆ ರಹಸ್ಯಮಯ ಹಸ್ತವು ಅವನ ಅರಮನೆಯ ಗೋಡೆಯ ಮೇಲೆ ಅಕ್ಷರಗಳನ್ನು ಬರೆಯುತ್ತಿದ್ದಂತೆಯೇ, ಬೆಲ್ಶಜ್ಜಾರನು ಭಯಭಕ್ತಿಯಿಂದ ಮೌನಗೊಂಡನು. ಒಂದೇ ಕ್ಷಣದಲ್ಲಿ ಅವನು ತನ್ನ ಸಮಸ್ತ ಬಲದಿಂದ ಸಂಪೂರ್ಣವಾಗಿ ವಂಚಿತನಾಗಿ, ಮಗುವಿನಂತೆ ತಗ್ಗಿಸಲ್ಪಟ್ಟನು. ಬೆಲ್ಶಜ್ಜಾರನಿಗಿಂತ ಮಹಾನ್ ಒಬ್ಬನ ಕರುಣೆಗೆ ತಾನು ಒಳಪಟ್ಟಿದ್ದೇನೆಂದು ಅವನು ಗ್ರಹಿಸಿದನು. ಅವನು ಪವಿತ್ರ ವಸ್ತುಗಳನ್ನು ಹಾಸ್ಯವಸ್ತುವಾಗಿ ಮಾಡಿಕೊಂಡಿದ್ದನು. ಈಗ ಅವನ ಮನಸ್ಸಾಕ್ಷಿ ಜಾಗೃತವಾಯಿತು. ದೇವರ ಚಿತ್ತವನ್ನು ತಿಳಿದು ಅದನ್ನು ನೆರವೇರಿಸುವ ವಿಶೇಷಾಧಿಕಾರ ತನಗೆ ದೊರಕಿದ್ದಿತು ಎಂಬುದನ್ನು ಅವನು ಅರಿತುಕೊಂಡನು. ಅವನ ತಾತನ ಇತಿಹಾಸವು ಗೋಡೆಯ ಮೇಲಿನ ಬರಹದಷ್ಟೇ ಸ್ಪಷ್ಟವಾಗಿ ಅವನ ಮುಂದೆ ನಿಂತಿತು.” Bible Echo, April 25,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ಇಪ್ಪತ್ತೈದು</dc:title>
  <dc:subject>ಬಾಬಿಲೋನಿನ ಪತನದ ಅನಾವರಣ: ನೆಬೂಕದ್ನೆಚ್ಚರನಿಂದ ಬೆಲ್ಶಸ್ಸರನ ತನಕದ ಒಂದು ಪ್ರವಾದನಾತ್ಮಕ ಭಾಗ</dc:subject>
  <dc:creator>Jeff Pippenger</dc:creator>
  <cp:keywords/>
  <dc:description>Generated by ArticleDigger from daniel\25_daniel.json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