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Arobaini na Saba</w:t>
      </w:r>
    </w:p>
    <w:p>
      <w:pPr>
        <w:pStyle w:val="ArticleSubtitle"/>
        <w:jc w:val="left"/>
      </w:pPr>
      <w:r>
        <w:rPr>
          <w:rFonts w:ascii="Arial" w:hAnsi="Arial" w:eastAsia="Arial" w:cs="Arial"/>
        </w:rPr>
        <w:t>Kuwikula Mafundisho ya Udanganyifu: Uchanganuzi wa Kina wa Danieli 8 na Changamoto kwa Theolojia ya Waadventista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Daŋyɛl kaptaŋ kɛciɛl dɛlɛ tɔgɔl naanna gɛntu akɛr kɛ cɛtɛl akɛr kɛ tɔbɔgɔt Rom aku cɔkɔrɔt, ka kaarɨm nɛrɛt, amʉt ka kaarɨm nyi transvestitism, agan ka nyiŋɛt kaŋaŋ kɛrɛt akɛr nɛrɛt akɛr nyana, aŋaŋit akati kɛrɛt na nyana. Eyaŋaŋat kɛ Millerite kɔlɛ tɔrɔt Rom aku cɔkɔrɔt kɛ kɔlɔŋ riɛl, kɔlɔŋ kɛcɨt ka nyi Roman statecraft, kɔlɔŋ kɛnyin ka nyi Roman churchcraft; amʉt kɛ aŋaŋit kɛ kɛrɛt na nyana kɛ tɔgɔl dɛlɛ, tɔbɔgɔt akɛr kɛ cɛtɛl akɛr kɛ tɔɔr kɛ cɛrɨt kɛ akɔk na kɛ tɔrɔt kɛ nabi (kaarɨm nɛrɛt). Nɛɛt, gɛntu akɛr kɛ ɔtɔdɔŋ naanna dɛlɛ kɛ cɔkɔrɔt tɔrɔt kɛ aŋaŋit tɔɔr ka eyaŋ Roman statecraft akɛr Roman churchcraft. Pagan Rome acam acɔkɔrɔt tɔrɔt kɛ kɔrɔk kɔlɔtɨn bɛlɛŋ kɛ ayɛr kɛ imperial authority kaŋan; amʉt kɛ acam kɛ papal Rome (nyi nyana) kɛ gɛntu akɛr kɛ tɔmɔn, eyaŋaŋat kɛrɛt bʉl bɔrɔt kɛ kʉrʉk.</w:t>
      </w:r>
    </w:p>
    <w:p>
      <w:pPr>
        <w:pStyle w:val="ArticleBody"/>
        <w:jc w:val="left"/>
      </w:pPr>
      <w:r>
        <w:rPr>
          <w:rFonts w:ascii="Times New Roman" w:hAnsi="Times New Roman" w:eastAsia="Times New Roman" w:cs="Times New Roman"/>
        </w:rPr>
        <w:t>Mu maiteganyirizo y’Abamillerite y’uko Roma yari ubwami bwa kane kandi bwa nyuma, guhindagurika kuva kuri leta kujya ku itorero hanyuma gusubira kuri leta no kongera kujya ku itorero ntikwari ikintu cyabahangayikishije. Bari barabonye uruvange rw’icyuma n’ibumba mu birenge byo muri Daniyeli igice cya kabiri, maze barwumva gusa nk’ibyiciro bibiri bya Roma, batitaye ku gusobanura urukurikirane rwihariye rw’amateka rw’ubwami bwa kane n’ubwa gatanu. Ni ko kandi basobanukiwe igice cya karindwi, aho ihembe ryavugaga ibintu bikomeye rirwanya Isumbabyose, ryari ryararanduwe amahembe atatu mu mahembe icumi y’umwimerere y’inyamaswa ya Roma. N’iyo Miller yaba koko yarabonye uko uburinganire bw’amagambo buhindagurika kuva ku murongo wa cyenda kugeza ku wa cumi n’ibiri, ntibyagombaga kugira icyo bihindura ku gusobanukirwa kwe ko ubwami bwa kane bwari Roma. Mu myumvire y’Abamillerite, ubwami bwa kane bwarangiraga mu 1798, kandi igikurikira mu bintu by’ubuhanuzi cyari Ukuza kwa Kabiri kwa Kristo.</w:t>
      </w:r>
    </w:p>
    <w:p>
      <w:pPr>
        <w:pStyle w:val="ArticleBody"/>
        <w:jc w:val="left"/>
      </w:pPr>
      <w:r>
        <w:rPr>
          <w:rFonts w:ascii="Times New Roman" w:hAnsi="Times New Roman" w:eastAsia="Times New Roman" w:cs="Times New Roman"/>
        </w:rPr>
        <w:t>Shinga ya kike inamtambulisha mwanamke atendaye uasherati wa kiroho pamoja na shinga ya kiume, naye ameonyeshwa katika mistari ya kumi na kumi na mbili.</w:t>
      </w:r>
    </w:p>
    <w:p>
      <w:pPr>
        <w:pStyle w:val="ArticleScripture"/>
        <w:jc w:val="left"/>
      </w:pPr>
      <w:r>
        <w:rPr>
          <w:rFonts w:ascii="Times New Roman" w:hAnsi="Times New Roman" w:eastAsia="Times New Roman" w:cs="Times New Roman"/>
        </w:rPr>
        <w:t>Na yakakua sana, hata kufikia jeshi la mbinguni; nayo ikaangusha baadhi ya jeshi hilo na ya nyota hata nchi, ikavikanyaga. Danieli 8:10.</w:t>
      </w:r>
    </w:p>
    <w:p>
      <w:pPr>
        <w:pStyle w:val="ArticleBody"/>
        <w:jc w:val="left"/>
      </w:pPr>
      <w:r>
        <w:rPr>
          <w:rFonts w:ascii="Times New Roman" w:hAnsi="Times New Roman" w:eastAsia="Times New Roman" w:cs="Times New Roman"/>
        </w:rPr>
        <w:t>Ukuteswa kw’ububasha bwa gipapa kwari kwerekezwe ku Bukristo (ingabo zo mu ijuru), kandi mu murongo wa cumi na kabiri, Roma ya gipapa (igitsina gore) ihabwa ubushobozi bwo gusohoza umurimo wayo w’ubwicanyi binyuze mu cyaha cyo gusambana n’abami b’u Burayi.</w:t>
      </w:r>
    </w:p>
    <w:p>
      <w:pPr>
        <w:pStyle w:val="ArticleScripture"/>
        <w:jc w:val="left"/>
      </w:pPr>
      <w:r>
        <w:rPr>
          <w:rFonts w:ascii="Times New Roman" w:hAnsi="Times New Roman" w:eastAsia="Times New Roman" w:cs="Times New Roman"/>
        </w:rPr>
        <w:t>Na jeshi akapewa juu ya dhabihu ya kila siku kwa sababu ya uasi; nalo likaitupa kweli chini ardhini; likatenda, na kufanikiwa. Danieli 8:12.</w:t>
      </w:r>
    </w:p>
    <w:p>
      <w:pPr>
        <w:pStyle w:val="ArticleBody"/>
        <w:jc w:val="left"/>
      </w:pPr>
      <w:r>
        <w:rPr>
          <w:rFonts w:ascii="Times New Roman" w:hAnsi="Times New Roman" w:eastAsia="Times New Roman" w:cs="Times New Roman"/>
        </w:rPr>
        <w:t>Verse hiyo neno “host” linawakilisha nguvu za kijeshi ambazo upapa ulipewa “against the daily.” Neno “against” humaanisha “from.” Kutoka kwa wafalme wapagani wa Ulaya (Roma ya kipagani), wanaowakilishwa na “the daily,” msaada wa kijeshi (an host) ulipewa upapa “by reason of transgression.” Muungano wa kanisa na dola, huku kanisa likidhibiti uhusiano huo, ndio “transgression.” Divai ya transgression hiyo ni damu ya Wakristo. Mara tu upapa ulipokuwa na udhibiti juu ya majeshi ya Roma ya kipagani, Roma ya kipapa (“it”) “cast down the truth to the ground; and it practiced, and prospered.”</w:t>
      </w:r>
    </w:p>
    <w:p>
      <w:pPr>
        <w:pStyle w:val="ArticleBody"/>
        <w:jc w:val="left"/>
      </w:pPr>
      <w:r>
        <w:rPr>
          <w:rFonts w:ascii="Times New Roman" w:hAnsi="Times New Roman" w:eastAsia="Times New Roman" w:cs="Times New Roman"/>
        </w:rPr>
        <w:t>Kisungu ki Danieli, musiku wa kumi na umwe, mulongo wa makumi tatu na umwe, kupanwa kwa majeshi kwa Roma ya kipapa nako pia kumeonyeshwa:</w:t>
      </w:r>
    </w:p>
    <w:p>
      <w:pPr>
        <w:pStyle w:val="ArticleScripture"/>
        <w:jc w:val="left"/>
      </w:pPr>
      <w:r>
        <w:rPr>
          <w:rFonts w:ascii="Times New Roman" w:hAnsi="Times New Roman" w:eastAsia="Times New Roman" w:cs="Times New Roman"/>
        </w:rPr>
        <w:t>Kandi amaboko azahagarara ku ruhande rwe, kandi azahumanya ubuturo bwera bw’imbaraga, kandi azakuraho igitambo gihoraho, kandi azashyiraho ikizira giteza umusaka. Daniyeli 11:31.</w:t>
      </w:r>
    </w:p>
    <w:p>
      <w:pPr>
        <w:pStyle w:val="ArticleBody"/>
        <w:jc w:val="left"/>
      </w:pPr>
      <w:r>
        <w:rPr>
          <w:rFonts w:ascii="Times New Roman" w:hAnsi="Times New Roman" w:eastAsia="Times New Roman" w:cs="Times New Roman"/>
        </w:rPr>
        <w:t>Aeversi yiku tamubikisa ihinduka ry’amateka riva kuri Roma y’abapagani rijya kuri Roma y’ubupapa. Muri uwo murongo, “amaboko” ni abami b’u Burayi batangiye guhagurukira ubupapa, uhereye kuri Clovis, umwami w’Abafuranki (Ubufaransa), mu mwaka wa 496. Kandi “amaboko” yononnye “aheranda h’imbaraga” (umujyi wa Roma), binyuze mu ntambara zidacogora zakomeje uhereye mu kinyejana cya kane kugeza mu mwaka wa 538. Kandi “amaboko” yanakuyemo ukurwanya kwa gipagani kurwanyaga izamuka ry’ubupapa, maze mu mwaka wa 508, uko kurwanya kwa gipagani kwari kurangiye.</w:t>
      </w:r>
    </w:p>
    <w:p>
      <w:pPr>
        <w:pStyle w:val="ArticleBody"/>
        <w:jc w:val="left"/>
      </w:pPr>
      <w:r>
        <w:rPr>
          <w:rFonts w:ascii="Times New Roman" w:hAnsi="Times New Roman" w:eastAsia="Times New Roman" w:cs="Times New Roman"/>
        </w:rPr>
        <w:t>ئەو وشەیەی کە بە «لابردن» وەرگێڕدراوە، وشەی عیبری «sur» ـە و واتای «لابردن» دەگەیەنێت. «بازووەکان» ئەو «قێزەونی وێرانکەر»ە (پاپایەتی)یان لە ساڵی 538 لەسەر تەختی زەوی دانا. کاتێک دانیال، بەشی هەشت، ئایەتی دوانزە ناساندن دەکات کە «سوپایەک» بە شاخۆڵە بچووکە مێیینەکە درا، ئەوا لەگەڵ شایەتی ئایەتی سی و یەکی بەشی یانزە یەکدەنگ دەبێت. پەرتووکی ئاشکراکردنەوەش هەمان ڕاستی شایەتی بۆ دەدات لە بەشی سێزدەدا.</w:t>
      </w:r>
    </w:p>
    <w:p>
      <w:pPr>
        <w:pStyle w:val="ArticleScripture"/>
        <w:jc w:val="left"/>
      </w:pPr>
      <w:r>
        <w:rPr>
          <w:rFonts w:ascii="Times New Roman" w:hAnsi="Times New Roman" w:eastAsia="Times New Roman" w:cs="Times New Roman"/>
        </w:rPr>
        <w:t>Ninde inyamaswa nabonye yari imeze nk’ingwe, kandi ibirenge byayo byari nk’ibirenge by’idubu, n’umunwa wayo nk’umunwa w’intare; kandi ikiyoka giha iyo nyamaswa imbaraga zacyo, n’intebe yacyo y’ubwami, n’ubutware bukomeye. Ibyahishuwe 13:2.</w:t>
      </w:r>
    </w:p>
    <w:p>
      <w:pPr>
        <w:pStyle w:val="ArticleBody"/>
        <w:jc w:val="left"/>
      </w:pPr>
      <w:r>
        <w:rPr>
          <w:rFonts w:ascii="Times New Roman" w:hAnsi="Times New Roman" w:eastAsia="Times New Roman" w:cs="Times New Roman"/>
        </w:rPr>
        <w:t>Munyin White adirectamente alongolola kibulu cha vesi ya mbili kuti ni upapa, ne kuti chizoka mu vesi iyo ni Roma ya kipagani. Roma ya kipagani yapelese ku upapa vinthu vitatu: “nguvu zake, na kiti chake cha ufumu, na mamlaka makulu.”</w:t>
      </w:r>
    </w:p>
    <w:p>
      <w:pPr>
        <w:pStyle w:val="ArticleBody"/>
        <w:jc w:val="left"/>
      </w:pPr>
      <w:r>
        <w:rPr>
          <w:rFonts w:ascii="Times New Roman" w:hAnsi="Times New Roman" w:eastAsia="Times New Roman" w:cs="Times New Roman"/>
        </w:rPr>
        <w:t>Amandla ezempi anikelwa yiRoma yobuhedeni, eqala ngoClovis ngonyaka ka-496. “Isihlalo” sokubusa kuso sanikelwa ebuphepheni ngonyaka ka-330, lapho umbusi uConstantine ehambisa inhloko-dolobha yakhe eya eConstantinople, eshiya idolobha lakhe langaphambili lenhloko-dolobha, iRoma, ngaphansi kokulawulwa yibandla lobupapa. Ngonyaka ka-533, umbusi uJustinian wamisa ngomthetho ukuthi upapa wayeyinhloko yebandla nomqondisi wabahlubuki, enikela kuupapa waseRoma “igunya lakhe elikhulu.” Ivesi leshumi nambili lesahluko sesishiyagalombili sikaDaniyeli likhomba isikhathi lapho kwanikelwa khona “ibutho,” futhi lelo qiniso lesiprofetho lifakazelwa ngofakazi abaningi. Kusukela kuleso sikhathi (kuqala ngonyaka ka-496), ubupapa “bachuma.”</w:t>
      </w:r>
    </w:p>
    <w:p>
      <w:pPr>
        <w:pStyle w:val="ArticleBody"/>
        <w:jc w:val="left"/>
      </w:pPr>
      <w:r>
        <w:rPr>
          <w:rFonts w:ascii="Times New Roman" w:hAnsi="Times New Roman" w:eastAsia="Times New Roman" w:cs="Times New Roman"/>
        </w:rPr>
        <w:t>Itendelea “kutenda” na “kufanikiwa” hata mwisho wa ghadhabu dhidi ya ufalme wa kaskazini wa Israeli ulipofikia kikomo mwaka 1798, na upapa ukapokea jeraha lake la mauti.</w:t>
      </w:r>
    </w:p>
    <w:p>
      <w:pPr>
        <w:pStyle w:val="ArticleScripture"/>
        <w:jc w:val="left"/>
      </w:pPr>
      <w:r>
        <w:rPr>
          <w:rFonts w:ascii="Times New Roman" w:hAnsi="Times New Roman" w:eastAsia="Times New Roman" w:cs="Times New Roman"/>
        </w:rPr>
        <w:t>Na mfalme atafanya sawasawa na mapenzi yake; naye atajiinua, na kujikuza juu ya kila mungu, naye atasema mambo ya ajabu juu ya Mungu wa miungu, naye atafanikiwa hata ghadhabu itakapokamilika; kwa maana lile lililoamriwa litafanyika. Danieli 11:36.</w:t>
      </w:r>
    </w:p>
    <w:p>
      <w:pPr>
        <w:pStyle w:val="ArticleBody"/>
        <w:jc w:val="left"/>
      </w:pPr>
      <w:r>
        <w:rPr>
          <w:rFonts w:ascii="Times New Roman" w:hAnsi="Times New Roman" w:eastAsia="Times New Roman" w:cs="Times New Roman"/>
        </w:rPr>
        <w:t>Kapitulo ya nane, fungu la tisa, linaeleza Roma ya kiume (Roma ya kipagani), nalo linaonyesha mchakato wa ushindi wa hatua tatu ambao Roma ya kipagani iliutimiza, na ambao uliwakilisha maeneo matatu ya kijiografia ambayo yangeshindwa ili Roma ya kipapa isimamishwe juu ya kiti cha enzi cha dunia, kama inavyowakilishwa na zile pembe tatu zilizong’olewa katika kapitulo ya saba. Hiyo michakato miwili ya ushindi wa hatua tatu ya Roma ya kipagani na ya kipapa, iliwasilisha vizuizi vitatu vya kijiografia vya Roma ya kisasa, katika mafungu ya arobaini hadi arobaini na tatu ya Danieli kumi na moja. Kisha katika kapitulo ya nane, fungu la kumi na moja, ile pembe ndogo ya kiume (Roma ya kipagani) inawakilishwa tena. Katika fungu hilo, mantiki iliyotakaswa ni thabiti sana, hata watu wale wa dharau wanaoitawala Yerusalemu walilazimika kuanzisha uongo kadhaa wa kiteolojia ili kusimamisha msingi wao bandia.</w:t>
      </w:r>
    </w:p>
    <w:p>
      <w:pPr>
        <w:pStyle w:val="ArticleScripture"/>
        <w:jc w:val="left"/>
      </w:pPr>
      <w:r>
        <w:rPr>
          <w:rFonts w:ascii="Times New Roman" w:hAnsi="Times New Roman" w:eastAsia="Times New Roman" w:cs="Times New Roman"/>
        </w:rPr>
        <w:t>Ee, ye wakuzimya ubwe uwe no kugeza ku Mutware w’ingabo, kandi ku bwe we igitambo gihoraho cyavanyweho, n’ahantu h’ubuturo bwe bwera hahirikwa. Daniyeli 8:11.</w:t>
      </w:r>
    </w:p>
    <w:p>
      <w:pPr>
        <w:pStyle w:val="ArticleBody"/>
        <w:jc w:val="left"/>
      </w:pPr>
      <w:r>
        <w:rPr>
          <w:rFonts w:ascii="Times New Roman" w:hAnsi="Times New Roman" w:eastAsia="Times New Roman" w:cs="Times New Roman"/>
        </w:rPr>
        <w:t>Likè anu kemé kutandika kusambilila ndalama za chinyengo ne mavi a mtengo wapatali a chinyengo amene alingijibwe mu Adventism kufuma mu 1863, cikengela kumanyikwa ukuti kuli myango ibili ya kutendekwa ukuti ni ucenjeshi bwa theologia, iyo Adventism yitumbila nayo nganshi, nge cisinka cabo ca kukakatisya masambililo a apostate Protestantism ne Catholicism. Cilangililo ico abatheologian ba lelo ba mu Adventism bapanga ni cakuti bali aba ucenjeshi mu mateka a mu Biblia, nangwa aba ucenjeshi mu ndimi sya mu Biblia. Kushintilila kwabo pa vesi iyo, kusokolola ukuti icebo ca buprofeti cafisama kuli bene nge buku lya kukingwa, kabili kusokolola no kuti cilangililo cabo ca kuti ni ba ucenjeshi mu ndimi sya mu Biblia caba fye kulangilila kwa ciFarisi kwa lelo.</w:t>
      </w:r>
    </w:p>
    <w:p>
      <w:pPr>
        <w:pStyle w:val="ArticleBody"/>
        <w:jc w:val="left"/>
      </w:pPr>
      <w:r>
        <w:rPr>
          <w:rFonts w:ascii="Times New Roman" w:hAnsi="Times New Roman" w:eastAsia="Times New Roman" w:cs="Times New Roman"/>
        </w:rPr>
        <w:t>Tha ya kwanza ni kupuuza kubadilika-badilika kwa jinsia kuhusiana na pembe ndogo katika aya ya tisa hadi ya kumi na mbili. Kama kweli wangekuwa wataalamu wa lugha ya Kiebrania, wasingekana, wala kupunguza uzito wa, ukweli kwamba Danieli alitumia kwa kusudi kubadilika kwa jinsia katika aya hizo. Pembe ndogo inawakilishwa katika jinsia zote mbili, na jinsia hizo hubadilishana kutoka aya hadi aya. Wanatheolojia hujaribu kufunika ukweli huu kwa takataka na sarafu bandia, kwa maana unatambulisha wazi kwamba aya ya kumi na moja inaitaja Roma ya kipagani, si Roma ya kipapa. Bila shaka wao husisitiza kwamba pembe ndogo ya aya ya kumi na moja ni papa, ilhali kwa kweli ni Roma ya kipagani.</w:t>
      </w:r>
    </w:p>
    <w:p>
      <w:pPr>
        <w:pStyle w:val="ArticleBody"/>
        <w:jc w:val="left"/>
      </w:pPr>
      <w:r>
        <w:rPr>
          <w:rFonts w:ascii="Times New Roman" w:hAnsi="Times New Roman" w:eastAsia="Times New Roman" w:cs="Times New Roman"/>
        </w:rPr>
        <w:t>Bwe bimanyiddwa nti ebbiri ku nnyiriri nnya ez’ejjembe ettono ziri mu buzaale obusajja, ate ebbiri ziri mu buzaale obukazi, olwo kiba kyangu okuyingiza mu nsonga amazima ag’omu Bayibuli nti omukazi mu bunnabbi bwa Bayibuli akiikirira ekkanisa, era omusajja akiikirira eggwanga. Okumanya kino kisobozesa bonna abaagala okulaba, nti ejjembe ettono ery’olunyiriri olw’ekkumi n’emu, ye Rooma ow’obusajja (Rooma ey’obupagaani), so si Rooma ow’obukazi (Rooma eya paapa).</w:t>
      </w:r>
    </w:p>
    <w:p>
      <w:pPr>
        <w:pStyle w:val="ArticleBody"/>
        <w:jc w:val="left"/>
      </w:pPr>
      <w:r>
        <w:rPr>
          <w:rFonts w:ascii="Times New Roman" w:hAnsi="Times New Roman" w:eastAsia="Times New Roman" w:cs="Times New Roman"/>
        </w:rPr>
        <w:t>Namo evesi yi, ngele ci pwane me emweneine elongo ni Loma me pagen (iye) a mwocheni ekiek ngeni ewe Pwinsin ewe mwichen, usun Loma me pagen a föri ika epwe awora ewe Pwinsin ewe mwichen won ewe korosun Kalvari. Sap fan iten chok ni Loma me pagen a mwocheni ekiek ngeni Kraist lon ewe koros, nge evesi yi a sopwono fän iten ni asineita me pwal ni, ren iye (Loma me pagen) “ewe sakrifaisen fansoun meinisin a katala.”</w:t>
      </w:r>
    </w:p>
    <w:p>
      <w:pPr>
        <w:pStyle w:val="ArticleBody"/>
        <w:jc w:val="left"/>
      </w:pPr>
      <w:r>
        <w:rPr>
          <w:rFonts w:ascii="Times New Roman" w:hAnsi="Times New Roman" w:eastAsia="Times New Roman" w:cs="Times New Roman"/>
        </w:rPr>
        <w:t>Danyeri kitabunda, lä Ibranî du pîv hebin ku herdu jî wekî “rakirin” tên wergerandin. Ew pîv “sur” û “rum” in. Herdu pîv di xizmeta perestgehê de tên bikaranîn. “Sur” maneya rakirin an jêbirinê dide; û dema ku xwelîyên ser banîya gorîgehê di perestgehê de hatin rakirin, ew gotina ku ji bo danasîna rakirina wan xwelîyan hate bikaranîn “sur” bû. Gotina “rum” maneya bilind kirin û bilindgirtinê dide; û dema ku kahîn di perestgehê de diviyabû qurbaniya hejandinê bilind bike, wî diviyabû qurbaniyê “rum” bike (bilind bike). Di ayeta yazdehan de, Roma paganan (“rojane”) dê paganîzmê “rum” bike (“rake”) bi vê yekê ku ola paganîzmê bilind dike û wê bilind digire.</w:t>
      </w:r>
    </w:p>
    <w:p>
      <w:pPr>
        <w:pStyle w:val="ArticleBody"/>
        <w:jc w:val="left"/>
      </w:pPr>
      <w:r>
        <w:rPr>
          <w:rFonts w:ascii="Times New Roman" w:hAnsi="Times New Roman" w:eastAsia="Times New Roman" w:cs="Times New Roman"/>
        </w:rPr>
        <w:t>Roma ya kipagani ingeuinua na kuitukuza dini ya upagani. Wana-theolojia Waadventista wanaodai ustadi wa lugha za kibiblia huchagua kushughulikia kila kutokea kwa “ondoa” katika kitabu cha Danieli kama “ondoa kabisa”. Wanashindwa kutambua uandishi mahsusi na sahihi wa Danieli, na hivyo hujiweka juu ya nabii Danieli.</w:t>
      </w:r>
    </w:p>
    <w:p>
      <w:pPr>
        <w:pStyle w:val="ArticleBody"/>
        <w:jc w:val="left"/>
      </w:pPr>
      <w:r>
        <w:rPr>
          <w:rFonts w:ascii="Times New Roman" w:hAnsi="Times New Roman" w:eastAsia="Times New Roman" w:cs="Times New Roman"/>
        </w:rPr>
        <w:t>Abasomi ba teoloji abiyemerera ko batahuye indimi za Bibiliya batanga impaka zo gushyigikira impamvu Daniyeli yashakaga kuvuga ikintu kimwe, igihe yakoresheje amagambo abiri atandukanye. Batanga inyigisho ndende kandi zirambiranye z’amagambo kugira ngo bashimangire ibyo bavuga by’ibinyoma. Abasomi ba teoloji abiyemerera ko batahuye amateka ya Bibiliya bavuga ko iyo mikoreshereze y’ibinyoma ishingiye ku kwemera ko mu bihe bitandukanye by’amateka ijambo rimwe rishobora gusobanura ikintu gitandukanye, bityo rero, igihe Daniyeli yakoresheje amagambo abiri atandukanye, umuhanga mu mateka wenyine ni we ushobora kumenya icyo Daniyeli yashakaga kuvuga koko. Ni ngombwa kumenya neza ubu buryo bubiri bw’ibinyoma, kuko bukoreshwa kenshi n’abasomi ba teoloji bashaka kwihisha uburyo bwa “umurongo ku wundi murongo.”</w:t>
      </w:r>
    </w:p>
    <w:p>
      <w:pPr>
        <w:pStyle w:val="ArticleScripture"/>
        <w:jc w:val="left"/>
      </w:pPr>
      <w:r>
        <w:rPr>
          <w:rFonts w:ascii="Times New Roman" w:hAnsi="Times New Roman" w:eastAsia="Times New Roman" w:cs="Times New Roman"/>
        </w:rPr>
        <w:t>Lakini alijikuza hata kwa Mkuu wa jeshi; na kwa yeye sadaka ya daima ikaondolewa, na mahali pa patakatifu pake pakabomolewa. Danieli 8:11.</w:t>
      </w:r>
    </w:p>
    <w:p>
      <w:pPr>
        <w:pStyle w:val="ArticleBody"/>
        <w:jc w:val="left"/>
      </w:pPr>
      <w:r>
        <w:rPr>
          <w:rFonts w:ascii="Times New Roman" w:hAnsi="Times New Roman" w:eastAsia="Times New Roman" w:cs="Times New Roman"/>
        </w:rPr>
        <w:t>Nḓila ye ya ṱalutshedzwa sa “u bviswa” kha ndimana i amba “u takulwa na u huliswa”. A i ambi u ṱusa. Hetshi tshokwadi tshi bveledza u kanganyisa na u hanedzana kha vho-theologiani vha Adventist, ngauri zwiṱaluli zwavho a zwi imeli musi ndimana i tshi sedzwa nga nḓila yo leluwaho, musi ṱhalutshedzo ya vhukuma ya ipfi ḽe Daniele a ḽi shumisa i tshi shumiswa kha ndimana. Vha amba uri lunanga luṱuku lwa ndimana ndi Roma ya papal, ngauralo ndimana i nga vhala uri “ngae” (Roma ya papal) “tsha misi yoṱhe tsho takulwa.”</w:t>
      </w:r>
    </w:p>
    <w:p>
      <w:pPr>
        <w:pStyle w:val="ArticleBody"/>
        <w:jc w:val="left"/>
      </w:pPr>
      <w:r>
        <w:rPr>
          <w:rFonts w:ascii="Times New Roman" w:hAnsi="Times New Roman" w:eastAsia="Times New Roman" w:cs="Times New Roman"/>
        </w:rPr>
        <w:t>Bano, bila shaka, hawana tatizo kujumuisha neno hilo lililoongezwa ambalo Dada White anasema moja kwa moja kwamba liliongezwa kwa hekima ya kibinadamu na halihusiki na andiko hilo.</w:t>
      </w:r>
    </w:p>
    <w:p>
      <w:pPr>
        <w:pStyle w:val="ArticleScripture"/>
        <w:jc w:val="left"/>
      </w:pPr>
      <w:r>
        <w:rPr>
          <w:rFonts w:ascii="Times New Roman" w:hAnsi="Times New Roman" w:eastAsia="Times New Roman" w:cs="Times New Roman"/>
        </w:rPr>
        <w:t>“Piştî wê min di derbarê ‘rojane’ (Daniel 8:12) de dît ku peyva ‘qurban’ bi hikmeta mirovan hatiye zêdekirin, û ne a nivîsê ye, û ku Xudan têgihiştina rast a wê da wan kesan ku bangê saeta dadweriyê dan.” Early Writings, 74.</w:t>
      </w:r>
    </w:p>
    <w:p>
      <w:pPr>
        <w:pStyle w:val="ArticleBody"/>
        <w:jc w:val="left"/>
      </w:pPr>
      <w:r>
        <w:rPr>
          <w:rFonts w:ascii="Times New Roman" w:hAnsi="Times New Roman" w:eastAsia="Times New Roman" w:cs="Times New Roman"/>
        </w:rPr>
        <w:t>Bamanyisi muno “buli lunaku” ng’obuweereza bwa Kristo mu watukuvu we, bwe kityo “ssaddaaka eya buli lunaku” ewanirira endowooza nti “buli lunaku” gwe mulimu gwa Kristo ogw’okusaddaaka mu watukuvu ow’omu ggulu. Naye okuweebwa okw’obuyinza okuva eri Katonda kulaga nti ekigambo “ssaddaaka” “tekiri mu biwandiiko byennyini”.</w:t>
      </w:r>
    </w:p>
    <w:p>
      <w:pPr>
        <w:pStyle w:val="ArticleBody"/>
        <w:jc w:val="left"/>
      </w:pPr>
      <w:r>
        <w:rPr>
          <w:rFonts w:ascii="Times New Roman" w:hAnsi="Times New Roman" w:eastAsia="Times New Roman" w:cs="Times New Roman"/>
        </w:rPr>
        <w:t>Efraimu ya bakanywa-vinyo pindi wanapoitambulisha “ya kila siku” kuwa ni kazi ya Kristo katika patakatifu pake, basi aya hiyo ingesomeka, “na yeye” (Rumi ya kipapa) “ya kila siku iliondolewa,” au ingesomeka, “kwa mamlaka ya kipapa, huduma ya Kristo katika patakatifu iliondolewa.” Kwa hakika wao hufundisha uongo huu. Husisitiza kwamba kwa njia ya giza la utawala wa kipapa, uelewa wa kweli wa huduma ya Kristo katika patakatifu uliondolewa katika akili za wanadamu.</w:t>
      </w:r>
    </w:p>
    <w:p>
      <w:pPr>
        <w:pStyle w:val="ArticleBody"/>
        <w:jc w:val="left"/>
      </w:pPr>
      <w:r>
        <w:rPr>
          <w:rFonts w:ascii="Times New Roman" w:hAnsi="Times New Roman" w:eastAsia="Times New Roman" w:cs="Times New Roman"/>
        </w:rPr>
        <w:t>Nanshi da shi daakhashiiʼígíí bee “take away” hólǫ́ǫgo biniiyé yáhootʼéego doo haditʼį́į́ł da yee hólǫ́; áádóó hooshʼaahgo, hodílnihgo, dóó hodíłʼį́į́ʼgo yee hólǫ́. Tʼáá íiyisíí bibel bizaadígíí yáhootʼééłígíí átʼéego daʼákʼehgo haneʼígíí bizaad Hebrí “rum” bichʼįʼ yáhootʼéego kʼejiʼ dah siʼą́ągo, biniiyé yáhootʼééłígíí tʼáá ajiłiiłgo díí yíníłtiʼ dooleeł: “páápal power biyiʼdi Christ biyázhí yáhoodlį́́į̨́ʼígíí hódoolnihgo dóó hódoolʼį́į́ʼgo áyiiłʼaah.” Háádáą́ʼ papacy tʼáá łahgo Christ hódoolnihgo dóó hódoolʼį́į́ʼgo áyiiłʼaah?</w:t>
      </w:r>
    </w:p>
    <w:p>
      <w:pPr>
        <w:pStyle w:val="ArticleBody"/>
        <w:jc w:val="left"/>
      </w:pPr>
      <w:r>
        <w:rPr>
          <w:rFonts w:ascii="Times New Roman" w:hAnsi="Times New Roman" w:eastAsia="Times New Roman" w:cs="Times New Roman"/>
        </w:rPr>
        <w:t>Bō bametwʉeka kubika pweelo kya iizi lya Chihebrania “sur” pa iizi lya Chihebrania “rum.” Daniela waambila iizi lya “sur,” ilya lya kumonya, mu lupungu na “ca lyonse” mu mavelesi yabili yambi, lelo mu vesi ya ikumi na imo, Daniela waasalile iizi lya “rum” ilya lya kutumbula no kukwezya. Te kuti buyo isaka lya ngano sha bufi pa vesi iyi buwelewele pa mulandu wa kupindulula ubupandwa bwa iizi ilya lyatafyalulwa nga “kumonya,” lelo takwaba nansha inshita imo apo ubupyani bwa Kristo mu ncende yakwe iyasanta bwamonwiile ku bantu mu nshila ili yonse.</w:t>
      </w:r>
    </w:p>
    <w:p>
      <w:pPr>
        <w:pStyle w:val="ArticleScripture"/>
        <w:jc w:val="left"/>
      </w:pPr>
      <w:r>
        <w:rPr>
          <w:rFonts w:ascii="Times New Roman" w:hAnsi="Times New Roman" w:eastAsia="Times New Roman" w:cs="Times New Roman"/>
        </w:rPr>
        <w:t>Kumbe umuntu uyu, kubanga abeera emirembe gyonna, alina obwakabona obutakyukakyuka. Kyekiva asobola n’okulokola ddala okutuukira ddala abo abajja eri Katonda ku lulwe, kubanga aba mulamu emirembe gyonna okubawolereza. Abaebbulaniya 7:24, 25.</w:t>
      </w:r>
    </w:p>
    <w:p>
      <w:pPr>
        <w:pStyle w:val="ArticleBody"/>
        <w:jc w:val="left"/>
      </w:pPr>
      <w:r>
        <w:rPr>
          <w:rFonts w:ascii="Times New Roman" w:hAnsi="Times New Roman" w:eastAsia="Times New Roman" w:cs="Times New Roman"/>
        </w:rPr>
        <w:t>Kuunga, nga valaŵi va vumbangi va Adventist vo vavulananga, hi kugezga kuzwisa mbilu ndzhavuko ya vona ya kuhoxeka ya ku tirhisa ndzimana leyi, leswaku ku tshama ku ri ni nkarhi lowu upapa wu nga tirhisa matimba yo karhi ku susa ku khongelela ka Kriste ekhandziyweni ka Ndhawu yakwe yo Kwetsima, i vuphukuphuku!</w:t>
      </w:r>
    </w:p>
    <w:p>
      <w:pPr>
        <w:pStyle w:val="ArticleBody"/>
        <w:jc w:val="left"/>
      </w:pPr>
      <w:r>
        <w:rPr>
          <w:rFonts w:ascii="Times New Roman" w:hAnsi="Times New Roman" w:eastAsia="Times New Roman" w:cs="Times New Roman"/>
        </w:rPr>
        <w:t>Nansé bakatekesi ba theolojia bíkoná te ete vɛrsɛ yango elakisi ete bopápa etombolaki mpe eteyisaki mosala ya Kristo kati na esika na ye mosantu. Bazali koboya ndimbola ya maloba ya Daniele, mpe litambwisi elongo na mpemá ya Eli White, mpo na koteya oyo bango baponi koteya atako matatoli ya maloba ya Daniele ezali bongo.</w:t>
      </w:r>
    </w:p>
    <w:p>
      <w:pPr>
        <w:pStyle w:val="ArticleScripture"/>
        <w:jc w:val="left"/>
      </w:pPr>
      <w:r>
        <w:rPr>
          <w:rFonts w:ascii="Times New Roman" w:hAnsi="Times New Roman" w:eastAsia="Times New Roman" w:cs="Times New Roman"/>
        </w:rPr>
        <w:t>Eyo, aketile mwenyewe hata kwa Mkuu wa jeshi; na kwa yeye sadaka ya daima ikaondolewa, na mahali pa patakatifu pake pakabomoshwa. Danieli 8:11.</w:t>
      </w:r>
    </w:p>
    <w:p>
      <w:pPr>
        <w:pStyle w:val="ArticleBody"/>
        <w:jc w:val="left"/>
      </w:pPr>
      <w:r>
        <w:rPr>
          <w:rFonts w:ascii="Times New Roman" w:hAnsi="Times New Roman" w:eastAsia="Times New Roman" w:cs="Times New Roman"/>
        </w:rPr>
        <w:t>Abahanga ba tewolojiya bigisha ko uwo murongo usobanura ngo “kubw’ububasha bwa papa, umurimo wa Kristo ukorerwa mu buturo bwera wavanyweho,” kandi ko ukuvanwaho k’umurimo wa Kristo ukorerwa mu buturo bwera mu mitima y’abantu gushyigikirwa n’uko, bifatanyije n’uko kuvanwaho, ahantu h’“ubuturo bwe bwera” ha Kristo “hajugunywe hasi.” Nta n’umurongo n’umwe mu Ijambo ry’Imana ugaragaza ko ubuturo bwera bwo mu ijuru, ari ho Kristo akorera umurimo we wo kutuvuganira, bwigeze bujugunywa hasi. Kandi nta n’ahandi na hamwe muri Bibiliya hagaragaza ko ijuru ubwaryo, ari ryo “ahantu h’ubuturo bwe bwera”, ryigeze rijugunywa hasi. Na none, abo bahanga ba tewolojiya bishyira hejuru y’umuhanuzi Daniyeli, kuko bashimangira ko “ahantu h’ubuturo bwe bwera” muri uwo murongo havuga ubuturo bwera bw’Imana, n’ubwo Daniyeli ubwe yigisha mu buryo butaziguye ibihabanye rwose n’icyo gitekerezo.</w:t>
      </w:r>
    </w:p>
    <w:p>
      <w:pPr>
        <w:pStyle w:val="ArticleBody"/>
        <w:jc w:val="left"/>
      </w:pPr>
      <w:r>
        <w:rPr>
          <w:rFonts w:ascii="Times New Roman" w:hAnsi="Times New Roman" w:eastAsia="Times New Roman" w:cs="Times New Roman"/>
        </w:rPr>
        <w:t>Waanditsi ba lugha ya Kiebrania wanaojiita wataalamu husisitiza kwamba katika aya hiyo neno la Kiebrania “rum” lapaswa kufahamika kwa maana ya neno la Kiebrania “sur.” Tena husisitiza kwamba neno la Kiebrania “miqdash” lapaswa kufahamika kama neno la Kiebrania “qodesh.” “Miqdash” na “qodash” yote mawili hutafsiriwa kwa urahisi tu kuwa “patakatifu” katika kitabu cha Danieli, hata hivyo yana maana tofauti. “Miqdash” huwakilisha patakatifu lolote, liwe ni patakatifu pa Mungu au patakatifu pa kipagani. Hilo ndilo neno la jumla kwa patakatifu, lakini “qodesh” hutumiwa katika Biblia kuwakilisha patakatifu pa Mungu pekee.</w:t>
      </w:r>
    </w:p>
    <w:p>
      <w:pPr>
        <w:pStyle w:val="ArticleBody"/>
        <w:jc w:val="left"/>
      </w:pPr>
      <w:r>
        <w:rPr>
          <w:rFonts w:ascii="Times New Roman" w:hAnsi="Times New Roman" w:eastAsia="Times New Roman" w:cs="Times New Roman"/>
        </w:rPr>
        <w:t>دانیێل جیاوازیی نێوان پەرستگایەکی بت‌پەرستانە و پەرستگای خودا دەزانی. ئەگەر دانیێل دەیویست پەرستگایەکی بت‌پەرستانە ناساندن بکات، وشەی «miqdash» بەکاردەهێنا. لەلام سەرسوڕهێنەرە کە ئەو کەسانەی بە شارەزایانی زمانە عیبرییەکە دادەنرێن، هەرگیز ئەو ڕاستییە باس ناکەن کە لە چوار ئایەتێکی یەک لە دوای یەکدا، دانیێل هەردوو وشەکە سێ جار بەکارهێناون. بەکارهێنانی دانیێل بۆ ئەو دوو وشەیەی عیبری، کە هەردووکیان وەک «پەرستگا» وەرگێڕدراون، ئەو مانایە دیاری دەکات کە دانیێل مەبەستی بوو تێبگەیەنرێت.</w:t>
      </w:r>
    </w:p>
    <w:p>
      <w:pPr>
        <w:pStyle w:val="ArticleScripture"/>
        <w:jc w:val="left"/>
      </w:pPr>
      <w:r>
        <w:rPr>
          <w:rFonts w:ascii="Times New Roman" w:hAnsi="Times New Roman" w:eastAsia="Times New Roman" w:cs="Times New Roman"/>
        </w:rPr>
        <w:t>Ee, oile akamunenenino ne tahea omukangami w’ehondo; kandi ekitambo eky’enshonga zonna eky’buliijo kyamwihwaho, n’ahantu h’eyekalu ye eyerukwera hahindurwa busa. Kandi eihanga ry’ehondo lyamuweebwa kurwanisa ekitambo eky’buliijo olw’okusiisa; kandi kyasuula amazima ansi ahansi; kandi kyakora ebyo, kandi kyagobera omugisa. Hanyuma nahurra omutukuvu omwe nagamba, kandi omutukuvu ondi yagambira ogwo mutukuvu owabaire nagamba ati, “Kiroho ekyo ekirukukwata ha kitambo eky’buliijo, n’aha kusiisa okuleeta okucwekerezebwa, okuheerezaayo byombi, eyekalu n’ehondo, kuturizibwa n’ebigere, kirimara buki?” Kandi yangambira ati, “Okutuuka ha biro enkumi ibiri na magana asatu; obwo nibwo eyekalu erikwera eritonwazibwa.” Daniel 8:11–14.</w:t>
      </w:r>
    </w:p>
    <w:p>
      <w:pPr>
        <w:pStyle w:val="ArticleBody"/>
        <w:jc w:val="left"/>
      </w:pPr>
      <w:r>
        <w:rPr>
          <w:rFonts w:ascii="Times New Roman" w:hAnsi="Times New Roman" w:eastAsia="Times New Roman" w:cs="Times New Roman"/>
        </w:rPr>
        <w:t>Mu kifungu nyene kirimo urufatiro rw’Abadivantisime, Daniyeli akoresha amajambo abiri atandukanye y’Igiheburayo, yompi yahinduwe ngo “aheranda.” Mu mirongo ya cumi na gatatu n’iya cumi na kane, Daniyeli yahisemwo gukoresha ijambo ry’Igiheburayo risobanura “aheranda,” iryo Bibiliya ikoresha gusa mu kwerekana aheranda h’Imana; ariko mu murongo wa cumi na rimwe, Daniyeli yakoresheje ijambo ry’Igiheburayo risanzwe canke rusangi, rishobora gusobanura aheranda h’Imana canke na ho rikaba aheranda h’abapagani.</w:t>
      </w:r>
    </w:p>
    <w:p>
      <w:pPr>
        <w:pStyle w:val="ArticleBody"/>
        <w:jc w:val="left"/>
      </w:pPr>
      <w:r>
        <w:rPr>
          <w:rFonts w:ascii="Times New Roman" w:hAnsi="Times New Roman" w:eastAsia="Times New Roman" w:cs="Times New Roman"/>
        </w:rPr>
        <w:t>Kange Daniel angeyéla kusonena “mukanda wa bulelela” mu vesi ya dikumi na mosi yina, mutindu mukanda wa Nzambi, mbele wafwaninanga kusadila kaka liloba lya Kiebele yina yandi sadilaka mbala ibidi mu baverse tatu yina bilandaka. Bulemfu nyonso buzabana polele nde Daniel vandaka kusala luswaswanu hagati ya mukanda wa bapakani mu vesi ya dikumi na mosi, mpe mukanda wa Nzambi mu baverse ya dikumi na tatu mpe ya dikumi na yiya! Kansi balawu ba Efraimi ba kulawuka malafu batelemaka na kutuba nde “kisika kya mukanda wayandi” yina “babulukaka na ntoto,” mu vesi ya dikumi na mosi, vandaka kisika kya mukanda wa Nzambi, atako bazolaka kukima liloba “kisika.”</w:t>
      </w:r>
    </w:p>
    <w:p>
      <w:pPr>
        <w:pStyle w:val="ArticleBody"/>
        <w:jc w:val="left"/>
      </w:pPr>
      <w:r>
        <w:rPr>
          <w:rFonts w:ascii="Times New Roman" w:hAnsi="Times New Roman" w:eastAsia="Times New Roman" w:cs="Times New Roman"/>
        </w:rPr>
        <w:t>Wan didin dikin ku papatî dest ji xizmeta navbêjiyê ya Mesîhê rakir û rastiya pîrozgeha ezmanî xwar kir. Lê Daniel bi eşkereyî got ku “pîrozgeh”a di ayeta yanzdehan de ne pîrozgeha Xwedê bû, lê pîrozgehek pagan bû. Daniel her wiha bi heman rêjeyê eşkere kir ku ne “pîrozgeh” bû ku hate xwar kirin, lê “cîh”ê pîrozgeha wî bû.</w:t>
      </w:r>
    </w:p>
    <w:p>
      <w:pPr>
        <w:pStyle w:val="ArticleBody"/>
        <w:jc w:val="left"/>
      </w:pPr>
      <w:r>
        <w:rPr>
          <w:rFonts w:ascii="Times New Roman" w:hAnsi="Times New Roman" w:eastAsia="Times New Roman" w:cs="Times New Roman"/>
        </w:rPr>
        <w:t>Avesi 9 yiti 12 kuashelikha lyia ukhabanga kwa makusudi kwa kijinsia muli mavesi ago, abanyalasofi ba kisasa bakhupokea ubusobololi bwa “the daily” obwaasibwa munda mu Uprotestanti obwakhukhadima, ne batandika okhumba omusingi he musenji gwa okhufingirira khwa abantu, amamenyero nende emichikho. Ne bafikha ku vesi 11, nikhubakho balemanga n’ebikha by’Obuyanjisi ebyo bya Sister White ebyakhumanyisa mbu okhusobolola kwa Miller kwa “the daily” nga obupagani kwali kwa khanani, ne batandika okhukoreshia obukhala bwo okhuyabya ameso nende okhufingirira khwabwe okhwelera okhuyingisia obwiyongeli bwabwe ku theology ya Kikatoliki nende ya Kiprotestanti.</w:t>
      </w:r>
    </w:p>
    <w:p>
      <w:pPr>
        <w:pStyle w:val="ArticleBody"/>
        <w:jc w:val="left"/>
      </w:pPr>
      <w:r>
        <w:rPr>
          <w:rFonts w:ascii="Times New Roman" w:hAnsi="Times New Roman" w:eastAsia="Times New Roman" w:cs="Times New Roman"/>
        </w:rPr>
        <w:t>Bagu matik Roma kipagano kukhala Roma kipapa mu mvesi uja, ne bagikazya ku lilowe ilyo lipilibula “kwinula no kutumbika” ubupilibulo bwa “kufumyapo.” Bagapilibula cimanyikwilo ca kwa Satana ca “ca lyonse-lyonse” ukuti cimanyikwilo ca bulesa, elyo panuma baumilizya ukuti itempile lya kipagano e tempile lya kwa Lesa, apo baleepuka ukulongosola kwa mbangusho ukwa “pa ncende” ya cifulo ca mushilo. Kabili “abashasambilila” (nga umo Esaya abeta), abo bakamfwa fye nga “abashasambilila bwino” babeba ukuti efyo cili, basumina ululya lwa nfumo ku kubonongeka kwabo bene.</w:t>
      </w:r>
    </w:p>
    <w:p>
      <w:pPr>
        <w:pStyle w:val="ArticleBody"/>
        <w:jc w:val="left"/>
      </w:pPr>
      <w:r>
        <w:rPr>
          <w:rFonts w:ascii="Times New Roman" w:hAnsi="Times New Roman" w:eastAsia="Times New Roman" w:cs="Times New Roman"/>
        </w:rPr>
        <w:t>Tukakwendelea na mazingatio yetu ya kuongezeka kwa maarifa kunakowakilishwa kama vito katika ndoto ya Miller katika makala inayofuata.</w:t>
      </w:r>
    </w:p>
    <w:p>
      <w:pPr>
        <w:pStyle w:val="ArticleScripture"/>
        <w:jc w:val="left"/>
      </w:pPr>
      <w:r>
        <w:rPr>
          <w:rFonts w:ascii="Times New Roman" w:hAnsi="Times New Roman" w:eastAsia="Times New Roman" w:cs="Times New Roman"/>
        </w:rPr>
        <w:t>Mtume Paulo anatuonya kwamba, “wengine wataiacha imani, wakisikiliza roho zidanganyazo, na mafundisho ya mashetani.” Hili ndilo tunaloweza kutazamia. Majaribu yetu makubwa zaidi yatakuja kwa sababu ya jamii ile ya watu ambao wakati mmoja walikuwa wametetea kweli, lakini wanaiacha na kuigeukia dunia, na kuikanyaga chini ya miguu yao kwa chuki na dhihaka. Mungu anaoo utumishi kwa watumishi wake waaminifu wautende. Mashambulizi ya adui hayana budi kukabiliwa kwa kweli ya neno lake. Uongo lazima ufunuliwe, tabia yake ya kweli lazima idhihirishwe, na nuru ya sheria ya Yehova lazima ing’ae na kupenya katika giza la kimaadili la ulimwengu. Yapasa tuyawasilishe madai ya neno lake. Hatutahesabiwa kuwa hatuna hatia tukipuuzia wajibu huu mzito. Lakini wakati tunaposimama katika kuutetea kweli, tusisimame katika kujitetea nafsi, wala tusifanye makelele makubwa kwa sababu tumeitwa kubeba shutuma na kupotoshewa sifa. Tusionee huruma nafsi zetu, bali tuwe na wivu mkuu kwa ajili ya sheria ya Aliye Juu Zaidi.</w:t>
      </w:r>
    </w:p>
    <w:p>
      <w:pPr>
        <w:pStyle w:val="ArticleScripture"/>
        <w:jc w:val="left"/>
      </w:pPr>
      <w:r>
        <w:rPr>
          <w:rFonts w:ascii="Times New Roman" w:hAnsi="Times New Roman" w:eastAsia="Times New Roman" w:cs="Times New Roman"/>
        </w:rPr>
        <w:t>“Mutume anati, ‘Igihe kizaza ubwo batazihanganira inyigisho nzima; ahubwo, bakurikije irari ryabo bwite, bazigwiriza abarimu, kuko amatwi yabo abarya; kandi bazatera umugongo ukuri, bahindukirire imigani y’ibinyoma.’ Impande zose tubona abantu bafatwa mpiri bitabagoye n’ibitekerezo biyobya by’abatesha agaciro ijambo ry’Imana; ariko iyo ukuri kubashyizwe imbere, basamwa no kutihangana n’uburakari. Ariko guhugura kw’iyo ntumwa ku mugaragu w’Imana ni uku: ‘Wame uri maso muri byose, wihanganire imibabaro, ukore umurimo w’umubwirizabutumwa, usohoze rwose umurimo wawe wo gukorera Imana.’ Mu minsi ye bamwe baretse umurimo w’Umwami. Arandika ati, ‘Dema yarandetse, kuko yakunze iyi si ya none;’ kandi nanone ati, ‘Alekizanderi w’umucuzi yampangaye nabi cyane: Umwami azamuhere ibikwiriye imirimo ye: na we umwirinde; kuko yarwanyije cyane amagambo yacu.’”</w:t>
      </w:r>
    </w:p>
    <w:p>
      <w:pPr>
        <w:pStyle w:val="ArticleScripture"/>
        <w:jc w:val="left"/>
      </w:pPr>
      <w:r>
        <w:rPr>
          <w:rFonts w:ascii="Times New Roman" w:hAnsi="Times New Roman" w:eastAsia="Times New Roman" w:cs="Times New Roman"/>
        </w:rPr>
        <w:t>“Abanabbi n’entumwa banyuze mu bigeragezo bisa n’ibyo kurwanywa no kugawa, kandi ndetse n’Umwana w’Intama utagira inenge w’Imana yageragejwe muri byose nk’uko natwe tugeragezwa. Yihanganiye uguhinyurwa kw’abanyabyaha bamurwanyaga.”</w:t>
      </w:r>
    </w:p>
    <w:p>
      <w:pPr>
        <w:pStyle w:val="ArticleScripture"/>
        <w:jc w:val="left"/>
      </w:pPr>
      <w:r>
        <w:rPr>
          <w:rFonts w:ascii="Times New Roman" w:hAnsi="Times New Roman" w:eastAsia="Times New Roman" w:cs="Times New Roman"/>
        </w:rPr>
        <w:t>“Her hişyariya ji bo vê demê divê bi dilsoziyê bê ragihandin; lê ‘xulamê Xudan divê ne bikeve pevçûnê; lê li hemû mirovan nerm be, jêhatî ji bo hînkirinê, bi sebr; bi xweşnizmî wan ên ku li dijî xwe radiwestin rê bide hînkirinê.’ Divê em bi baldarî peyvên Xwedayê xwe biparêzin, ku em bi xebatên xapîner ên wan ên ku bawerî terk kirine ne pîs bibin. Divê em bi heman çekê ku Mamosteyê me dema ku ji aliyê mîrê tariyê ve hate êrîşkirin bikar anî, li hember ruh û bandora wan rawestin,—‘Hatiye nivîsîn.’ Divê em fêr bibin ku peyva Xwedê bi jêhatî bikar bînin. Şîret ev e, ‘Bikole ku xwe ji bo Xwedê pejirandî nîşan bidî, karkerê ku pêdivî bi şermkirinê nîne, peyva rastiyê rast bi rastî parçe dike.’ Ji bo rûbirûbûna bi şaşiya tevlihev a mamosteyên derewîn û xapîneran, divê xebata bi hewl û dua ya germ û bawerî hebe; çimkî ‘di rojên dawî de demên metirsîdar dê bên. Çimkî mirov dê evîndarê xwe bin, hirsparêz, qesebaz, pozbilind, kufrdar, ji dê û bavan nerazî, nenas, nepak, bêhez ji hezkirinê ya xwezayî, şkênerê peymanan, sûcdarên derewîn, bêxwekontrol, tund, nefretkarên başiyê, xayîn, serxweş, bilindraman, evîndarên kêf û xweşiyan zêdetir ji evîndarên Xwedê; xwedî şêweyek ji xwedaperestiyê, lê hêza wê înkar dikin: ji wisa dûr bikeve.’ Ev peyv karakterê wan mirovan nîşan didin ku xulamên Xwedê dê pê re rûbirû bibin. ‘Sûcdarên derewîn,’ ‘nefretkarên wan ên ku baş in,’ dê êrîşê bikin li ser wan ên ku di vê serdemê xera-bûyî de ji Xwedayê xwe re dilsoz in. Lê şandeyê Ezmanan divê ew ruh nîşan bide ku di Mamoste de hate xuyang kirin. Bi xwarinî û evînê, divê ew ji bo rizgarkirina mirovan bixebite. ”</w:t>
      </w:r>
    </w:p>
    <w:p>
      <w:pPr>
        <w:pStyle w:val="ArticleScripture"/>
        <w:jc w:val="left"/>
      </w:pPr>
      <w:r>
        <w:rPr>
          <w:rFonts w:ascii="Times New Roman" w:hAnsi="Times New Roman" w:eastAsia="Times New Roman" w:cs="Times New Roman"/>
        </w:rPr>
        <w:t>“پاوڵۆس لەبارەی ئەوانەی کارەکەی خودا دژایەتی دەکەن بەردەوام دەبێت، وەک چۆن ئەوان بە پیاوانی هاوشێوە دەکات کە لە سەردەمی ئیسرائیلی کۆن شەڕیان دژی دڵسۆزەکان کرد. دەڵێت: ‘ئێستا وەک یانێس و یامبرێس دژ بە موسا وەستان، ئەمانەش هەروەها دژی ڕاستی دەوەستن؛ پیاوانی مێشکی گەندەڵ، لەبارەی باوەڕەوە ڕەتکراوان. بەڵام زیاتر پێش ناچن: چونکە گەمژەیییان بۆ هەموو خەڵک ئاشکرا دەبێت، وەک ئەوەی ئەوانیش بوو.’ ئێمە دەزانین کاتێک دێت کە گەمژەیی شەڕکردن دژی خودا ئاشکرا دەبێت. دەتوانین بە ئارامی، بە حەوسەڵە و متمانەوە چاوەڕێ بکەین، هەرچەندە چەندە قسەی خراپمان لەسەر بکرێت و سووک بزانرێین؛ چونکە ‘هیچ شتێک نهێنی نییە کە ئاشکرا نەکرێت،’ و ئەوانەی ڕێزی خودا دەگرن، لەلایەن ئەوەوە لەبەردەم خەڵک و فریشتەکاندا ڕێزیان لێدەگیرێت. پێویستە ئێمە بەشداری لە ئازارەکانی چاکسازییەکان بکەین. نووسراوە: ‘سووکایەتیی ئەوانەی سووکایەتییان پێت کرد، کەوتە سەر من.’ مەسیح خەمی ئێمە تێدەگات. هیچ یەکێک لە ئێمە بانگهێشت نەکراوە خاچەکە بە تەنها هەڵبگرێت. ئەو پیاوەی ئازاردیتووی کەلواری، هەست بە ئازارەکانی ئێمە دەکات، و وەک خۆی لە تاقیکردنەوەدا ئازاری چێشتووە، هەروەها دەتوانێت یارمەتی ئەوانە بدات کە لە پێناوی ئەودا لە خەم و تاقیکردنەوەدان. ‘بەڵێ، هەموو ئەوانەش کە دەیانەوێت لە مەسیح عیسادا بە خوداپەرێزی بژین، چەوسانەوە دەچێژن. بەڵام مرۆڤە خراپەکان و فریودەران خراپتر و خراپتر دەبن، فریو دەدەن و خۆشیان فریو دەخورەن. بەڵام تۆ لەو شتانەدا بەردەوام بە کە فێری بوویت.’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Arobaini na Saba</dc:title>
  <dc:subject>Kuwikula Mafundisho ya Udanganyifu: Uchanganuzi wa Kina wa Danieli 8 na Changamoto kwa Theolojia ya Waadventista</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