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Nomoro Ikumi na Imwe</w:t>
      </w:r>
    </w:p>
    <w:p>
      <w:pPr>
        <w:pStyle w:val="ArticleSubtitle"/>
        <w:jc w:val="left"/>
      </w:pPr>
      <w:r>
        <w:rPr>
          <w:rFonts w:ascii="Arial" w:hAnsi="Arial" w:eastAsia="Arial" w:cs="Arial"/>
        </w:rPr>
        <w:t>Yekemîn Xeletî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Uasi wa ndama ya dhahabu wa Haruni mwanzoni mwa Israeli ya kale, kwa namna ya kinabii, unaafikiana na uasi wa Yeroboamu mwanzoni mwa yale makabila kumi ya ufalme wa kaskazini wa Efraimu. Historia hizi takatifu zinafananisha uasi wa Waadventista katika mwaka wa 1863.</w:t>
      </w:r>
    </w:p>
    <w:p>
      <w:pPr>
        <w:pStyle w:val="ArticleBody"/>
        <w:jc w:val="left"/>
      </w:pPr>
      <w:r>
        <w:rPr>
          <w:rFonts w:ascii="Times New Roman" w:hAnsi="Times New Roman" w:eastAsia="Times New Roman" w:cs="Times New Roman"/>
        </w:rPr>
        <w:t>تەنانەت شایەتییەکانی دیکەش بۆ ساڵی 1863 هەن، بەڵام هارون و پاشا یەروبعام شایەتییەک دابین دەکەن کە لەسەر سەرووی مێژووی 1863 دادەنرێن، و هەموو ئەو مێژووانە جووڵەی سەد و چل و چوار هەزارەکە پیشان دەدەن، کە شاخی پرۆتستانتییە، نەک تەنها لە ڕۆژانی دوایی شانشینی شەشەمی پێشبینیی کتێبی پیرۆزدا، بەڵکوو هەتا تەواوبوونی ماوەی تاقیکردنەوەش. ئەو مێژووانە هەروەها مێژووی هاوتەریبەکەی شاخی کۆماری لە شانشینی شەشەمدا دەگرنەوە.</w:t>
      </w:r>
    </w:p>
    <w:p>
      <w:pPr>
        <w:pStyle w:val="ArticleBody"/>
        <w:jc w:val="left"/>
      </w:pPr>
      <w:r>
        <w:rPr>
          <w:rFonts w:ascii="Times New Roman" w:hAnsi="Times New Roman" w:eastAsia="Times New Roman" w:cs="Times New Roman"/>
        </w:rPr>
        <w:t>Eitu kya nguya muno kwa abo bitikilanga, ete Kanisa ya Waadventista wa Siku ya Saba ye bantu ba Mungu basigale ku nsuka ya nsi. Ditadijilo adi ke ntete ya foso yetu. Kena ata dimanyinu ya Biblia ko ya kusonga ete kanisa ya Laodikia ke monisa bantu yina bakwikisamaka lokola dimpa ya kimanyinu na ntangu ya mpasi ya nsiku ya Lumingu. Foso yetu ya ntete kele kundima nsongi ya luvunu ete diambu yai kele mutindu yina. Dimpa ya kimanyinu na nsuka ya nsi disalamaka na bantu yina basisamaka na nganda na bamambele ya sinagoga ya Satana.</w:t>
      </w:r>
    </w:p>
    <w:p>
      <w:pPr>
        <w:pStyle w:val="ArticleScripture"/>
        <w:jc w:val="left"/>
      </w:pPr>
      <w:r>
        <w:rPr>
          <w:rFonts w:ascii="Times New Roman" w:hAnsi="Times New Roman" w:eastAsia="Times New Roman" w:cs="Times New Roman"/>
        </w:rPr>
        <w:t>Akaimika bendera kwa ajili ya mataifa, naye atawakusanya pamoja waliofukuzwa wa Israeli, na kuwakusanya waliotawanyika wa Yuda kutoka pande nne za dunia. Isaya 11:12.</w:t>
      </w:r>
    </w:p>
    <w:p>
      <w:pPr>
        <w:pStyle w:val="ArticleBody"/>
        <w:jc w:val="left"/>
      </w:pPr>
      <w:r>
        <w:rPr>
          <w:rFonts w:ascii="Times New Roman" w:hAnsi="Times New Roman" w:eastAsia="Times New Roman" w:cs="Times New Roman"/>
        </w:rPr>
        <w:t>Ni Waadventista wa Laodikia ambao huwatoa nje wale watakaokuwa bendera.</w:t>
      </w:r>
    </w:p>
    <w:p>
      <w:pPr>
        <w:pStyle w:val="ArticleScripture"/>
        <w:jc w:val="left"/>
      </w:pPr>
      <w:r>
        <w:rPr>
          <w:rFonts w:ascii="Times New Roman" w:hAnsi="Times New Roman" w:eastAsia="Times New Roman" w:cs="Times New Roman"/>
        </w:rPr>
        <w:t>Nŭngla Nangba-gi wa khurangou adu taretpa nakhoina tāō; eigi maming-gi maramdagi nakhoi-bu yāna nungairiba, nakhoi-bu thongdokkhiba nakhoi-gi ichin-inā hairak-i, “Nangba khudongchaba oiraganu”; adubu mahakna nakhoi-gi nungaiba-dagi uhan-gani, aduga makhoina ijat phang-gani. Isaiah 66:5.</w:t>
      </w:r>
    </w:p>
    <w:p>
      <w:pPr>
        <w:pStyle w:val="ArticleBody"/>
        <w:jc w:val="left"/>
      </w:pPr>
      <w:r>
        <w:rPr>
          <w:rFonts w:ascii="Times New Roman" w:hAnsi="Times New Roman" w:eastAsia="Times New Roman" w:cs="Times New Roman"/>
        </w:rPr>
        <w:t>Awan yên ku nîşan in, ji ber “navê” Mesîh têne derxistin. Ew navê ku nefretê çêdike Alpha û Omega ye, çimkî prensîba Alpha û Omega-ê ew e ku bi eşkereyî destnîşan dike ku dêra Adventîst a Roja Heftemîn di pêxemberiya Kitêba Pîroz de kê temsîl dike. Mîsala deh keçikan Adventîzmê temsîl dike.</w:t>
      </w:r>
    </w:p>
    <w:p>
      <w:pPr>
        <w:pStyle w:val="ArticleScripture"/>
        <w:jc w:val="left"/>
      </w:pPr>
      <w:r>
        <w:rPr>
          <w:rFonts w:ascii="Times New Roman" w:hAnsi="Times New Roman" w:eastAsia="Times New Roman" w:cs="Times New Roman"/>
        </w:rPr>
        <w:t>“Mathayo 25’teki on bâkirenin meseli de Adventist halkın tecrübesini tasvir eder.” Büyük Mücadele, 393.</w:t>
      </w:r>
    </w:p>
    <w:p>
      <w:pPr>
        <w:pStyle w:val="ArticleBody"/>
        <w:jc w:val="left"/>
      </w:pPr>
      <w:r>
        <w:rPr>
          <w:rFonts w:ascii="Times New Roman" w:hAnsi="Times New Roman" w:eastAsia="Times New Roman" w:cs="Times New Roman"/>
        </w:rPr>
        <w:t>Ekifwanikiso kyakwanisibwa ku ntandikwa ya Bwadiventi, era kyongera okwanisibwa nate ddala nga bwe kiri ku mulembe ogw’enkomerero.</w:t>
      </w:r>
    </w:p>
    <w:p>
      <w:pPr>
        <w:pStyle w:val="ArticleScripture"/>
        <w:jc w:val="left"/>
      </w:pPr>
      <w:r>
        <w:rPr>
          <w:rFonts w:ascii="Times New Roman" w:hAnsi="Times New Roman" w:eastAsia="Times New Roman" w:cs="Times New Roman"/>
        </w:rPr>
        <w:t>“Ndzi tala ku kongomisiwa eka xifaniso xa vanhwanyana va khume, va ntlhanu va vona a va tlharihile, kutani va ntlhanu a va ri swiphukuphuku. Xifaniso lexi xi hetisekile naswona xi ta hetiseka hi ku helela ka rito rin’wana ni rin’wana, hikuva xi ni ku tirha ko hlawuleka eka nkarhi lowu, naswona, ku fana ni rungula ra ntsumi ya vunharhu, xi hetisekile naswona xi ta ya emahlweni xi va ntiyiso wa nkarhi wa sweswi ku fikela eku pfaleni ka nkarhi.” Review and Herald, August 19, 1890.</w:t>
      </w:r>
    </w:p>
    <w:p>
      <w:pPr>
        <w:pStyle w:val="ArticleBody"/>
        <w:jc w:val="left"/>
      </w:pPr>
      <w:r>
        <w:rPr>
          <w:rFonts w:ascii="Times New Roman" w:hAnsi="Times New Roman" w:eastAsia="Times New Roman" w:cs="Times New Roman"/>
        </w:rPr>
        <w:t>Abakobwa b’abapfapfa bakanguka bakamenya yuko ata mavuta bafise ni Abalawodikiya.</w:t>
      </w:r>
    </w:p>
    <w:p>
      <w:pPr>
        <w:pStyle w:val="ArticleScripture"/>
        <w:jc w:val="left"/>
      </w:pPr>
      <w:r>
        <w:rPr>
          <w:rFonts w:ascii="Times New Roman" w:hAnsi="Times New Roman" w:eastAsia="Times New Roman" w:cs="Times New Roman"/>
        </w:rPr>
        <w:t>“État ya Kelsia yina me monisama na bangonda ya buzoba, kele mpi yina bo ke tubaka bonso ezaleli ya Laodicée.” Review and Herald, 19 août 1890.</w:t>
      </w:r>
    </w:p>
    <w:p>
      <w:pPr>
        <w:pStyle w:val="ArticleBody"/>
        <w:jc w:val="left"/>
      </w:pPr>
      <w:r>
        <w:rPr>
          <w:rFonts w:ascii="Times New Roman" w:hAnsi="Times New Roman" w:eastAsia="Times New Roman" w:cs="Times New Roman"/>
        </w:rPr>
        <w:t>حەنگاوەکانی ژیری دەستپاکەکان، کە هەروەها وەک کڵێسای فیلادێلفیا نیشان دراون، لەگەڵ کڵێسایەکدایە کە بانگەشەی ئەوە دەکات یەهود بن، بەڵام یەهود نین.</w:t>
      </w:r>
    </w:p>
    <w:p>
      <w:pPr>
        <w:pStyle w:val="ArticleScripture"/>
        <w:jc w:val="left"/>
      </w:pPr>
      <w:r>
        <w:rPr>
          <w:rFonts w:ascii="Times New Roman" w:hAnsi="Times New Roman" w:eastAsia="Times New Roman" w:cs="Times New Roman"/>
        </w:rPr>
        <w:t>Lola, nakumbwila ukutina abafuma mu sinagogi ya kwa Satana, abesosa ati baye Bayuda, kabili te bo, lelo babepa; lola, nkabacitisha ukwisa no kufukama pa mbele ya makasa yobe, no kusambilila ukuti nali mukutemwa. Ukusokolola 3:9.</w:t>
      </w:r>
    </w:p>
    <w:p>
      <w:pPr>
        <w:pStyle w:val="ArticleBody"/>
        <w:jc w:val="left"/>
      </w:pPr>
      <w:r>
        <w:rPr>
          <w:rFonts w:ascii="Times New Roman" w:hAnsi="Times New Roman" w:eastAsia="Times New Roman" w:cs="Times New Roman"/>
        </w:rPr>
        <w:t>Munyanya White avuga kuri uyu murongo mu gitabo cya mbere cyane cyasohotse nyuma y’icyo gutenguha gukomeye.</w:t>
      </w:r>
    </w:p>
    <w:p>
      <w:pPr>
        <w:pStyle w:val="ArticleScripture"/>
        <w:jc w:val="left"/>
      </w:pPr>
      <w:r>
        <w:rPr>
          <w:rFonts w:ascii="Times New Roman" w:hAnsi="Times New Roman" w:eastAsia="Times New Roman" w:cs="Times New Roman"/>
        </w:rPr>
        <w:t>“Wĩ wĩciria atĩ arĩa marĩhooyaga mbere ya makinya ma andũ atheru, (Kũguũrũrio 3:9), nĩmakahonia mũthia-inĩ. Hapa no ngwendeka ndĩranĩre nawe; nĩgũkorwo Ngai nĩandĩonirie atĩ gĩthũngũ gĩkĩ kĩarĩ Aadvendisti a kwĩhoya, arĩa maaheire thutha, na ‘makĩĩhĩtie Mũriũ wa Ngai mara angĩ kũrĩ o ene, na makĩmũigua nĩ ta mũndũ wa kũconorwo mbere ya andũ othe.’ Nake rĩrĩa ‘ihinda rĩa kũgerio,’ rĩrĩa rĩrĩho rĩgĩũka, nĩguo kũonania ũhoro wa ma wa mũndũ o wothe, nĩmakamenya atĩ nĩmaragĩrĩirwo tene na tene; na makĩniinwo nĩ ruo rwa ngoro, nĩmakaingama makĩinamĩra mbere ya makinya ma andũ atheru.” Word to the Little Flock, 12.</w:t>
      </w:r>
    </w:p>
    <w:p>
      <w:pPr>
        <w:pStyle w:val="ArticleBody"/>
        <w:jc w:val="left"/>
      </w:pPr>
      <w:r>
        <w:rPr>
          <w:rFonts w:ascii="Times New Roman" w:hAnsi="Times New Roman" w:eastAsia="Times New Roman" w:cs="Times New Roman"/>
        </w:rPr>
        <w:t>Na Isaya kapita ya tano, kwa mara ya kwanza kunatajwa wimbo wa shamba la mizabibu, ambao Kristo baadaye aliutumia.</w:t>
      </w:r>
    </w:p>
    <w:p>
      <w:pPr>
        <w:pStyle w:val="ArticleScripture"/>
        <w:jc w:val="left"/>
      </w:pPr>
      <w:r>
        <w:rPr>
          <w:rFonts w:ascii="Times New Roman" w:hAnsi="Times New Roman" w:eastAsia="Times New Roman" w:cs="Times New Roman"/>
        </w:rPr>
        <w:t>Hata sasa nitamwimbia mpendwa wangu wimbo wa mpenzi wangu kuhusu shamba lake la mizabibu. Mpendwa wangu alikuwa na shamba la mizabibu juu ya kilima chenye rutuba nyingi sana; akalizungushia boma, akayaondoa mawe yake, akalipanda mzabibu ulio bora kabisa, akajenga mnara katikati yake, tena akatengeneza ndani yake shinikizo la divai; naye akatazamia ya kwamba lingezaa zabibu, lakini likazaa zabibu-mwitu. Na sasa, enyi wenyeji wa Yerusalemu, nanyi watu wa Yuda, hukumuni, nawasihi, kati yangu na shamba langu la mizabibu. Ni nini zaidi ambacho kingeweza kutendwa kwa shamba langu la mizabibu nisichokifanya ndani yake? Mbona basi, nilipotazamia kwamba lingezaa zabibu, likazaa zabibu-mwitu? Isaya 5:1–4.</w:t>
      </w:r>
    </w:p>
    <w:p>
      <w:pPr>
        <w:pStyle w:val="ArticleBody"/>
        <w:jc w:val="left"/>
      </w:pPr>
      <w:r>
        <w:rPr>
          <w:rFonts w:ascii="Times New Roman" w:hAnsi="Times New Roman" w:eastAsia="Times New Roman" w:cs="Times New Roman"/>
        </w:rPr>
        <w:t>Iciumini, kaba cĩa Kĩhĩtĩo Gĩkũrũ kana cĩa Kĩhĩtĩo Gĩerũ, gĩmenyithia kanitha wa Ngai ta ũrĩa ũgĩkĩrĩrwo nĩ Ngai nĩ ũndũ wa kũrega kũruta maciaro marĩa wathondekĩtwo nĩguo ũmaciarie. Mũhunjini wa Isaia gatano, mũthenyainĩ wa iciumini, irĩhĩro rĩa mũgũnda wa mĩthabibũ nĩrĩmenyithio, na o hamwe na ũguo gũgĩthikĩrĩrwo kũinũkĩrĩria bendera kũrĩ ndũrĩrĩ ciothe. Hatirĩ nganja mũgũnda wa mĩthabibũ nĩguo bendera.</w:t>
      </w:r>
    </w:p>
    <w:p>
      <w:pPr>
        <w:pStyle w:val="ArticleScripture"/>
        <w:jc w:val="left"/>
      </w:pPr>
      <w:r>
        <w:rPr>
          <w:rFonts w:ascii="Times New Roman" w:hAnsi="Times New Roman" w:eastAsia="Times New Roman" w:cs="Times New Roman"/>
        </w:rPr>
        <w:t>Noolanna, Ooŋonihte niiŋ akimelâki n̂ikaniiča niiya, naa niya kîsikêwin eyaayan kâ-isi-pimipahtahkik, naa kî-isi-pakitew ekwa; naa pîsimok didi-âstamihk, naa wîyawinîwa kî-pîkiskwâcik askiy ohci mêskanâsihk. Mîna oma kakike kâ-itahtamihk, namôya kî-kiwêwew otakimelâkisiwin, mîna ocîcîy kîsâkihcikâtêw êkwa. Mîna otâpwew maskotêwina nîtisânak ohci wâsâ, naa kî-nâtamâw nêhiyawak ka-asici kîkwaya askîy ohci; naa, êkosi, kika-pî-itohtêwak mistahi papâstêwina. Isaiah 5:25, 26.</w:t>
      </w:r>
    </w:p>
    <w:p>
      <w:pPr>
        <w:pStyle w:val="ArticleBody"/>
        <w:jc w:val="left"/>
      </w:pPr>
      <w:r>
        <w:rPr>
          <w:rFonts w:ascii="Times New Roman" w:hAnsi="Times New Roman" w:eastAsia="Times New Roman" w:cs="Times New Roman"/>
        </w:rPr>
        <w:t>Yesu napo baadaye aliimba ule wimbo kama mfano, hitimisho lake lilikuwa la uamuzi usio na shaka vivyo hivyo.</w:t>
      </w:r>
    </w:p>
    <w:p>
      <w:pPr>
        <w:pStyle w:val="ArticleScripture"/>
        <w:jc w:val="left"/>
      </w:pPr>
      <w:r>
        <w:rPr>
          <w:rFonts w:ascii="Times New Roman" w:hAnsi="Times New Roman" w:eastAsia="Times New Roman" w:cs="Times New Roman"/>
        </w:rPr>
        <w:t>Bihîzin guh bidin vê meselê ya din: Mirovek xwediyê malê hebû ku rezek çand, û li dora wê dorpêçek çêkir, û di nav de çepera şerabê koland, û bircek ava kir, û wê da destê rezvanan, û çû welatekî dûr. Û gava dema berê nêzîk bû, xizmetkarên xwe şandin cem wan rezvanan, da ku berê wê bistînin. Lê rezvanan xizmetkarên wî girtin, yek lêdan, yek din kuştin, û yek din jî bi keviran stûn kirin. Dîsa xizmetkarên din, ji yên pêşîn bêtir, şandin; û wan jî bi wan re heman tişt kir. Lê di dawiyê de kurê xwe şand cem wan û got: Ew ê hurmeta kurê min bigirin. Lê gava rezvanan kur dît, di navbera xwe de gotin: Ev mîrasgir e; werin, em wî bikujin, û em mîrata wî bistînin. Û ew girtin, wî derxistin derveyî rezê, û kuştin. Îcar gava xwediyê rezê were, ew ê bi wan rezvanan re çi bike? Wan jê re gotin: Ew ê wan mirovên xerab bi awayekî hov û xedar tunebike, û rezê bide destê rezvanên din, yên ku di dema xwe de berê wê bidin wî. Îsa ji wan re got: Ma we qet di Nivîsaran de nexwendiye, “Kevirê ku avakeran red kir, ew bû serê goşeyê; ev ji Xudan e, û di çavên me de ecêb e”? Ji ber vê yekê ez ji we re dibêjim, Padîşahiya Xwedê ji we were standin, û bide neteweyekê ku berê wê tîne. Û her kesê ku bikeve ser vê kevire, ew ê bişkê; lê li ser her kesê ku ew bikeve, ew ê wî bighurne bibûre tozê. Û gava serokên kahînan û Ferîsî meselên wî bihîstin, fam kirin ku ew li ser wan diaxivî. Metta 21:33–45.</w:t>
      </w:r>
    </w:p>
    <w:p>
      <w:pPr>
        <w:pStyle w:val="ArticleBody"/>
        <w:jc w:val="left"/>
      </w:pPr>
      <w:r>
        <w:rPr>
          <w:rFonts w:ascii="Times New Roman" w:hAnsi="Times New Roman" w:eastAsia="Times New Roman" w:cs="Times New Roman"/>
        </w:rPr>
        <w:t>Kanisa la Waadventista Wasabato wa Laodikia siyo bendera ile iliyoinuliwa. Shamba la mizabibu katika siku za mwisho ambalo limefananishwa kwa mfano na Israeli wa kale ni kanisa la Waadventista Wasabato wa Laodikia, lakini kutakuwapo taifa litakalozaa matunda yanayostahili kuwa malimbuko, nayo ndiyo yale mia moja arobaini na nne elfu.</w:t>
      </w:r>
    </w:p>
    <w:p>
      <w:pPr>
        <w:pStyle w:val="ArticleScripture"/>
        <w:jc w:val="left"/>
      </w:pPr>
      <w:r>
        <w:rPr>
          <w:rFonts w:ascii="Times New Roman" w:hAnsi="Times New Roman" w:eastAsia="Times New Roman" w:cs="Times New Roman"/>
        </w:rPr>
        <w:t>Aba ni bo batanga bunya ná basi te; pamba te bazali ba-virgo. Aba nde balandaka Mwana-mpate epai nyonso akendaka. Aba basikolamaki longwa o kati ya bato, mpo bázala mbuma ya liboso mpo na Nzambe mpe mpo na Mwana-mpate. Emoniseli 14:4.</w:t>
      </w:r>
    </w:p>
    <w:p>
      <w:pPr>
        <w:pStyle w:val="ArticleBody"/>
        <w:jc w:val="left"/>
      </w:pPr>
      <w:r>
        <w:rPr>
          <w:rFonts w:ascii="Times New Roman" w:hAnsi="Times New Roman" w:eastAsia="Times New Roman" w:cs="Times New Roman"/>
        </w:rPr>
        <w:t>Ngwavo utando, bayakusetyenziswa nguMninimzi ukuzisa isivuno sokugqibela. Icawe yama-Adventist eSabatha yesiXhenxe yaseLawodikea sisidiliya esalilahla ilitye lembombo lesiseko samaxesha asixhenxe kaMoses. Ukususela kuloo ndawo kwaqhubeka ukuhla ngokulandelelana kungena ebumnyameni obukhulu ngakumbi nangakumbi. Utando luya kuba “yingcambu kaYese.” Ingcambu kaYese, okanye uDavide, imele eyona nyaniso yokugqibela uYesu awayinikelayo kumaYuda aphikisanayo embali Yakhe. Olu luphawu lomgaqo ka-Alfa no-Omega, abangawuqondiyo abalimi abangathembekanga bakwaSirayeli bamandulo nabangoku.</w:t>
      </w:r>
    </w:p>
    <w:p>
      <w:pPr>
        <w:pStyle w:val="ArticleScripture"/>
        <w:jc w:val="left"/>
      </w:pPr>
      <w:r>
        <w:rPr>
          <w:rFonts w:ascii="Times New Roman" w:hAnsi="Times New Roman" w:eastAsia="Times New Roman" w:cs="Times New Roman"/>
        </w:rPr>
        <w:t>Na mu ithiku iu gukabaho mũri wa Jese, ũrĩa ũgũtũũra ũrĩ mũrũthi wa andũ; kũu ni kũrĩa andũ a mahũũri mangĩ marĩthiaga: na kĩhurũko gĩake gĩgaatuĩka gĩa riiri. Isaia 11:10.</w:t>
      </w:r>
    </w:p>
    <w:p>
      <w:pPr>
        <w:pStyle w:val="ArticleBody"/>
        <w:jc w:val="left"/>
      </w:pPr>
      <w:r>
        <w:rPr>
          <w:rFonts w:ascii="Times New Roman" w:hAnsi="Times New Roman" w:eastAsia="Times New Roman" w:cs="Times New Roman"/>
        </w:rPr>
        <w:t>Ndugu White na James White wanaonyesha wazi kwamba kufikia mwaka 1856 vuguvugu hilo lilikuwa limekuwa Laodikia; basi, ni lini yeye anaonyesha kwamba liliwahi kuukubali ujumbe kwa Walaodikia? Hakuwahi kufanya hivyo. Kosa letu la kwanza ni kuukubali madai kwamba kanisa la Waadventista Wasabato limekuwa kanisa la ushindi katika kipindi chote cha historia yake. Ukweli ni kinyume kabisa. Tukikubali msingi huo wa kwanza wenye makosa, macho yetu hufumbwa yasione ukweli wa kinabii unaofundisha vinginevyo. Kwa mfano, Ndugu White anatambulisha tena na tena kwamba historia ya Israeli ya kale halisi ni kielelezo cha uzoefu na historia ya Israeli ya kisasa ya kiroho. Mara nyingi anaporejelea Israeli ya kale kuwa mfano kwa Israeli ya kisasa, wakati huohuo hunukuu kauli ya kawaida ya mtume Paulo kuhusu ukweli huohuo.</w:t>
      </w:r>
    </w:p>
    <w:p>
      <w:pPr>
        <w:pStyle w:val="ArticleScripture"/>
        <w:jc w:val="left"/>
      </w:pPr>
      <w:r>
        <w:rPr>
          <w:rFonts w:ascii="Times New Roman" w:hAnsi="Times New Roman" w:eastAsia="Times New Roman" w:cs="Times New Roman"/>
        </w:rPr>
        <w:t>Lelo zonsezi zinawagwera iwo monga zitsanzo; ndipo zinalembedwa kuti zitichenjeze ife, amene mathero a dziko lapansi atifikira. 1 Akorinto 10:11.</w:t>
      </w:r>
    </w:p>
    <w:p>
      <w:pPr>
        <w:pStyle w:val="ArticleBody"/>
        <w:jc w:val="left"/>
      </w:pPr>
      <w:r>
        <w:rPr>
          <w:rFonts w:ascii="Times New Roman" w:hAnsi="Times New Roman" w:eastAsia="Times New Roman" w:cs="Times New Roman"/>
        </w:rPr>
        <w:t>ئەوەستۆڵی پەولەس لە ئایەتی یازدەدا پوختەی دە ئایەتی پێشوو دەکاتەوە.</w:t>
      </w:r>
    </w:p>
    <w:p>
      <w:pPr>
        <w:pStyle w:val="ArticleScripture"/>
        <w:jc w:val="left"/>
      </w:pPr>
      <w:r>
        <w:rPr>
          <w:rFonts w:ascii="Times New Roman" w:hAnsi="Times New Roman" w:eastAsia="Times New Roman" w:cs="Times New Roman"/>
        </w:rPr>
        <w:t>Kandi, bana-beto, mono nazali kolinga te ete bozala na bozangi boyebi mpo na likambo oyo: batata na biso nyonso bazalaki na nse ya lipata, mpe nyonso bakatisaki mbu; mpe nyonso bazwaki batisimo epai ya Mose kati na lipata mpe kati na mbu; mpe nyonso baliaki bilei moko ya molimo; mpe nyonso bamelaki masanga moko ya molimo; mpo bazalaki komela na Libanga ya molimo oyo ezalaki kolanda bango; mpe Libanga yango ezalaki Klisto. Kasi Nzambe asepelaki na mingi na bango te; mpo bakweyisamaki kati na esobe. Nzokande makambo yango ekómaki bandakisa mpo na biso, mpo ete tozala na mposa ya biloko mabe te, ndenge bango mpe bazalaki na mposa na yango. Bozala mpe te basambeli ya bikeko, lokola basusu na bango bazalaki; lokola ekomami ete: Bato bafandaki mpo na kolia mpe komela, mpe batelemaki mpo na kosakana. Tika mpe te ete tosala pite, lokola basusu na bango basalaki, mpe mokolo moko bato nkóto tuku mibale na misato bakweyaki. Tóbongisa mpe te Klisto komekama, lokola basusu na bango mpe bamekaki ye, mpe babebisamaki na banyoka. Bomimaima mpe te, lokola basusu na bango mpe bamimaimaki, mpe mobebisi abebisaki bango. 1 Bakorinti 10:1–10.</w:t>
      </w:r>
    </w:p>
    <w:p>
      <w:pPr>
        <w:pStyle w:val="ArticleBody"/>
        <w:jc w:val="left"/>
      </w:pPr>
      <w:r>
        <w:rPr>
          <w:rFonts w:ascii="Times New Roman" w:hAnsi="Times New Roman" w:eastAsia="Times New Roman" w:cs="Times New Roman"/>
        </w:rPr>
        <w:t>Paulo na Ndumbu ya nkento White kabedosaka te Isalaele ya kala bonso ndakisa ya bato ya elonga mpe ya bosembo. Ezali kutu ndenge mosusu mpenza. Paulo asukisaka molongo ya makanisi ya bavɛrsi zomi ya liboso na vɛrsi ya zomi na moko, mpe na nsima, na vɛrsi oyo elandi, alobaka liteya oyo lisolo ya Isalaele ya kala esengeli komema epai ya baoyo bakomona.</w:t>
      </w:r>
    </w:p>
    <w:p>
      <w:pPr>
        <w:pStyle w:val="ArticleScripture"/>
        <w:jc w:val="left"/>
      </w:pPr>
      <w:r>
        <w:rPr>
          <w:rFonts w:ascii="Times New Roman" w:hAnsi="Times New Roman" w:eastAsia="Times New Roman" w:cs="Times New Roman"/>
        </w:rPr>
        <w:t>Nansyo uyo akeba nti ayimiridde, yeekuumenga aleme okugwa. 1 Abakkolinso 10:12.</w:t>
      </w:r>
    </w:p>
    <w:p>
      <w:pPr>
        <w:pStyle w:val="ArticleBody"/>
        <w:jc w:val="left"/>
      </w:pPr>
      <w:r>
        <w:rPr>
          <w:rFonts w:ascii="Times New Roman" w:hAnsi="Times New Roman" w:eastAsia="Times New Roman" w:cs="Times New Roman"/>
        </w:rPr>
        <w:t>Isiraeli ya kale yatoa mfano wa watu walioitwa na Mungu, wakaongozwa na Mungu, wakayatimiz­a unabii za Mungu, na wakaasi dhidi ya Mungu katika kila hatua ya njia, na hatimaye wakamsulubisha Muumba wa mbingu na nchi! Waadventista hawana shida kukiri mambo haya kuhusu Isiraeli ya kale, lakini ni mara chache sana huruhusu onyo lililokusudiwa kupenya upofu wao wa Laodikia. Huenda wakanukuu vifungu ambavyo ndani yake Sister White hulitambulisha kanisa kuwa mboni ya jicho la Mungu, nalo ndilo, lakini upendo wa Mungu kwa watu Wake hauifunikii hali yao halisi kwa joho. Wale anao­wapenda huwakemea na kuwaadibu. Kwa kadiri kanisa la Mungu lilivyo mboni ya jicho la Mungu, Yesu alifupisha kwa uwazi sana uhusiano Wake na mboni hiyo, mboni Yake.</w:t>
      </w:r>
    </w:p>
    <w:p>
      <w:pPr>
        <w:pStyle w:val="ArticleScripture"/>
        <w:jc w:val="left"/>
      </w:pPr>
      <w:r>
        <w:rPr>
          <w:rFonts w:ascii="Times New Roman" w:hAnsi="Times New Roman" w:eastAsia="Times New Roman" w:cs="Times New Roman"/>
        </w:rPr>
        <w:t>Ee Yerusalemu, Yerusalemu, eng’eeti abahanuzi kandi ojuguta amabaale abo abaatumibwa gy’oli; emirundi emeka gye nnandyagadde okukuŋŋaanya abaana bo awamu, ng’enkoko bw’ekuŋŋaanya obwana bwayo wansi w’ebiwaawaatiro byayo, naye mmwe ne mutaagala! Laba, ennyumba yammwe esigiddwa gye muli nga njereere: era mazima mbagamba nti, temulindaba nate, okutuusa ekiseera lwe kirituuka lwe muligamba nti, Aweereddwa omukisa oyo ajja mu linnya lya Mukama. Luka 13:34, 35.</w:t>
      </w:r>
    </w:p>
    <w:p>
      <w:pPr>
        <w:pStyle w:val="ArticleBody"/>
        <w:jc w:val="left"/>
      </w:pPr>
      <w:r>
        <w:rPr>
          <w:rFonts w:ascii="Times New Roman" w:hAnsi="Times New Roman" w:eastAsia="Times New Roman" w:cs="Times New Roman"/>
        </w:rPr>
        <w:t>Ibibazo bikwiriye kubazwa ni ibi ngo: “Mbese koko Yesu yerekana iherezo akarikoresha nk’ishusho y’itangiriro? Mbese Isirayeli ya kera koko ni ishusho ya Isirayeli ya none?” Ikibazo Isirayeli ya kera yagize mu mateka yayo yose ni uko yizeraga ko umurage wayo uhamya ko ari ubwoko bw’Imana, bityo ko itashoboraga kuba ikindi icyo ari cyo cyose uretse kuba ubwoko bw’Imana. Ni cyo cyatumye, mu gihe cya Yeremiya, biyemerera ko ari urusengero rw’Uwiteka.</w:t>
      </w:r>
    </w:p>
    <w:p>
      <w:pPr>
        <w:pStyle w:val="ArticleScripture"/>
        <w:jc w:val="left"/>
      </w:pPr>
      <w:r>
        <w:rPr>
          <w:rFonts w:ascii="Times New Roman" w:hAnsi="Times New Roman" w:eastAsia="Times New Roman" w:cs="Times New Roman"/>
        </w:rPr>
        <w:t>ئەو وشەیەی کە لەلایەن یەزدانەوە بۆ ئەرمیایە هات، ووتی: لە دەروازەی ماڵی یەزدان بوەستە و لەوێ ئەم وشەیە ڕاگەیەنە و بڵێ: ئەی هەموو یەهودا، ئەوانەی لەو دەروازانەوە دێنە ژوورەوە بۆ پەرستنی یەزدان، گوێ لە وشەی یەزدان بگرن. یەزدانی سوپاسەکان، خودای ئیسرائیل، ئاوا دەفەرموێت: ڕێگاکانتان و کردارەکانی خۆتان چاک بکەن، ئەوا من دەتوانم وا بکەم لەم شوێنەدا نیشتەجێ بن. پشت بە وشەی درۆ مەبەستن و مەڵێن: پەرستگای یەزدان، پەرستگای یەزدان، پەرستگای یەزدان، ئەمانەن. ئەرمیاء 7:1–4.</w:t>
      </w:r>
    </w:p>
    <w:p>
      <w:pPr>
        <w:pStyle w:val="ArticleBody"/>
        <w:jc w:val="left"/>
      </w:pPr>
      <w:r>
        <w:rPr>
          <w:rFonts w:ascii="Times New Roman" w:hAnsi="Times New Roman" w:eastAsia="Times New Roman" w:cs="Times New Roman"/>
        </w:rPr>
        <w:t>Kusi kukajilisha oku kundi nikwo kwashindikwa nende Yohana Omubatisi.</w:t>
      </w:r>
    </w:p>
    <w:p>
      <w:pPr>
        <w:pStyle w:val="ArticleScripture"/>
        <w:jc w:val="left"/>
      </w:pPr>
      <w:r>
        <w:rPr>
          <w:rFonts w:ascii="Times New Roman" w:hAnsi="Times New Roman" w:eastAsia="Times New Roman" w:cs="Times New Roman"/>
        </w:rPr>
        <w:t>Na wakabatizwa naye katika Yordani, huku wakiziungama dhambi zao. Lakini alipoona wengi wa Mafarisayo na Masadukayo wakija kwenye ubatizo wake, akawaambia, Enyi uzao wa nyoka, ni nani aliyewaonya kuikimbia ghadhabu inayokuja? Zaeni basi matunda yapatanayo na toba; wala msidhani kusema mioyoni mwenu, Tunaye Ibrahimu kuwa baba yetu; kwa maana nawaambia ya kwamba Mungu aweza katika mawe haya kumwinulia Ibrahimu watoto. Na hata sasa shoka limekwisha kuwekwa penye mizizi ya miti; basi kila mti usiozaa matunda mema hukatwa na kutupwa motoni. Mathayo 3:6–10.</w:t>
      </w:r>
    </w:p>
    <w:p>
      <w:pPr>
        <w:pStyle w:val="ArticleBody"/>
        <w:jc w:val="left"/>
      </w:pPr>
      <w:r>
        <w:rPr>
          <w:rFonts w:ascii="Times New Roman" w:hAnsi="Times New Roman" w:eastAsia="Times New Roman" w:cs="Times New Roman"/>
        </w:rPr>
        <w:t>Ukwumva kugoramye nk’uko muri Adventizimu gushushanywa n’imvugo ngo “Urusengero rw’Uwiteka ni twe,” kandi ko turi “urubyaro” rwa Aburahamu rwo mu buryo bw’umwuka, ni ko kugaragarira cyane kw’ubuhumyi bwa Lawodikiya.</w:t>
      </w:r>
    </w:p>
    <w:p>
      <w:pPr>
        <w:pStyle w:val="ArticleScripture"/>
        <w:jc w:val="left"/>
      </w:pPr>
      <w:r>
        <w:rPr>
          <w:rFonts w:ascii="Times New Roman" w:hAnsi="Times New Roman" w:eastAsia="Times New Roman" w:cs="Times New Roman"/>
        </w:rPr>
        <w:t>“Nzambi watuma bantumwa sambu na kuzabisa bantu Bandi mambu mafueti kuvanda mpe kusala sambu na kutumama na minkanu Miandi ya lunungu; minkanu yina, kana muntu meyisala, buna yandi mpi ta zinga mu yawu. Beto fueti kuzola Nzambi kuluta nyonso, kukonda kuzinga na bazambi bankaka na ntwala na Yandi; mpi beto fueti kuzola mukwetu bonso mutindu beto meyizolaka beto mosi, kusadilaka yandi yina beto zolaka ti yandi kusadila beto.”</w:t>
      </w:r>
    </w:p>
    <w:p>
      <w:pPr>
        <w:pStyle w:val="ArticleScripture"/>
        <w:jc w:val="left"/>
      </w:pPr>
      <w:r>
        <w:rPr>
          <w:rFonts w:ascii="Times New Roman" w:hAnsi="Times New Roman" w:eastAsia="Times New Roman" w:cs="Times New Roman"/>
        </w:rPr>
        <w:t>“Kalung kekere kan ṣoṣo ninu ofin mimọ Ọlọrun kò gbọdọ̀ jẹ́ ohun tí a fìyàjẹ̀ sí tàbí tí a ṣe láìbọ̀wọ̀ fún. Àwọn tí ń rú ‘Báyìí ni Oluwa wí,’ dúró lábẹ́ àsíá ọba ìkùnkùn, nínú ìṣọ̀tẹ̀ sí Ẹlẹ́dàá wọn àti Olùdáǹdè wọn. Wọ́n ń gba àwọn ìlérí tí a fi fún àwọn olùgbọ́ràn, wọ́n ń wí pé, Tẹ́ńpìlì Oluwa, tẹ́ńpìlì Oluwa ni àwa, nígbà tí wọ́n ń bu Ọlọrun láìyẹ̀ nípa fífi ìwà rẹ̀ hàn ní ọ̀nà àṣìṣe, nípa ṣíṣe gan-an àwọn ohun tí Ó ti sọ fún wọn pé kí wọ́n má ṣe. Wọ́n ń gbé ìwọ̀n kan kalẹ̀ tí Ọlọrun kò fi fún wọn. Àpẹẹrẹ wọn ń ṣìtànjẹ, ipa wọn sì ń bàjẹ́. Wọn kì í ṣe ìmọ́lẹ̀ nínú ayé, nítorí wọn kò tẹ̀lé àwọn ìlànà òdodo.”</w:t>
      </w:r>
    </w:p>
    <w:p>
      <w:pPr>
        <w:pStyle w:val="ArticleScripture"/>
        <w:jc w:val="left"/>
      </w:pPr>
      <w:r>
        <w:rPr>
          <w:rFonts w:ascii="Times New Roman" w:hAnsi="Times New Roman" w:eastAsia="Times New Roman" w:cs="Times New Roman"/>
        </w:rPr>
        <w:t>“Abantu ntibashobora kugaragaza ubuhemu buruta ubundi ku Mana nko kwirengagiza umucyo iboherereza. Abakora batyo bayobya abatamenye, kuko bashyiraho ibimenyetso by’inzira by’ibinyoma. Bahora bagoreka amahame atanduye....”</w:t>
      </w:r>
    </w:p>
    <w:p>
      <w:pPr>
        <w:pStyle w:val="ArticleScripture"/>
        <w:jc w:val="left"/>
      </w:pPr>
      <w:r>
        <w:rPr>
          <w:rFonts w:ascii="Times New Roman" w:hAnsi="Times New Roman" w:eastAsia="Times New Roman" w:cs="Times New Roman"/>
        </w:rPr>
        <w:t>“Li gorî Nivîsara Pîroz de, bi eşkere tê gotin ku çima wêranî ser neteweya Cihû hat. Ronahiyek mezin, bereketên dewlemend, û serkeftinek ecêb hebû. Lê ew ji bo ewleya ku ji wan re hatibû spartin, bêvefal derketin. Wan rezbaxçeya Xudan bi sadetî neparast, an jî berhemên wê ji wî re neanîn. Wisa kirin mîna ku tu Xwedê tune be, û ji ber vê yekê felaket ser wan hat.” Manuscript Releases, volume 14, 343–345.</w:t>
      </w:r>
    </w:p>
    <w:p>
      <w:pPr>
        <w:pStyle w:val="ArticleBody"/>
        <w:jc w:val="left"/>
      </w:pPr>
      <w:r>
        <w:rPr>
          <w:rFonts w:ascii="Times New Roman" w:hAnsi="Times New Roman" w:eastAsia="Times New Roman" w:cs="Times New Roman"/>
        </w:rPr>
        <w:t>Israeli i mundi ciyéye ní ká bóne kũsuŋkuŋle kɛláma ó lógò lá, i bɛná waati bɛɛ yé A yé mɔgɔw súgandiyánenw yé. A ka juguya dɔ fan na, i ka dálen don fana ní ká bóne ó yé A yé mɔgɔw súgandiyánenw yé, ó dé la A bɛná i bònnya, báawo i yé A bònnya tɛ́. Kànaya fɛ, i tun yé A yé mɔgɔw súgandiyánenw yé fò kà A yé i bila furumuso-cɛ siri lá; nka i ma kɛ jàmanaw yé síra lá Ala yé min b’a lafìn ka i yé. Mɔgɔw súgandiyánenw tɛrɛya tɛ́ sɔrɔ i yɛrɛ tàmasebɛn na ní i b’a mìri ko i yé jòn yé. Israeli kɔrɔba yé Seventh-day Adventist eglizi yé misàlen kunba yé, nka ní dálen galánni tɔgɔlen min tá kélen yé ko i dé bɛ dúniya laban na kɛ mɔgɔw keme naani tan ní naani yé, wáati ó la Laodicea furakɛli tɛgɛ bɔra kɛnɛ la, i n’a fɔ Israeli kɔrɔba tá yé. Adventism bɛ dálen don ka kalan fana ko i dé yé Ala yé mɔgɔw tòlenw yé dúniya laban na, báawo sèbɛn kɛrɛnkɛrɛnnenw bɛ yen minw bɛ ó tá masànmasàn.</w:t>
      </w:r>
    </w:p>
    <w:p>
      <w:pPr>
        <w:pStyle w:val="ArticleBody"/>
        <w:jc w:val="left"/>
      </w:pPr>
      <w:r>
        <w:rPr>
          <w:rFonts w:ascii="Times New Roman" w:hAnsi="Times New Roman" w:eastAsia="Times New Roman" w:cs="Times New Roman"/>
        </w:rPr>
        <w:t>Mchana mwe tuikie mwisho wa muda wa rehema, ndivyo ujumbe kwa watu wa Laodikia unavyopaswa kuwa mzito zaidi na wa moja kwa moja. Ikiwa msingi huo wa uongo hautawekwa kando kwa ajili ya ukweli, basi mifano ya Haruni, Yeroboamu, na 1863 itafichwa chini ya vazi la mapokeo na desturi. Tuko karibu mno na mwisho wa muda wa rehema kuendelea kujificha tena chini ya vazi hilo.</w:t>
      </w:r>
    </w:p>
    <w:p>
      <w:pPr>
        <w:pStyle w:val="ArticleScripture"/>
        <w:jc w:val="left"/>
      </w:pPr>
      <w:r>
        <w:rPr>
          <w:rFonts w:ascii="Times New Roman" w:hAnsi="Times New Roman" w:eastAsia="Times New Roman" w:cs="Times New Roman"/>
        </w:rPr>
        <w:t>Na hili ndilo hukumu: ya kwamba nuru imekuja ulimwenguni, na watu walipenda giza kuliko nuru, kwa sababu matendo yao yalikuwa maovu. Kwa maana kila atendaye maovu huichukia nuru, wala haji kwenye nuru, ili matendo yake yasije yakakemewa. Yohana 3:19, 20.</w:t>
      </w:r>
    </w:p>
    <w:p>
      <w:pPr>
        <w:pStyle w:val="ArticleBody"/>
        <w:jc w:val="left"/>
      </w:pPr>
      <w:r>
        <w:rPr>
          <w:rFonts w:ascii="Times New Roman" w:hAnsi="Times New Roman" w:eastAsia="Times New Roman" w:cs="Times New Roman"/>
        </w:rPr>
        <w:t>Adventismi katikaasiat pillugit oqaluttuarisaanera Guutip oqaaqqissaarummik Oqaasiani malinnaavigineqarsimavoq. Tamanna siulittuutikkut piviusuusuuvoq. Tamatumunnga uppernarsaat siulleq tassaavoq Israelitoqqat. Israelitoqqat oqaluttuarisaanerat tassaavoq ingerlaavartumik annertusiartuinnartumillu ataasiarsuarnermik oqaluttuaq, taamaattorli Biibili aammalu Siulittuutip Anersaava ilinniartitsipput Israelitoqqat Israelimut nutaamut assersuutaasut. Naak tamanna aliasunnartigigaluartoq, massakkulli piffissami matumani sallusuissut tamanna paasilluarneqarnissaa aatsaat taama pingaaruteqartigisimanngilaq. Jiisusip Kristusip Saqqummersitaaneratigut ammarneqartoq tassaavoq Adventismi oqaluttuarisaanerata, soorlu protestantit nassuaataata oqaluttuarisaanera, republikkenip nassuaataata oqaluttuarisaaneranut ingerlaqatigiissuunera. Nassuit marluk taakku tamarmik imminnut aappaanik uppernarsaasuupput, aammalu uppernarsaatitta aappaanik ataatsimik eqqortumik takunninnissamik itigartitsineq, uppernarsaatip aappaa ilisarineqarnissaanik ataatsikkut akornusersuivoq.</w:t>
      </w:r>
    </w:p>
    <w:p>
      <w:pPr>
        <w:pStyle w:val="ArticleBody"/>
        <w:jc w:val="left"/>
      </w:pPr>
      <w:r>
        <w:rPr>
          <w:rFonts w:ascii="Times New Roman" w:hAnsi="Times New Roman" w:eastAsia="Times New Roman" w:cs="Times New Roman"/>
        </w:rPr>
        <w:t>Mihumba ya Aaroni, Yeroboamu na 1863 yatambulisha mwanzo wa Israeli wa kiroho wa kisasa, na kwa kufanya hivyo pia yatambulisha mwanzo wa pembe ya Kirepublican. Ujumbe wa malaika wa tatu ni onyo dhidi ya kuipokea alama ya mnyama. Ni Marekani ambayo kwanza hupitisha sheria ya Jumapili kisha hulazimisha ulimwengu wote kufanya vivyo hivyo.</w:t>
      </w:r>
    </w:p>
    <w:p>
      <w:pPr>
        <w:pStyle w:val="ArticleScripture"/>
        <w:jc w:val="left"/>
      </w:pPr>
      <w:r>
        <w:rPr>
          <w:rFonts w:ascii="Times New Roman" w:hAnsi="Times New Roman" w:eastAsia="Times New Roman" w:cs="Times New Roman"/>
        </w:rPr>
        <w:t>“Mahanga a ku’u mahanga maendeho go kuholya u henu wa United States. Nong ku genda mbere, no muthenya ucio wa magondu ugakinyira andu betu ku ng’ongo ciothe cia thĩ.” Testimonies, volume 6, 395.</w:t>
      </w:r>
    </w:p>
    <w:p>
      <w:pPr>
        <w:pStyle w:val="ArticleBody"/>
        <w:jc w:val="left"/>
      </w:pPr>
      <w:r>
        <w:rPr>
          <w:rFonts w:ascii="Times New Roman" w:hAnsi="Times New Roman" w:eastAsia="Times New Roman" w:cs="Times New Roman"/>
        </w:rPr>
        <w:t>Pêxemberîtiyên rastî yên ku bi qeyrana yasa Rojê ve girêdayî ne, nikarin ji xebata Dewletên Yekbûyî yên Amerîkayê were cudakirin. Heywana erdê ya ku di Vahiyê sîzdehan de tê gotin, padîşahiya şeşemîn a pêxemberiya Kitêba Pîroz e, ku li gorî Îşaya bîst û sê ji bo heftê salên pêxemberî hukum dike. Ew heywana erdê ye ku du qirn hene. Rastiyên ku bi têkiliya di navbera wan du qirnan de ve girêdayî ne, niha tên vekirin, lê tenê ji wan re ku hildibijêrin ku fêm bikin ku Îsa vekirina Vahiyê ya Îsa Mesîh bi bikaranîna destpêka tiştekî ji bo nîşandanîna dawiya tiştekî pêk tîne.</w:t>
      </w:r>
    </w:p>
    <w:p>
      <w:pPr>
        <w:pStyle w:val="ArticleBody"/>
        <w:jc w:val="left"/>
      </w:pPr>
      <w:r>
        <w:rPr>
          <w:rFonts w:ascii="Times New Roman" w:hAnsi="Times New Roman" w:eastAsia="Times New Roman" w:cs="Times New Roman"/>
        </w:rPr>
        <w:t>Dewletên Yekbûyî yên Amerîkayê di sala 1798-an de wekî şeşemîn padîşahiyê ya pêxembariya Kitêba Pîroz dest pê kir, û di şêst û pênc salên piştî wê de, ew du qijikên ku diviyabû di dîrokê de bi hev re derbas bibin, di nav çarçoveyekê de hatin danîn ku dikaribû were nasîn, lê tenê ji aliyê wan kesan ve ku amade ne bibînin. Şêst û pênc salên ku di Ishaîa beşa heftan de hatine xuyang kirin, di 742 BC de dest pê kirin û di 677 BC de bi dawî bûn. Ji 1798-an heta 1863-an ew sal dubare bûn. Ew şêst û pênc sal pêvajoyek krîzê di her du qijikan de nas dikin.</w:t>
      </w:r>
    </w:p>
    <w:p>
      <w:pPr>
        <w:pStyle w:val="ArticleBody"/>
        <w:jc w:val="left"/>
      </w:pPr>
      <w:r>
        <w:rPr>
          <w:rFonts w:ascii="Times New Roman" w:hAnsi="Times New Roman" w:eastAsia="Times New Roman" w:cs="Times New Roman"/>
        </w:rPr>
        <w:t>1863-ngi, Isaya makumi abili na butatu-mwo ebiro eby’obunabbi eby’“omukama omu” ebyasooka byali bimaliriziddwa, kandi mu kukola ekyo ne bishyaho obubonero bw’obunabbi obw’ekiseera eky’enkomerero eky’“ebiro eby’omukama omu.” Enkomerero y’ensanvu ey’akabonero ya Isaya makumi abili na butatu eragibwa emyaka nkaaga n’etaanu egyasooka. Okuva 1863 okutuuka ku kiseera eky’enkomerero mu 1989, n’ekiseera ky’Ekkanisa y’Abadiventi ya Lawodikiya, ekyatandikira ku mukono gw’Abamireeri kandi ne kiggwa ku mukono gw’abantu kikumi mu ana mu bana. Kugira tubashe kwetegereza ekiseera eky’enkomerero, tusaanidde kubanza kwetegereza ekiseera eky’entandikwa. Obuadiventi tibusobola kukikola, kubanga entandikwa yaabwo emanyiddwa olw’okugaana ekirayiro kya Musa, ekiraga emyaka nkaaga n’etaanu egyo gyennyini, egikiikirira entandikwa n’enkomerero byombi eby’Obuadiventi n’Amerika.</w:t>
      </w:r>
    </w:p>
    <w:p>
      <w:pPr>
        <w:pStyle w:val="ArticleBody"/>
        <w:jc w:val="left"/>
      </w:pPr>
      <w:r>
        <w:rPr>
          <w:rFonts w:ascii="Times New Roman" w:hAnsi="Times New Roman" w:eastAsia="Times New Roman" w:cs="Times New Roman"/>
        </w:rPr>
        <w:t>Emumaakaangano, era eno ni nsonga ya maani nnyo, ekiwandiiko kino kigezezzaako okuteekawo ensonga emu ey’obunnabbi kati esumululwa Empologoma ey’omu kika kya Yuda. Ensonga eno eri nti bw’oba nga toyagala kukkiriza nti Ekkanisa y’Abadiventi b’Olunaku olw’Omusanvu bulijjo ebadde mu mbeera ey’e Laodikiya, olwo mu butuufu bw’ensonga tosobola kugabanya bulungi ebyafaayo by’Obwadiventi; era nga tosobola kugabanya bulungi ebyafaayo by’Obwadiventi, tosobola kutuufu kulaga ejjembe lya Republicanism.</w:t>
      </w:r>
    </w:p>
    <w:p>
      <w:pPr>
        <w:pStyle w:val="ArticleScripture"/>
        <w:jc w:val="left"/>
      </w:pPr>
      <w:r>
        <w:rPr>
          <w:rFonts w:ascii="Times New Roman" w:hAnsi="Times New Roman" w:eastAsia="Times New Roman" w:cs="Times New Roman"/>
        </w:rPr>
        <w:t>Ikiwa, baada ya kuyaepuka machafu ya ulimwengu kwa njia ya kumjua Bwana na Mwokozi Yesu Kristo, wananaswa humo tena na kushindwa, mwisho wao wa baadaye huwa mbaya zaidi kuliko mwanzo. Kwa maana ingekuwa afadhali kwao wasingeijua njia ya haki, kuliko, baada ya kuijua, kuiacha amri takatifu waliyopewa. Lakini imewapata sawasawa na ile methali ya kweli: Mbwa amerudia matapiko yake mwenyewe tena; na nguruwe aliyekwisha kuoshwa amerudi kugaagaa matopeni. 2 Petro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Nomoro Ikumi na Imwe</dc:title>
  <dc:subject>Yekemîn Xeletî</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