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دەستاوەژی نهێنیی ئایەتی چل - ژمارە دە```</w:t>
      </w:r>
    </w:p>
    <w:p>
      <w:pPr>
        <w:pStyle w:val="ArticleSubtitle"/>
        <w:jc w:val="left"/>
      </w:pPr>
      <w:r>
        <w:rPr>
          <w:rFonts w:ascii="Segoe UI" w:hAnsi="Segoe UI" w:eastAsia="Segoe UI" w:cs="Segoe UI"/>
        </w:rPr>
        <w:t>نێوەندەکە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Historia ya siri ya Danieli 11:40 inapatana na historia iliyowakilishwa katika aya ya 10 hadi 16 ya sura iyo hiyo. Katika aya ya 10 hadi 16, mstari wa mnyama wa nchi wa Ufunuo 13 wa pembe ya Kirepublikani iliyoasi ya Marekani unawakilishwa na Donald Trump; mstari wa pembe ya Kiprotestanti iliyoasi ya Marekani unawakilishwa na Wamakabayo; mstari wa mnyama wa baharini wa upapa unawakilishwa kama “wanyang’anyi wa watu wako” na mstari wa joka unawakilishwa na wafalme mbalimbali wa kusini na Filipo wa Makedonia. Mstari wa wale mia moja arobaini na nne elfu unawakilishwa na Petro.</w:t>
      </w:r>
    </w:p>
    <w:p>
      <w:pPr>
        <w:pStyle w:val="ArticleHeading"/>
        <w:jc w:val="left"/>
      </w:pPr>
      <w:r>
        <w:rPr>
          <w:rFonts w:ascii="Arial" w:hAnsi="Arial" w:eastAsia="Arial" w:cs="Arial"/>
        </w:rPr>
        <w:t>Ya Katikati</w:t>
      </w:r>
    </w:p>
    <w:p>
      <w:pPr>
        <w:pStyle w:val="ArticleBody"/>
        <w:jc w:val="left"/>
      </w:pPr>
      <w:r>
        <w:rPr>
          <w:rFonts w:ascii="Times New Roman" w:hAnsi="Times New Roman" w:eastAsia="Times New Roman" w:cs="Times New Roman"/>
        </w:rPr>
        <w:t>Mwa kati ya historia iyo ya kifisadi, kati inakazwa mara kwa mara. Miaka 250 yenye ilianza mwaka 457 KK ilifikia mwisho mwaka 207 KK, katikati ya vita vya Rafia na Paniamu, vita viwili vya mwisho vya uwakilishi vya mistari ya kumi na moja hata kumi na tano. Miaka 250 ya mnyama wa dunia yenye ilianza mwaka 1776 inaisha mwaka 2026, mwaka wa “uchaguzi wa katikati ya muhula” katika uwanja wa kisiasa wa mnyama wa dunia. Petro yuko Kaisaria Filipi (Paniamu), katikati ya mara tatu ambazo Kristo alichukua peke yao wanafunzi watatu tu.</w:t>
      </w:r>
    </w:p>
    <w:p>
      <w:pPr>
        <w:pStyle w:val="ArticleBody"/>
        <w:jc w:val="left"/>
      </w:pPr>
      <w:r>
        <w:rPr>
          <w:rFonts w:ascii="Times New Roman" w:hAnsi="Times New Roman" w:eastAsia="Times New Roman" w:cs="Times New Roman"/>
        </w:rPr>
        <w:t>Mu nkuru y’ayo mirongo ibiri igenderana, Petero ahagarariye abatunganya kandi bakongera kuburira ku by’udupira tw’umuriro twagwiriye Nashville. Izina rya Petero ryahinduwe rwagati mu bice kuva ku cya cumi na kimwe kugeza ku cya makumyabiri na bibiri byo muri Matayo, nk’uko igice cyo hagati cya Aburamu mu bice kuva ku cya cumi na kimwe kugeza ku cya makumyabiri na bibiri cyagaragaje gukebwa nk’ikimenyetso cy’isezerano, biherekejwe n’igice cyo hagati cy’ibice kuva ku cya cumi na kimwe kugeza ku cya makumyabiri na bibiri byo mu Byahishuwe kiranga ikimenyetso cy’isezerano ry’urupfu mu Byahishuwe 17. Hagati ni ho abo ibihumbi ijana na mirongo ine na bine bahindurirwa bava ku b’i Lawodikiya bakajya ku b’i Filadelifiya, kandi hagati y’abamarayika batatu ni marayika wa kabiri.</w:t>
      </w:r>
    </w:p>
    <w:p>
      <w:pPr>
        <w:pStyle w:val="ArticleBody"/>
        <w:jc w:val="left"/>
      </w:pPr>
      <w:r>
        <w:rPr>
          <w:rFonts w:ascii="Times New Roman" w:hAnsi="Times New Roman" w:eastAsia="Times New Roman" w:cs="Times New Roman"/>
        </w:rPr>
        <w:t>نیشانەی دووەم، یان ناوەڕاست، کاتی تاقیکردنەوەی پەرستگای دووەمە کە دوای تاقیکردنەوەی یەکەم و بنەڕەتی دێت. تاقیکردنەوەی یەکەمی ساڵی 2024 دامەزراندنی بینینی دەرەکی بوو بە هێمای ڕۆما، و تاقیکردنەوەی دووەم بینینی ناوخۆییی مەراە (ئاوێنە) ـی مەسیحە لە شوێنی پیرۆزترین. لە مێژووی فریشتەی دووەمدا، پەیامی هاواری نیوەشەو دێت بۆ ئەوەی پەیامی فریشتەی دووەم بەهێز بکات.</w:t>
      </w:r>
    </w:p>
    <w:p>
      <w:pPr>
        <w:pStyle w:val="ArticleBody"/>
        <w:jc w:val="left"/>
      </w:pPr>
      <w:r>
        <w:rPr>
          <w:rFonts w:ascii="Times New Roman" w:hAnsi="Times New Roman" w:eastAsia="Times New Roman" w:cs="Times New Roman"/>
        </w:rPr>
        <w:t>Mu bya Millerite yo mu 1840, Josiah (bisobanura urufatiro rw’Imana) Litch yakosoye uko yari yaramenye ubuhanuzi bwa Isilamu bwo “ishyano” rya mbere n’irya kabiri; kandi mu 1844, Samuel Snow yakosoye ubuhanuzi bwo mu 1843, mu gusohoza umugani w’abakobwa cumi. Petero mu 2026 agomba gukosora ubuhanuzi butasohoye bw’imipira y’umuriro ya Nashville, nk’uko byagereranyijwe no gucika intege kw’Aba-Millerite mu 1843, kandi agatunganya ubutumwa bwa Isilamu, nk’uko bwagereranyijwe n’umurimo wa Josiah Litch mu 1840. Ibyo bintu bibiri by’amateka y’Aba-Millerite byo mu 1840 no mu 1844 bigaragaza guhabwa imbaraga k’ubutumwa bw’umumarayika wa mbere ku wa 11 Kanama 1840, no guhabwa imbaraga k’ubutumwa bw’umumarayika wa kabiri ku wa 17 Kanama 1844. Bifatanije, byerekana guhabwa imbaraga k’ijwi ryo mu gicuku igihe imipira y’umuriro ya Nashville izamanuka.</w:t>
      </w:r>
    </w:p>
    <w:p>
      <w:pPr>
        <w:pStyle w:val="ArticleScripture"/>
        <w:jc w:val="left"/>
      </w:pPr>
      <w:r>
        <w:rPr>
          <w:rFonts w:ascii="Times New Roman" w:hAnsi="Times New Roman" w:eastAsia="Times New Roman" w:cs="Times New Roman"/>
        </w:rPr>
        <w:t>“Mutumwa uyo anobatana mukuparidzwa kweshoko remutumwa wechitatu, anofanira kuvhenekera nyika yose nokubwinya kwake. Pano panoporofitwa basa rine upamhi hunosvika pasi rose nesimba risingawanzoonekwa. Kufamba kweAdventi kwa1840–44 kwakanga kuri kuratidzwa kunobwinya kwesimba raMwari; shoko romutumwa wokutanga rakaendeswa kunzvimbo dzose dzoumishinari munyika, uye mune dzimwe nyika makava nokufarira kukuru kwechitendero kwakamboonekwa munyika ipi neipi kubva paNguva yeShanduko yechechi yezana remakore regumi nenhanhatu; asi izvi zvichapfuurwa nesangano guru rinesimba pasi peyambiro yokupedzisira yomutumwa wechitatu.” The Great Controversy, 611.</w:t>
      </w:r>
    </w:p>
    <w:p>
      <w:pPr>
        <w:pStyle w:val="ArticleBody"/>
        <w:jc w:val="left"/>
      </w:pPr>
      <w:r>
        <w:rPr>
          <w:rFonts w:ascii="Times New Roman" w:hAnsi="Times New Roman" w:eastAsia="Times New Roman" w:cs="Times New Roman"/>
        </w:rPr>
        <w:t>Ibe ni shi kadi, mu miji yonsi ya mu United States, bukomo bwa Leza bwasa kusalulula Nashville. Ku kufika kwa mayanda a butatu pa 9/11, Twin Towers ya New York ne Pentagon ya Washington, DC niyo byali bipimbe. Indeke ya buna yawa panshi. Cimanyikwilo ca ciswango ca pa ntanda ni ntanda, cimanyikwilo ca bukose bwaco bwa bupiya ni New York, ne cimanyikwilo ca bukose bwaco bwa bulwi ni Pentagon. Ilyo United States yakasendelela calo conse ukutambula cimanyikwilo ca bukateka bwa papa ne ndondomeko ya cipolitiki iya chalichi na leta, iyo i cifwanikisho ca ciswango, icita ifyo ukupitila mu bukose bwayo bwa bulwi na bwa bupiya; pantu Ukusokolola ikumi na fitatu cilondolola ukuti ciswango ca pa ntanda cishitisha amaka yakwe ukukanisha abeeshi ukushita nangu ukutunda, kabili cipaya abo abemininina Sabata yakwe Lesa iya bushiku bwa cine lubali. Cimanyikwilo ca buprofeti cilangililwa ngo “amakaru, aba pa mafalo (bukose bwa bulwi), ne mabyato” (bukose bwa bupiya) muli Daniele ikumi na cimo vesi yakwe amakumi yane.</w:t>
      </w:r>
    </w:p>
    <w:p>
      <w:pPr>
        <w:pStyle w:val="ArticleBody"/>
        <w:jc w:val="left"/>
      </w:pPr>
      <w:r>
        <w:rPr>
          <w:rFonts w:ascii="Times New Roman" w:hAnsi="Times New Roman" w:eastAsia="Times New Roman" w:cs="Times New Roman"/>
        </w:rPr>
        <w:t>Man nthawi ya kusindikizidwa kwa zana limodzi ndi makumi anai mphambu anayi sauzande, Chisilamu mwadzidzidzi chimenya dziko lokongola kanayi. Koyamba kunali 9/11, kwachiwiri ndi kwachitatu kunali dziko lokongola lakale lenileni ndiyeno Nashville. Kachinayi ndi chivomezi cha Chivumbulutso 11, chimene ndi lamulo la Lamlungu. M’nkhani ya Balaamu ndi angelo atatuwo, kumenya kuwiriko kwa October 7, 2023 ndi Nashville kukuimira minda iwiri ya mphesa ya m’Baibulo ya anthu a pangano la Mulungu.</w:t>
      </w:r>
    </w:p>
    <w:p>
      <w:pPr>
        <w:pStyle w:val="ArticleBody"/>
        <w:jc w:val="left"/>
      </w:pPr>
      <w:r>
        <w:rPr>
          <w:rFonts w:ascii="Times New Roman" w:hAnsi="Times New Roman" w:eastAsia="Times New Roman" w:cs="Times New Roman"/>
        </w:rPr>
        <w:t>Kai ḓivhadzi ḽa uvhulaha ḽa vhupapa ḽo fhodzwa nga mulayo wa Swondaha, u vhonadzwa ha vhuvhili ha Zwifhinga zwa Swiswi hu thoma. Khombo ya u thoma na ya vhuraru ndi zwithihi, ngauri Kristo u dzulela u sumbedza magumo nga mathomo; ngauralo ṋaledzi yo wa ya Muhamadi kha khombo ya u thoma, ye ya fhandekanya khii ye ya vula mugodi u si na magumo; nahone hu si kale nga murahu ha 9/11, vhu-sa-tendi-kha-Mudzimu ha mugodi u si na magumo ho vhulaya ṱhanzi mbili dza Nzumbululo ya fumithihi. Nga mulayo wa Swondaha kai ḓivhadzi ḽa uvhulaha ḽa vhupapa ḽa fhodzwa, nahone ḽivhanda ḽa Vhukhatolika ḽi khunyeledza tshiphiri tsha vhuporofita tsha vhumalo (tshi imela mvuwo) tshi tshi khunyelela. Nga murahu ha zwenezwo, tshifhinga tsha vhuvhili tsha Zwifhinga zwa Swiswi tshi thoma, sa tshiga tsha vhuraru tsha Biliamu, musi mbongolo i tshi amba, ya fhandekanya khii ya dovha ya vula mugodi u si na magumo. Nga murahu ha 9/11, vhu-sa-tendi-kha-Mudzimu, ḽigwena, ḽo bva mugodini u lwa na murangaphanḓa mupfumi vhukuma we a ṱuṱuwedza muvhuso woṱhe wa Gerika. Nga mulayo wa Swondaha ḽivhanda ḽa Nzumbululo ya fumisumbe ḽi gonya ḽi tshi bva mugodini u si na magumo, nahone swiswi ḽi dovha ḽa phumisa ḓuvha.</w:t>
      </w:r>
    </w:p>
    <w:p>
      <w:pPr>
        <w:pStyle w:val="ArticleBody"/>
        <w:jc w:val="left"/>
      </w:pPr>
      <w:r>
        <w:rPr>
          <w:rFonts w:ascii="Myanmar Text" w:hAnsi="Myanmar Text" w:eastAsia="Myanmar Text" w:cs="Myanmar Text"/>
        </w:rPr>
        <w:t>ကရင်မြို့အဘယ်ကြောင့်နက်ရှဗီးလ်နည်း။</w:t>
      </w:r>
      <w:r>
        <w:rPr>
          <w:rFonts w:ascii="Times New Roman" w:hAnsi="Times New Roman" w:eastAsia="Times New Roman" w:cs="Times New Roman"/>
        </w:rPr>
        <w:t xml:space="preserve"> </w:t>
      </w:r>
      <w:r>
        <w:rPr>
          <w:rFonts w:ascii="Myanmar Text" w:hAnsi="Myanmar Text" w:eastAsia="Myanmar Text" w:cs="Myanmar Text"/>
        </w:rPr>
        <w:t>ယခုထိ</w:t>
      </w:r>
      <w:r>
        <w:rPr>
          <w:rFonts w:ascii="Times New Roman" w:hAnsi="Times New Roman" w:eastAsia="Times New Roman" w:cs="Times New Roman"/>
        </w:rPr>
        <w:t xml:space="preserve"> </w:t>
      </w:r>
      <w:r>
        <w:rPr>
          <w:rFonts w:ascii="Myanmar Text" w:hAnsi="Myanmar Text" w:eastAsia="Myanmar Text" w:cs="Myanmar Text"/>
        </w:rPr>
        <w:t>မဖြေရှင်းရသေးသော</w:t>
      </w:r>
      <w:r>
        <w:rPr>
          <w:rFonts w:ascii="Times New Roman" w:hAnsi="Times New Roman" w:eastAsia="Times New Roman" w:cs="Times New Roman"/>
        </w:rPr>
        <w:t xml:space="preserve"> </w:t>
      </w:r>
      <w:r>
        <w:rPr>
          <w:rFonts w:ascii="Myanmar Text" w:hAnsi="Myanmar Text" w:eastAsia="Myanmar Text" w:cs="Myanmar Text"/>
        </w:rPr>
        <w:t>မေးခွန်းဖြစ်သည်။</w:t>
      </w:r>
      <w:r>
        <w:rPr>
          <w:rFonts w:ascii="Times New Roman" w:hAnsi="Times New Roman" w:eastAsia="Times New Roman" w:cs="Times New Roman"/>
        </w:rPr>
        <w:t xml:space="preserve"> </w:t>
      </w:r>
      <w:r>
        <w:rPr>
          <w:rFonts w:ascii="Myanmar Text" w:hAnsi="Myanmar Text" w:eastAsia="Myanmar Text" w:cs="Myanmar Text"/>
        </w:rPr>
        <w:t>နက်ရှဗီးလ်သည်</w:t>
      </w:r>
      <w:r>
        <w:rPr>
          <w:rFonts w:ascii="Times New Roman" w:hAnsi="Times New Roman" w:eastAsia="Times New Roman" w:cs="Times New Roman"/>
        </w:rPr>
        <w:t xml:space="preserve"> </w:t>
      </w:r>
      <w:r>
        <w:rPr>
          <w:rFonts w:ascii="Myanmar Text" w:hAnsi="Myanmar Text" w:eastAsia="Myanmar Text" w:cs="Myanmar Text"/>
        </w:rPr>
        <w:t>ညသန်းခေါင်အော်ဟစ်သတင်းစကား</w:t>
      </w:r>
      <w:r>
        <w:rPr>
          <w:rFonts w:ascii="Times New Roman" w:hAnsi="Times New Roman" w:eastAsia="Times New Roman" w:cs="Times New Roman"/>
        </w:rPr>
        <w:t xml:space="preserve"> </w:t>
      </w:r>
      <w:r>
        <w:rPr>
          <w:rFonts w:ascii="Myanmar Text" w:hAnsi="Myanmar Text" w:eastAsia="Myanmar Text" w:cs="Myanmar Text"/>
        </w:rPr>
        <w:t>ကြေညာခြင်း၏</w:t>
      </w:r>
      <w:r>
        <w:rPr>
          <w:rFonts w:ascii="Times New Roman" w:hAnsi="Times New Roman" w:eastAsia="Times New Roman" w:cs="Times New Roman"/>
        </w:rPr>
        <w:t xml:space="preserve"> </w:t>
      </w:r>
      <w:r>
        <w:rPr>
          <w:rFonts w:ascii="Myanmar Text" w:hAnsi="Myanmar Text" w:eastAsia="Myanmar Text" w:cs="Myanmar Text"/>
        </w:rPr>
        <w:t>တိုတောင်းသောကာလအစကို</w:t>
      </w:r>
      <w:r>
        <w:rPr>
          <w:rFonts w:ascii="Times New Roman" w:hAnsi="Times New Roman" w:eastAsia="Times New Roman" w:cs="Times New Roman"/>
        </w:rPr>
        <w:t xml:space="preserve"> </w:t>
      </w:r>
      <w:r>
        <w:rPr>
          <w:rFonts w:ascii="Myanmar Text" w:hAnsi="Myanmar Text" w:eastAsia="Myanmar Text" w:cs="Myanmar Text"/>
        </w:rPr>
        <w:t>သတ်မှတ်ပြသပြီး၊</w:t>
      </w:r>
      <w:r>
        <w:rPr>
          <w:rFonts w:ascii="Times New Roman" w:hAnsi="Times New Roman" w:eastAsia="Times New Roman" w:cs="Times New Roman"/>
        </w:rPr>
        <w:t xml:space="preserve"> </w:t>
      </w:r>
      <w:r>
        <w:rPr>
          <w:rFonts w:ascii="Myanmar Text" w:hAnsi="Myanmar Text" w:eastAsia="Myanmar Text" w:cs="Myanmar Text"/>
        </w:rPr>
        <w:t>ထိုအစသည်</w:t>
      </w:r>
      <w:r>
        <w:rPr>
          <w:rFonts w:ascii="Times New Roman" w:hAnsi="Times New Roman" w:eastAsia="Times New Roman" w:cs="Times New Roman"/>
        </w:rPr>
        <w:t xml:space="preserve"> </w:t>
      </w:r>
      <w:r>
        <w:rPr>
          <w:rFonts w:ascii="Myanmar Text" w:hAnsi="Myanmar Text" w:eastAsia="Myanmar Text" w:cs="Myanmar Text"/>
        </w:rPr>
        <w:t>မမျှော်လင့်ထားသော</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ဖျက်ဆီးရေးတိုက်ခိုက်မှုတစ်ရပ်ဖြင့်</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အဆုံးတွင်လည်း</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ထိုကာလအဆုံး၌ရှိသော</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အမေရိကန်ပြည်ထောင်စုအတွင်း</w:t>
      </w:r>
      <w:r>
        <w:rPr>
          <w:rFonts w:ascii="Times New Roman" w:hAnsi="Times New Roman" w:eastAsia="Times New Roman" w:cs="Times New Roman"/>
        </w:rPr>
        <w:t xml:space="preserve"> </w:t>
      </w:r>
      <w:r>
        <w:rPr>
          <w:rFonts w:ascii="Myanmar Text" w:hAnsi="Myanmar Text" w:eastAsia="Myanmar Text" w:cs="Myanmar Text"/>
        </w:rPr>
        <w:t>သားရဲ၏အမှတ်တံဆိပ်ကို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ပြဋ္ဌာန်းကျင့်သုံးခြင်းကို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မြို့များဖျက်ဆီးခြင်း၏</w:t>
      </w:r>
      <w:r>
        <w:rPr>
          <w:rFonts w:ascii="Times New Roman" w:hAnsi="Times New Roman" w:eastAsia="Times New Roman" w:cs="Times New Roman"/>
        </w:rPr>
        <w:t xml:space="preserve"> </w:t>
      </w:r>
      <w:r>
        <w:rPr>
          <w:rFonts w:ascii="Myanmar Text" w:hAnsi="Myanmar Text" w:eastAsia="Myanmar Text" w:cs="Myanmar Text"/>
        </w:rPr>
        <w:t>အစလည်း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ဖျက်ဆီးခြင်း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လက္ခဏာတစ်ရပ်ဖြစ်သည်။</w:t>
      </w:r>
    </w:p>
    <w:p>
      <w:pPr>
        <w:pStyle w:val="ArticleHeading"/>
        <w:jc w:val="left"/>
      </w:pPr>
      <w:r>
        <w:rPr>
          <w:rFonts w:ascii="Arial" w:hAnsi="Arial" w:eastAsia="Arial" w:cs="Arial"/>
        </w:rPr>
        <w:t>Kuharibu</w:t>
      </w:r>
    </w:p>
    <w:p>
      <w:pPr>
        <w:pStyle w:val="ArticleScripture"/>
        <w:jc w:val="left"/>
      </w:pPr>
      <w:r>
        <w:rPr>
          <w:rFonts w:ascii="Times New Roman" w:hAnsi="Times New Roman" w:eastAsia="Times New Roman" w:cs="Times New Roman"/>
        </w:rPr>
        <w:t>Şeva du şevê berê de dîmenek pir biheybethat derbasî ber çavên min bû. Min dît ku gulek agirê mezin ket navbera hin qesrên bedew, û wê di cih de wêran kirin. Min hîn bîst ku hinan digotin, “Me dizanibû ku dadweriyên Xwedê li ser erdê dihatin, lê me nedizanibû ku ew ê zû wisa bên.” Yên din digotin, “We dizanibû! Vêca çima we me agahdar nekirin? Me nedizanibû.” Li her alî min gotinên bi vî awayî dibihîst. Name 217, 1904.</w:t>
      </w:r>
    </w:p>
    <w:p>
      <w:pPr>
        <w:pStyle w:val="ArticleHeading"/>
        <w:jc w:val="left"/>
      </w:pPr>
      <w:r>
        <w:rPr>
          <w:rFonts w:ascii="Microsoft YaHei" w:hAnsi="Microsoft YaHei" w:eastAsia="Microsoft YaHei" w:cs="Microsoft YaHei"/>
        </w:rPr>
        <w:t>九一一</w:t>
      </w:r>
    </w:p>
    <w:p>
      <w:pPr>
        <w:pStyle w:val="ArticleBody"/>
        <w:jc w:val="left"/>
      </w:pPr>
      <w:r>
        <w:rPr>
          <w:rFonts w:ascii="Times New Roman" w:hAnsi="Times New Roman" w:eastAsia="Times New Roman" w:cs="Times New Roman"/>
        </w:rPr>
        <w:t>Kusinulo “Tisa na Kumi na Moja” kinautambulisha tabia ya ufalme wa Uislamu kuwa ni mauti na uharibifu, kwa maana jina katika unabii huwakilisha tabia.</w:t>
      </w:r>
    </w:p>
    <w:p>
      <w:pPr>
        <w:pStyle w:val="ArticleBody"/>
        <w:jc w:val="left"/>
      </w:pPr>
      <w:r>
        <w:rPr>
          <w:rFonts w:ascii="Times New Roman" w:hAnsi="Times New Roman" w:eastAsia="Times New Roman" w:cs="Times New Roman"/>
        </w:rPr>
        <w:t>وكان لهم ملكٌ عليهم، وهو ملاكُ الهاوية، اسمه بالعبرانية أبدون، وله باليونانية اسمُ أبوليون. رؤيا 9/11.</w:t>
      </w:r>
    </w:p>
    <w:p>
      <w:pPr>
        <w:pStyle w:val="ArticleBody"/>
        <w:jc w:val="left"/>
      </w:pPr>
      <w:r>
        <w:rPr>
          <w:rFonts w:ascii="Times New Roman" w:hAnsi="Times New Roman" w:eastAsia="Times New Roman" w:cs="Times New Roman"/>
        </w:rPr>
        <w:t>Abaddon o sondugu-sónggu, ke sondugu-sónggunge man ya, Apollyon o “sondugu-midu” wa.</w:t>
      </w:r>
    </w:p>
    <w:p>
      <w:pPr>
        <w:pStyle w:val="ArticleScripture"/>
        <w:jc w:val="left"/>
      </w:pPr>
      <w:r>
        <w:rPr>
          <w:rFonts w:ascii="Times New Roman" w:hAnsi="Times New Roman" w:eastAsia="Times New Roman" w:cs="Times New Roman"/>
        </w:rPr>
        <w:t>“Kuāmba dyaulu dīnamata mīpepo ina, yākwikala yakutalijila mu hanji wa hashi yakalala, yākwisaka kwivula no kutumbuka pambang'a pa buloba bonse, yāsenda lubembu lwa kubemba no lufwa mu njila yayo.</w:t>
      </w:r>
    </w:p>
    <w:p>
      <w:pPr>
        <w:pStyle w:val="ArticleScripture"/>
        <w:jc w:val="left"/>
      </w:pPr>
      <w:r>
        <w:rPr>
          <w:rFonts w:ascii="Microsoft YaHei" w:hAnsi="Microsoft YaHei" w:eastAsia="Microsoft YaHei" w:cs="Microsoft YaHei"/>
        </w:rPr>
        <w:t>「</w:t>
      </w:r>
      <w:r>
        <w:rPr>
          <w:rFonts w:ascii="MS Gothic" w:hAnsi="MS Gothic" w:eastAsia="MS Gothic" w:cs="MS Gothic"/>
        </w:rPr>
        <w:t>わたしたちは</w:t>
      </w:r>
      <w:r>
        <w:rPr>
          <w:rFonts w:ascii="Microsoft YaHei" w:hAnsi="Microsoft YaHei" w:eastAsia="Microsoft YaHei" w:cs="Microsoft YaHei"/>
        </w:rPr>
        <w:t>、永遠</w:t>
      </w:r>
      <w:r>
        <w:rPr>
          <w:rFonts w:ascii="MS Gothic" w:hAnsi="MS Gothic" w:eastAsia="MS Gothic" w:cs="MS Gothic"/>
        </w:rPr>
        <w:t>の</w:t>
      </w:r>
      <w:r>
        <w:rPr>
          <w:rFonts w:ascii="Microsoft YaHei" w:hAnsi="Microsoft YaHei" w:eastAsia="Microsoft YaHei" w:cs="Microsoft YaHei"/>
        </w:rPr>
        <w:t>世界</w:t>
      </w:r>
      <w:r>
        <w:rPr>
          <w:rFonts w:ascii="MS Gothic" w:hAnsi="MS Gothic" w:eastAsia="MS Gothic" w:cs="MS Gothic"/>
        </w:rPr>
        <w:t>のまさに</w:t>
      </w:r>
      <w:r>
        <w:rPr>
          <w:rFonts w:ascii="Microsoft YaHei" w:hAnsi="Microsoft YaHei" w:eastAsia="Microsoft YaHei" w:cs="Microsoft YaHei"/>
        </w:rPr>
        <w:t>瀬戸際</w:t>
      </w:r>
      <w:r>
        <w:rPr>
          <w:rFonts w:ascii="MS Gothic" w:hAnsi="MS Gothic" w:eastAsia="MS Gothic" w:cs="MS Gothic"/>
        </w:rPr>
        <w:t>にあって</w:t>
      </w:r>
      <w:r>
        <w:rPr>
          <w:rFonts w:ascii="Microsoft YaHei" w:hAnsi="Microsoft YaHei" w:eastAsia="Microsoft YaHei" w:cs="Microsoft YaHei"/>
        </w:rPr>
        <w:t>、</w:t>
      </w:r>
      <w:r>
        <w:rPr>
          <w:rFonts w:ascii="MS Gothic" w:hAnsi="MS Gothic" w:eastAsia="MS Gothic" w:cs="MS Gothic"/>
        </w:rPr>
        <w:t>なお</w:t>
      </w:r>
      <w:r>
        <w:rPr>
          <w:rFonts w:ascii="Microsoft YaHei" w:hAnsi="Microsoft YaHei" w:eastAsia="Microsoft YaHei" w:cs="Microsoft YaHei"/>
        </w:rPr>
        <w:t>眠</w:t>
      </w:r>
      <w:r>
        <w:rPr>
          <w:rFonts w:ascii="MS Gothic" w:hAnsi="MS Gothic" w:eastAsia="MS Gothic" w:cs="MS Gothic"/>
        </w:rPr>
        <w:t>っているべきでしょうか</w:t>
      </w:r>
      <w:r>
        <w:rPr>
          <w:rFonts w:ascii="Times New Roman" w:hAnsi="Times New Roman" w:eastAsia="Times New Roman" w:cs="Times New Roman"/>
        </w:rPr>
        <w:t>.</w:t>
      </w:r>
      <w:r>
        <w:rPr>
          <w:rFonts w:ascii="Microsoft YaHei" w:hAnsi="Microsoft YaHei" w:eastAsia="Microsoft YaHei" w:cs="Microsoft YaHei"/>
        </w:rPr>
        <w:t>鈍</w:t>
      </w:r>
      <w:r>
        <w:rPr>
          <w:rFonts w:ascii="MS Gothic" w:hAnsi="MS Gothic" w:eastAsia="MS Gothic" w:cs="MS Gothic"/>
        </w:rPr>
        <w:t>く</w:t>
      </w:r>
      <w:r>
        <w:rPr>
          <w:rFonts w:ascii="Microsoft YaHei" w:hAnsi="Microsoft YaHei" w:eastAsia="Microsoft YaHei" w:cs="Microsoft YaHei"/>
        </w:rPr>
        <w:t>、冷</w:t>
      </w:r>
      <w:r>
        <w:rPr>
          <w:rFonts w:ascii="MS Gothic" w:hAnsi="MS Gothic" w:eastAsia="MS Gothic" w:cs="MS Gothic"/>
        </w:rPr>
        <w:t>たく</w:t>
      </w:r>
      <w:r>
        <w:rPr>
          <w:rFonts w:ascii="Microsoft YaHei" w:hAnsi="Microsoft YaHei" w:eastAsia="Microsoft YaHei" w:cs="Microsoft YaHei"/>
        </w:rPr>
        <w:t>、死</w:t>
      </w:r>
      <w:r>
        <w:rPr>
          <w:rFonts w:ascii="MS Gothic" w:hAnsi="MS Gothic" w:eastAsia="MS Gothic" w:cs="MS Gothic"/>
        </w:rPr>
        <w:t>んだようであってよいのでしょうか</w:t>
      </w:r>
      <w:r>
        <w:rPr>
          <w:rFonts w:ascii="Times New Roman" w:hAnsi="Times New Roman" w:eastAsia="Times New Roman" w:cs="Times New Roman"/>
        </w:rPr>
        <w:t>.</w:t>
      </w:r>
      <w:r>
        <w:rPr>
          <w:rFonts w:ascii="MS Gothic" w:hAnsi="MS Gothic" w:eastAsia="MS Gothic" w:cs="MS Gothic"/>
        </w:rPr>
        <w:t>ああ</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諸教会</w:t>
      </w:r>
      <w:r>
        <w:rPr>
          <w:rFonts w:ascii="MS Gothic" w:hAnsi="MS Gothic" w:eastAsia="MS Gothic" w:cs="MS Gothic"/>
        </w:rPr>
        <w:t>において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霊</w:t>
      </w:r>
      <w:r>
        <w:rPr>
          <w:rFonts w:ascii="MS Gothic" w:hAnsi="MS Gothic" w:eastAsia="MS Gothic" w:cs="MS Gothic"/>
        </w:rPr>
        <w:t>といのちの</w:t>
      </w:r>
      <w:r>
        <w:rPr>
          <w:rFonts w:ascii="Microsoft YaHei" w:hAnsi="Microsoft YaHei" w:eastAsia="Microsoft YaHei" w:cs="Microsoft YaHei"/>
        </w:rPr>
        <w:t>息吹</w:t>
      </w:r>
      <w:r>
        <w:rPr>
          <w:rFonts w:ascii="MS Gothic" w:hAnsi="MS Gothic" w:eastAsia="MS Gothic" w:cs="MS Gothic"/>
        </w:rPr>
        <w:t>とがその</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込</w:t>
      </w:r>
      <w:r>
        <w:rPr>
          <w:rFonts w:ascii="MS Gothic" w:hAnsi="MS Gothic" w:eastAsia="MS Gothic" w:cs="MS Gothic"/>
        </w:rPr>
        <w:t>まれ</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で</w:t>
      </w:r>
      <w:r>
        <w:rPr>
          <w:rFonts w:ascii="Microsoft YaHei" w:hAnsi="Microsoft YaHei" w:eastAsia="Microsoft YaHei" w:cs="Microsoft YaHei"/>
        </w:rPr>
        <w:t>立</w:t>
      </w:r>
      <w:r>
        <w:rPr>
          <w:rFonts w:ascii="MS Gothic" w:hAnsi="MS Gothic" w:eastAsia="MS Gothic" w:cs="MS Gothic"/>
        </w:rPr>
        <w:t>って</w:t>
      </w:r>
      <w:r>
        <w:rPr>
          <w:rFonts w:ascii="Microsoft YaHei" w:hAnsi="Microsoft YaHei" w:eastAsia="Microsoft YaHei" w:cs="Microsoft YaHei"/>
        </w:rPr>
        <w:t>生</w:t>
      </w:r>
      <w:r>
        <w:rPr>
          <w:rFonts w:ascii="MS Gothic" w:hAnsi="MS Gothic" w:eastAsia="MS Gothic" w:cs="MS Gothic"/>
        </w:rPr>
        <w:t>きることができるようになればよいのです</w:t>
      </w:r>
      <w:r>
        <w:rPr>
          <w:rFonts w:ascii="Times New Roman" w:hAnsi="Times New Roman" w:eastAsia="Times New Roman" w:cs="Times New Roman"/>
        </w:rPr>
        <w:t>.</w:t>
      </w:r>
      <w:r>
        <w:rPr>
          <w:rFonts w:ascii="MS Gothic" w:hAnsi="MS Gothic" w:eastAsia="MS Gothic" w:cs="MS Gothic"/>
        </w:rPr>
        <w:t>わたしたちは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道</w:t>
      </w:r>
      <w:r>
        <w:rPr>
          <w:rFonts w:ascii="MS Gothic" w:hAnsi="MS Gothic" w:eastAsia="MS Gothic" w:cs="MS Gothic"/>
        </w:rPr>
        <w:t>が</w:t>
      </w:r>
      <w:r>
        <w:rPr>
          <w:rFonts w:ascii="Microsoft YaHei" w:hAnsi="Microsoft YaHei" w:eastAsia="Microsoft YaHei" w:cs="Microsoft YaHei"/>
        </w:rPr>
        <w:t>狭</w:t>
      </w:r>
      <w:r>
        <w:rPr>
          <w:rFonts w:ascii="MS Gothic" w:hAnsi="MS Gothic" w:eastAsia="MS Gothic" w:cs="MS Gothic"/>
        </w:rPr>
        <w:t>く</w:t>
      </w:r>
      <w:r>
        <w:rPr>
          <w:rFonts w:ascii="Microsoft YaHei" w:hAnsi="Microsoft YaHei" w:eastAsia="Microsoft YaHei" w:cs="Microsoft YaHei"/>
        </w:rPr>
        <w:t>、門</w:t>
      </w:r>
      <w:r>
        <w:rPr>
          <w:rFonts w:ascii="MS Gothic" w:hAnsi="MS Gothic" w:eastAsia="MS Gothic" w:cs="MS Gothic"/>
        </w:rPr>
        <w:t>が</w:t>
      </w:r>
      <w:r>
        <w:rPr>
          <w:rFonts w:ascii="Microsoft YaHei" w:hAnsi="Microsoft YaHei" w:eastAsia="Microsoft YaHei" w:cs="Microsoft YaHei"/>
        </w:rPr>
        <w:t>細</w:t>
      </w:r>
      <w:r>
        <w:rPr>
          <w:rFonts w:ascii="MS Gothic" w:hAnsi="MS Gothic" w:eastAsia="MS Gothic" w:cs="MS Gothic"/>
        </w:rPr>
        <w:t>いことを</w:t>
      </w:r>
      <w:r>
        <w:rPr>
          <w:rFonts w:ascii="Microsoft YaHei" w:hAnsi="Microsoft YaHei" w:eastAsia="Microsoft YaHei" w:cs="Microsoft YaHei"/>
        </w:rPr>
        <w:t>見</w:t>
      </w:r>
      <w:r>
        <w:rPr>
          <w:rFonts w:ascii="MS Gothic" w:hAnsi="MS Gothic" w:eastAsia="MS Gothic" w:cs="MS Gothic"/>
        </w:rPr>
        <w:t>なければなりません</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わたしたちがその</w:t>
      </w:r>
      <w:r>
        <w:rPr>
          <w:rFonts w:ascii="Microsoft YaHei" w:hAnsi="Microsoft YaHei" w:eastAsia="Microsoft YaHei" w:cs="Microsoft YaHei"/>
        </w:rPr>
        <w:t>狭</w:t>
      </w:r>
      <w:r>
        <w:rPr>
          <w:rFonts w:ascii="MS Gothic" w:hAnsi="MS Gothic" w:eastAsia="MS Gothic" w:cs="MS Gothic"/>
        </w:rPr>
        <w:t>き</w:t>
      </w:r>
      <w:r>
        <w:rPr>
          <w:rFonts w:ascii="Microsoft YaHei" w:hAnsi="Microsoft YaHei" w:eastAsia="Microsoft YaHei" w:cs="Microsoft YaHei"/>
        </w:rPr>
        <w:t>門</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るとき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広</w:t>
      </w:r>
      <w:r>
        <w:rPr>
          <w:rFonts w:ascii="MS Gothic" w:hAnsi="MS Gothic" w:eastAsia="MS Gothic" w:cs="MS Gothic"/>
        </w:rPr>
        <w:t>がりには</w:t>
      </w:r>
      <w:r>
        <w:rPr>
          <w:rFonts w:ascii="Microsoft YaHei" w:hAnsi="Microsoft YaHei" w:eastAsia="Microsoft YaHei" w:cs="Microsoft YaHei"/>
        </w:rPr>
        <w:t>限界</w:t>
      </w:r>
      <w:r>
        <w:rPr>
          <w:rFonts w:ascii="MS Gothic" w:hAnsi="MS Gothic" w:eastAsia="MS Gothic" w:cs="MS Gothic"/>
        </w:rPr>
        <w:t>がありません</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Manuscript Releases</w:t>
      </w:r>
      <w:r>
        <w:rPr>
          <w:rFonts w:ascii="Microsoft YaHei" w:hAnsi="Microsoft YaHei" w:eastAsia="Microsoft YaHei" w:cs="Microsoft YaHei"/>
        </w:rPr>
        <w:t>』第</w:t>
      </w:r>
      <w:r>
        <w:rPr>
          <w:rFonts w:ascii="Times New Roman" w:hAnsi="Times New Roman" w:eastAsia="Times New Roman" w:cs="Times New Roman"/>
        </w:rPr>
        <w:t>20</w:t>
      </w:r>
      <w:r>
        <w:rPr>
          <w:rFonts w:ascii="Microsoft YaHei" w:hAnsi="Microsoft YaHei" w:eastAsia="Microsoft YaHei" w:cs="Microsoft YaHei"/>
        </w:rPr>
        <w:t>巻、</w:t>
      </w:r>
      <w:r>
        <w:rPr>
          <w:rFonts w:ascii="Times New Roman" w:hAnsi="Times New Roman" w:eastAsia="Times New Roman" w:cs="Times New Roman"/>
        </w:rPr>
        <w:t>217</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Eyira y’Obusiraamu obw’ekibi eky’okusatu kye eyira ya Balamu n’endogoyi. Eyira y’embalaasi ey’obusungu ey’Obusiraamu, kwe kugamba empewo ennya ez’entalo eza Yokaana, empewo ya Isaaya enkakali, n’“empewo” oba “omukka” gwa Ezeekyeri oguva mu mpewo ennya, etambula mu njira okuva ku 9/11 egenda eri wankaaki “funda” era “igolokofu.” Wankaaki eyo enfunda kye kimanyiso eky’okusatu ekya Balamu n’endogoyi.</w:t>
      </w:r>
    </w:p>
    <w:p>
      <w:pPr>
        <w:pStyle w:val="ArticleScripture"/>
        <w:jc w:val="left"/>
      </w:pPr>
      <w:r>
        <w:rPr>
          <w:rFonts w:ascii="Times New Roman" w:hAnsi="Times New Roman" w:eastAsia="Times New Roman" w:cs="Times New Roman"/>
        </w:rPr>
        <w:t>ئه‌نجامی یەزدان پێشتر چوو، و لە شوێنێکی تەنگ و باریک وەستا، کە تێیدا هیچ ڕێگایەک نەبوو بۆ لادان نە بۆ ڕاست و نە بۆ چەپ. کاتێک ماکەکە فریشتەی یەزدانی بینی، لەژێر بەلعامدا کەوتە خوارەوە؛ جا تووڕەیی بەلعام هەڵگیرسا، و بە چەقۆیەک ماکەکەی لێدا. ئینجا یەزدان دەمی ماکەکەی کردەوە، و ئەو بە بەلعامی گوت: منت چی لە تۆ کردووە، کە ئەم سێ جارە لێمداوە؟ ژمارەکان 22:26–28.</w:t>
      </w:r>
    </w:p>
    <w:p>
      <w:pPr>
        <w:pStyle w:val="ArticleBody"/>
        <w:jc w:val="left"/>
      </w:pPr>
      <w:r>
        <w:rPr>
          <w:rFonts w:ascii="Times New Roman" w:hAnsi="Times New Roman" w:eastAsia="Times New Roman" w:cs="Times New Roman"/>
        </w:rPr>
        <w:t>Njila ya ole wa tatu wa uharibifu wa Uislamu ilianza katika 9/11 wakati Ufunuo 18:1–3 ulipotimizwa.</w:t>
      </w:r>
    </w:p>
    <w:p>
      <w:pPr>
        <w:pStyle w:val="ArticleScripture"/>
        <w:jc w:val="left"/>
      </w:pPr>
      <w:r>
        <w:rPr>
          <w:rFonts w:ascii="Times New Roman" w:hAnsi="Times New Roman" w:eastAsia="Times New Roman" w:cs="Times New Roman"/>
        </w:rPr>
        <w:t>“Зуны дараа Нью-Йорк хот аварга давалгаанд автагдан арчигдана гэж би тунхагласан гэсэн үг одоо гарч байна уу? Үүнийг би хэзээ ч хэлээгүй. Тэнд давхар давхараар сүндэрлэн баригдаж буй агуу барилгуудыг хараад би: ‘Эзэн газар дэлхийг аймшигтайгаар сэгсрэхээр босон ирэхэд ямар аймшигт үзэгдлүүд болох бол оо! Тэгэхэд Илчлэлт 18:1–3-ын үгс биелнэ’ гэж хэлсэн. Илчлэлт номын арван наймдугаар бүлэг бүхэлдээ газар дэлхий дээр ирж буй зүйлийн тухай анхааруулга юм. Харин Нью-Йоркт юу тохиох талаар надад онцгойлон өгөгдсөн гэрэл байхгүй; зөвхөн Бурханы хүчний эргэлт, хөмрөлтөөр тэндэх тэр агуу барилгууд нэгэн өдөр нуран унахыг би мэднэ. Надад өгөгдсөн гэрлээс би сүйрэл дэлхийд байгааг мэднэ. Эзэнээс ирэх ганцхан үг, Түүний хүчирхэг чадлын ганцхан хүрэлтээр эдгээр аварга байгууламжууд нуран унана. Бидний төсөөлж ч үл чадах аймшигт үзэгдлүүд болно.” Review and Herald, July 5, 1906.</w:t>
      </w:r>
    </w:p>
    <w:p>
      <w:pPr>
        <w:pStyle w:val="ArticleBody"/>
        <w:jc w:val="left"/>
      </w:pPr>
      <w:r>
        <w:rPr>
          <w:rFonts w:ascii="Times New Roman" w:hAnsi="Times New Roman" w:eastAsia="Times New Roman" w:cs="Times New Roman"/>
        </w:rPr>
        <w:t>Nguzo inasalia: Kwa nini Nashville? Mipira ya moto ya Nashville inawakilisha hali ya kinabii ambapo tabaka moja la Waadventista linaona aibu na, kulingana na Yoeli, “limekatiliwa mbali.” Tabaka lile lingine linawakilishwa kuwa halioni aibu kamwe, na limejazwa furaha. Furaha hiyo ya kinabii si kwa ajili ya hukumu iliyoletwa juu ya Nashville na Marekani, bali kwa ajili ya uthibitisho unaowakilishwa kati ya wale katika mfano wenye mafuta na wale wasio na mafuta. Mafuta yana maana nyingi za kiishara zinazohusishwa nayo, lakini maana ya msingi ya mafuta ni ujumbe wa kilio cha usiku wa manane. Ujumbe huo ulianza kufunuliwa hatua kwa hatua mwishoni mwa mwaka 2023, nao uliwakilisha kuongezeka kwa maarifa ambayo hukataliwa au kukubaliwa. Hosea yuko wazi kwamba wale wanaokataa maarifa hukataliwa kuwa makuhani wa Mungu. Petro amewekwa katikati ya muundo wa Mambo ya Walawi ishirini na tatu anapoelewa mipira ya moto ya Nashville, na namba thelathini ni ishara ya makuhani.</w:t>
      </w:r>
    </w:p>
    <w:p>
      <w:pPr>
        <w:pStyle w:val="ArticleScripture"/>
        <w:jc w:val="left"/>
      </w:pPr>
      <w:r>
        <w:rPr>
          <w:rFonts w:ascii="Times New Roman" w:hAnsi="Times New Roman" w:eastAsia="Times New Roman" w:cs="Times New Roman"/>
        </w:rPr>
        <w:t>Abantu bange bayabhujiswa ngenxa yokuswela ulwazi; ngoba wena ulalile ulwazi, nami ngizakulala, ukuze ungabi ngumpristi kimi; lokhu ukhohliwe umthetho kaNkulunkulu wakho, nami ngizakhohlwa abantwana bakho. Hoseya 4:6.</w:t>
      </w:r>
    </w:p>
    <w:p>
      <w:pPr>
        <w:pStyle w:val="ArticleBody"/>
        <w:jc w:val="left"/>
      </w:pPr>
      <w:r>
        <w:rPr>
          <w:rFonts w:ascii="Times New Roman" w:hAnsi="Times New Roman" w:eastAsia="Times New Roman" w:cs="Times New Roman"/>
        </w:rPr>
        <w:t>“Tshidzi” kana u shayea hayo, ndi ḽiṅwe ḽa mafhungo a ngoho a elanaho na u swika ha zwigwada zwa mulilo zwa Nashville. “Tshidzi” tsha vhuporofita kana u shayea hatsho, tshi swaya u thoma ha u huwelela ha mukhosi wa vhusiku vhukati, nahone iyo tshifhinga i fhela nga mafhungo a u thetshelesa Ipfi ḽa Mudzimu, sa zwe zwa imelwa nga mafhungo a Sabatha na Ḓuvha ḽa Swondaha. Kristo u dzulela u sumbedza magumo nga mathomo, nahone mathomoni u thetshelesa Ipfi ḽa Mudzimu zwo vha zwi mulaedza wa tsivhudzo wo ṋeaho Adamu na Eva tsimuni.</w:t>
      </w:r>
    </w:p>
    <w:p>
      <w:pPr>
        <w:pStyle w:val="ArticleBody"/>
        <w:jc w:val="left"/>
      </w:pPr>
      <w:r>
        <w:rPr>
          <w:rFonts w:ascii="Times New Roman" w:hAnsi="Times New Roman" w:eastAsia="Times New Roman" w:cs="Times New Roman"/>
        </w:rPr>
        <w:t>Ku nsho y’ibihe, ikibazo cy’ukumvira ntigishobora kugarukira gusa ku busitani bumwe, niba “amahanga yose azabigiramo uruhare,” nk’uko Mushiki waacu White abivuga. Ikibazo cy’Isabato n’icyo ku Cyumweru ni ugusubirwamo kw’igeragezwa rya mbere rya Adamu na Eva mu busitani, rikazasubirwamo mu isi yose ku iherezo. Iryo geragezwa ritangirira ku itegeko ryo ku Cyumweru muri Leta Zunze Ubumwe za Amerika, ari na ryo herezo ry’igihe cyo kwamamaza kuririra kwa saa sita z’ijoro.</w:t>
      </w:r>
    </w:p>
    <w:p>
      <w:pPr>
        <w:pStyle w:val="ArticleBody"/>
        <w:jc w:val="left"/>
      </w:pPr>
      <w:r>
        <w:rPr>
          <w:rFonts w:ascii="Times New Roman" w:hAnsi="Times New Roman" w:eastAsia="Times New Roman" w:cs="Times New Roman"/>
        </w:rPr>
        <w:t>پەیامی بانگەوازکردنی ئاگادارکردنەوەی ئەوەی مەسیح دێت، تەنها لەلایەن ئەوانەوە دەدرێت کە زیادبوونی زانیاریی هاتوو لە کرانەوەی مۆری پەیامی ئاشکراکردنی عیسای مەسیحیان وەرگرتووە، ئەوەی لە کۆتایی ساڵی 2023 دەستی پێکرد. تاقیکردنەوەیەکی زانیاری، یان نەبوونی زانیاری، لە هێرشی Nashville یەکلاکەرەوە دەبێت. تاقیکردنەوەی litmus، لە نێو ئەو سێ تاقیکردنەوەیەی کە لە کرانەوەی مۆرەکەدا لە ساڵی 2023 دەستیان پێکرد، لەسەر بنەمای ئەو زەیتوونەیە کە «زانیاری»یە و لەناو ئەو پەیامی پێشبینییەدا جێگیر بوو کە ئەوکاتە کرایەوە.</w:t>
      </w:r>
    </w:p>
    <w:p>
      <w:pPr>
        <w:pStyle w:val="ArticleBody"/>
        <w:jc w:val="left"/>
      </w:pPr>
      <w:r>
        <w:rPr>
          <w:rFonts w:ascii="Times New Roman" w:hAnsi="Times New Roman" w:eastAsia="Times New Roman" w:cs="Times New Roman"/>
        </w:rPr>
        <w:t>Oku “oʼnonosola” kulingesa, ndipo pamapeto pake kuoneka poyera, ngati mafuta amene ali mayeso achitatu ndi mayeso a litimasi. Mayeso amenewo amayambitsa nthawi ya kulalikidwa kwa uthenga wa kulira kwa pakati pa usiku, umene umathera pa mayeso a kumvera. Mayeso amenewo a kumvera amakwaniritsidwa pa Hava, amene akuimira mpingo, ndi Adamu, amene akuimira boma. Kuphatikizana kwa magulu awiriwo kumatsirizidwa pamene chizindikiro cha chilombo chikakamizidwa. Mayeso a m’munda ndiwo mayeso a pa mapeto. Ndi mayeso kwa amuna ndi akazi, okhudza kuphatikizana kwa mpingo ndi boma, amene ali mwamuna ndi mkazi. Uthenga wa chenjezo umene waonetsedwa poyera, wotsogolera ku mayeso otsiriza a kumvera, ukuimiridwa ndi mtengo wa “kudziwa” zabwino ndi zoipa.</w:t>
      </w:r>
    </w:p>
    <w:p>
      <w:pPr>
        <w:pStyle w:val="ArticleBody"/>
        <w:jc w:val="left"/>
      </w:pPr>
      <w:r>
        <w:rPr>
          <w:rFonts w:ascii="Times New Roman" w:hAnsi="Times New Roman" w:eastAsia="Times New Roman" w:cs="Times New Roman"/>
        </w:rPr>
        <w:t>Nashville ni ishara ya elimu ya Kigiriki katika nchi ya mnyama wa duniani. Elimu ya Kigiriki ni elimu ya uongo; ni maarifa mabaya; na maarifa mema ni elimu ya kweli. Bodi pekee ya shirika ambayo Ellen White aliwahi kukubali kushiriki katika hiyo ilikuwa Chuo cha Madison, kilichoko Nashville, mji uitwao “Athens of the South.” Nashville ni ishara ya elimu ya Kigiriki, yaani, elimu ya uongo. Elimu ya uongo ni maarifa ya uongo. Umuhimu wa Nashville unaenda sambamba na ishara ya New York City na Pentagon.</w:t>
      </w:r>
    </w:p>
    <w:p>
      <w:pPr>
        <w:pStyle w:val="ArticleBody"/>
        <w:jc w:val="left"/>
      </w:pPr>
      <w:r>
        <w:rPr>
          <w:rFonts w:ascii="Times New Roman" w:hAnsi="Times New Roman" w:eastAsia="Times New Roman" w:cs="Times New Roman"/>
        </w:rPr>
        <w:t>Tukalekela bintu ebi mu kiwandiiko ekiddako.</w:t>
      </w:r>
    </w:p>
    <w:p>
      <w:pPr>
        <w:pStyle w:val="ArticleHeading"/>
        <w:jc w:val="left"/>
      </w:pPr>
      <w:r>
        <w:rPr>
          <w:rFonts w:ascii="Arial" w:hAnsi="Arial" w:eastAsia="Arial" w:cs="Arial"/>
        </w:rPr>
        <w:t>دەستنووس 188، 1905</w:t>
      </w:r>
    </w:p>
    <w:p>
      <w:pPr>
        <w:pStyle w:val="ArticleScripture"/>
        <w:jc w:val="left"/>
      </w:pPr>
      <w:r>
        <w:rPr>
          <w:rFonts w:ascii="Times New Roman" w:hAnsi="Times New Roman" w:eastAsia="Times New Roman" w:cs="Times New Roman"/>
        </w:rPr>
        <w:t>“Nashville</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있었을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사람들에게</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그런데</w:t>
      </w:r>
      <w:r>
        <w:rPr>
          <w:rFonts w:ascii="Times New Roman" w:hAnsi="Times New Roman" w:eastAsia="Times New Roman" w:cs="Times New Roman"/>
        </w:rPr>
        <w:t xml:space="preserve"> </w:t>
      </w:r>
      <w:r>
        <w:rPr>
          <w:rFonts w:ascii="Malgun Gothic" w:hAnsi="Malgun Gothic" w:eastAsia="Malgun Gothic" w:cs="Malgun Gothic"/>
        </w:rPr>
        <w:t>밤중에</w:t>
      </w:r>
      <w:r>
        <w:rPr>
          <w:rFonts w:ascii="Times New Roman" w:hAnsi="Times New Roman" w:eastAsia="Times New Roman" w:cs="Times New Roman"/>
        </w:rPr>
        <w:t xml:space="preserve"> </w:t>
      </w:r>
      <w:r>
        <w:rPr>
          <w:rFonts w:ascii="Malgun Gothic" w:hAnsi="Malgun Gothic" w:eastAsia="Malgun Gothic" w:cs="Malgun Gothic"/>
        </w:rPr>
        <w:t>하늘로부터</w:t>
      </w:r>
      <w:r>
        <w:rPr>
          <w:rFonts w:ascii="Times New Roman" w:hAnsi="Times New Roman" w:eastAsia="Times New Roman" w:cs="Times New Roman"/>
        </w:rPr>
        <w:t xml:space="preserve"> </w:t>
      </w:r>
      <w:r>
        <w:rPr>
          <w:rFonts w:ascii="Malgun Gothic" w:hAnsi="Malgun Gothic" w:eastAsia="Malgun Gothic" w:cs="Malgun Gothic"/>
        </w:rPr>
        <w:t>곧장</w:t>
      </w:r>
      <w:r>
        <w:rPr>
          <w:rFonts w:ascii="Times New Roman" w:hAnsi="Times New Roman" w:eastAsia="Times New Roman" w:cs="Times New Roman"/>
        </w:rPr>
        <w:t xml:space="preserve"> </w:t>
      </w:r>
      <w:r>
        <w:rPr>
          <w:rFonts w:ascii="Malgun Gothic" w:hAnsi="Malgun Gothic" w:eastAsia="Malgun Gothic" w:cs="Malgun Gothic"/>
        </w:rPr>
        <w:t>내려온</w:t>
      </w:r>
      <w:r>
        <w:rPr>
          <w:rFonts w:ascii="Times New Roman" w:hAnsi="Times New Roman" w:eastAsia="Times New Roman" w:cs="Times New Roman"/>
        </w:rPr>
        <w:t xml:space="preserve"> </w:t>
      </w:r>
      <w:r>
        <w:rPr>
          <w:rFonts w:ascii="Malgun Gothic" w:hAnsi="Malgun Gothic" w:eastAsia="Malgun Gothic" w:cs="Malgun Gothic"/>
        </w:rPr>
        <w:t>거대한</w:t>
      </w:r>
      <w:r>
        <w:rPr>
          <w:rFonts w:ascii="Times New Roman" w:hAnsi="Times New Roman" w:eastAsia="Times New Roman" w:cs="Times New Roman"/>
        </w:rPr>
        <w:t xml:space="preserve"> </w:t>
      </w:r>
      <w:r>
        <w:rPr>
          <w:rFonts w:ascii="Malgun Gothic" w:hAnsi="Malgun Gothic" w:eastAsia="Malgun Gothic" w:cs="Malgun Gothic"/>
        </w:rPr>
        <w:t>불덩이가</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Nashville</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내려앉았다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불덩이로부터</w:t>
      </w:r>
      <w:r>
        <w:rPr>
          <w:rFonts w:ascii="Times New Roman" w:hAnsi="Times New Roman" w:eastAsia="Times New Roman" w:cs="Times New Roman"/>
        </w:rPr>
        <w:t xml:space="preserve"> </w:t>
      </w:r>
      <w:r>
        <w:rPr>
          <w:rFonts w:ascii="Malgun Gothic" w:hAnsi="Malgun Gothic" w:eastAsia="Malgun Gothic" w:cs="Malgun Gothic"/>
        </w:rPr>
        <w:t>화염이</w:t>
      </w:r>
      <w:r>
        <w:rPr>
          <w:rFonts w:ascii="Times New Roman" w:hAnsi="Times New Roman" w:eastAsia="Times New Roman" w:cs="Times New Roman"/>
        </w:rPr>
        <w:t xml:space="preserve"> </w:t>
      </w:r>
      <w:r>
        <w:rPr>
          <w:rFonts w:ascii="Malgun Gothic" w:hAnsi="Malgun Gothic" w:eastAsia="Malgun Gothic" w:cs="Malgun Gothic"/>
        </w:rPr>
        <w:t>화살같이</w:t>
      </w:r>
      <w:r>
        <w:rPr>
          <w:rFonts w:ascii="Times New Roman" w:hAnsi="Times New Roman" w:eastAsia="Times New Roman" w:cs="Times New Roman"/>
        </w:rPr>
        <w:t xml:space="preserve"> </w:t>
      </w:r>
      <w:r>
        <w:rPr>
          <w:rFonts w:ascii="Malgun Gothic" w:hAnsi="Malgun Gothic" w:eastAsia="Malgun Gothic" w:cs="Malgun Gothic"/>
        </w:rPr>
        <w:t>뻗어</w:t>
      </w:r>
      <w:r>
        <w:rPr>
          <w:rFonts w:ascii="Times New Roman" w:hAnsi="Times New Roman" w:eastAsia="Times New Roman" w:cs="Times New Roman"/>
        </w:rPr>
        <w:t xml:space="preserve"> </w:t>
      </w:r>
      <w:r>
        <w:rPr>
          <w:rFonts w:ascii="Malgun Gothic" w:hAnsi="Malgun Gothic" w:eastAsia="Malgun Gothic" w:cs="Malgun Gothic"/>
        </w:rPr>
        <w:t>나갔고</w:t>
      </w:r>
      <w:r>
        <w:rPr>
          <w:rFonts w:ascii="Times New Roman" w:hAnsi="Times New Roman" w:eastAsia="Times New Roman" w:cs="Times New Roman"/>
        </w:rPr>
        <w:t xml:space="preserve">, </w:t>
      </w:r>
      <w:r>
        <w:rPr>
          <w:rFonts w:ascii="Malgun Gothic" w:hAnsi="Malgun Gothic" w:eastAsia="Malgun Gothic" w:cs="Malgun Gothic"/>
        </w:rPr>
        <w:t>집들이</w:t>
      </w:r>
      <w:r>
        <w:rPr>
          <w:rFonts w:ascii="Times New Roman" w:hAnsi="Times New Roman" w:eastAsia="Times New Roman" w:cs="Times New Roman"/>
        </w:rPr>
        <w:t xml:space="preserve"> </w:t>
      </w:r>
      <w:r>
        <w:rPr>
          <w:rFonts w:ascii="Malgun Gothic" w:hAnsi="Malgun Gothic" w:eastAsia="Malgun Gothic" w:cs="Malgun Gothic"/>
        </w:rPr>
        <w:t>소멸되고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집들이</w:t>
      </w:r>
      <w:r>
        <w:rPr>
          <w:rFonts w:ascii="Times New Roman" w:hAnsi="Times New Roman" w:eastAsia="Times New Roman" w:cs="Times New Roman"/>
        </w:rPr>
        <w:t xml:space="preserve"> </w:t>
      </w:r>
      <w:r>
        <w:rPr>
          <w:rFonts w:ascii="Malgun Gothic" w:hAnsi="Malgun Gothic" w:eastAsia="Malgun Gothic" w:cs="Malgun Gothic"/>
        </w:rPr>
        <w:t>흔들리다가</w:t>
      </w:r>
      <w:r>
        <w:rPr>
          <w:rFonts w:ascii="Times New Roman" w:hAnsi="Times New Roman" w:eastAsia="Times New Roman" w:cs="Times New Roman"/>
        </w:rPr>
        <w:t xml:space="preserve"> </w:t>
      </w:r>
      <w:r>
        <w:rPr>
          <w:rFonts w:ascii="Malgun Gothic" w:hAnsi="Malgun Gothic" w:eastAsia="Malgun Gothic" w:cs="Malgun Gothic"/>
        </w:rPr>
        <w:t>무너져</w:t>
      </w:r>
      <w:r>
        <w:rPr>
          <w:rFonts w:ascii="Times New Roman" w:hAnsi="Times New Roman" w:eastAsia="Times New Roman" w:cs="Times New Roman"/>
        </w:rPr>
        <w:t xml:space="preserve"> </w:t>
      </w:r>
      <w:r>
        <w:rPr>
          <w:rFonts w:ascii="Malgun Gothic" w:hAnsi="Malgun Gothic" w:eastAsia="Malgun Gothic" w:cs="Malgun Gothic"/>
        </w:rPr>
        <w:t>내리고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사람들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몇이</w:t>
      </w:r>
      <w:r>
        <w:rPr>
          <w:rFonts w:ascii="Times New Roman" w:hAnsi="Times New Roman" w:eastAsia="Times New Roman" w:cs="Times New Roman"/>
        </w:rPr>
        <w:t xml:space="preserve"> </w:t>
      </w:r>
      <w:r>
        <w:rPr>
          <w:rFonts w:ascii="Malgun Gothic" w:hAnsi="Malgun Gothic" w:eastAsia="Malgun Gothic" w:cs="Malgun Gothic"/>
        </w:rPr>
        <w:t>거기에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예상했던</w:t>
      </w:r>
      <w:r>
        <w:rPr>
          <w:rFonts w:ascii="Times New Roman" w:hAnsi="Times New Roman" w:eastAsia="Times New Roman" w:cs="Times New Roman"/>
        </w:rPr>
        <w:t xml:space="preserve"> </w:t>
      </w:r>
      <w:r>
        <w:rPr>
          <w:rFonts w:ascii="Malgun Gothic" w:hAnsi="Malgun Gothic" w:eastAsia="Malgun Gothic" w:cs="Malgun Gothic"/>
        </w:rPr>
        <w:t>그대로다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이것을</w:t>
      </w:r>
      <w:r>
        <w:rPr>
          <w:rFonts w:ascii="Times New Roman" w:hAnsi="Times New Roman" w:eastAsia="Times New Roman" w:cs="Times New Roman"/>
        </w:rPr>
        <w:t xml:space="preserve"> </w:t>
      </w:r>
      <w:r>
        <w:rPr>
          <w:rFonts w:ascii="Malgun Gothic" w:hAnsi="Malgun Gothic" w:eastAsia="Malgun Gothic" w:cs="Malgun Gothic"/>
        </w:rPr>
        <w:t>예상했다</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고통</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비비며</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자비를</w:t>
      </w:r>
      <w:r>
        <w:rPr>
          <w:rFonts w:ascii="Times New Roman" w:hAnsi="Times New Roman" w:eastAsia="Times New Roman" w:cs="Times New Roman"/>
        </w:rPr>
        <w:t xml:space="preserve"> </w:t>
      </w:r>
      <w:r>
        <w:rPr>
          <w:rFonts w:ascii="Malgun Gothic" w:hAnsi="Malgun Gothic" w:eastAsia="Malgun Gothic" w:cs="Malgun Gothic"/>
        </w:rPr>
        <w:t>부르짖고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w:t>
      </w:r>
      <w:r>
        <w:rPr>
          <w:rFonts w:ascii="Malgun Gothic" w:hAnsi="Malgun Gothic" w:eastAsia="Malgun Gothic" w:cs="Malgun Gothic"/>
        </w:rPr>
        <w:t>당신들은</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올</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있으면서도</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경고하기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한마디도</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말해</w:t>
      </w:r>
      <w:r>
        <w:rPr>
          <w:rFonts w:ascii="Times New Roman" w:hAnsi="Times New Roman" w:eastAsia="Times New Roman" w:cs="Times New Roman"/>
        </w:rPr>
        <w:t xml:space="preserve"> </w:t>
      </w:r>
      <w:r>
        <w:rPr>
          <w:rFonts w:ascii="Malgun Gothic" w:hAnsi="Malgun Gothic" w:eastAsia="Malgun Gothic" w:cs="Malgun Gothic"/>
        </w:rPr>
        <w:t>주지</w:t>
      </w:r>
      <w:r>
        <w:rPr>
          <w:rFonts w:ascii="Times New Roman" w:hAnsi="Times New Roman" w:eastAsia="Times New Roman" w:cs="Times New Roman"/>
        </w:rPr>
        <w:t xml:space="preserve"> </w:t>
      </w:r>
      <w:r>
        <w:rPr>
          <w:rFonts w:ascii="Malgun Gothic" w:hAnsi="Malgun Gothic" w:eastAsia="Malgun Gothic" w:cs="Malgun Gothic"/>
        </w:rPr>
        <w:t>않았고</w:t>
      </w:r>
      <w:r>
        <w:rPr>
          <w:rFonts w:ascii="Times New Roman" w:hAnsi="Times New Roman" w:eastAsia="Times New Roman" w:cs="Times New Roman"/>
        </w:rPr>
        <w:t xml:space="preserve"> </w:t>
      </w:r>
      <w:r>
        <w:rPr>
          <w:rFonts w:ascii="Malgun Gothic" w:hAnsi="Malgun Gothic" w:eastAsia="Malgun Gothic" w:cs="Malgun Gothic"/>
        </w:rPr>
        <w:t>아무</w:t>
      </w:r>
      <w:r>
        <w:rPr>
          <w:rFonts w:ascii="Times New Roman" w:hAnsi="Times New Roman" w:eastAsia="Times New Roman" w:cs="Times New Roman"/>
        </w:rPr>
        <w:t xml:space="preserve"> </w:t>
      </w:r>
      <w:r>
        <w:rPr>
          <w:rFonts w:ascii="Malgun Gothic" w:hAnsi="Malgun Gothic" w:eastAsia="Malgun Gothic" w:cs="Malgun Gothic"/>
        </w:rPr>
        <w:t>경고도</w:t>
      </w:r>
      <w:r>
        <w:rPr>
          <w:rFonts w:ascii="Times New Roman" w:hAnsi="Times New Roman" w:eastAsia="Times New Roman" w:cs="Times New Roman"/>
        </w:rPr>
        <w:t xml:space="preserve"> </w:t>
      </w:r>
      <w:r>
        <w:rPr>
          <w:rFonts w:ascii="Malgun Gothic" w:hAnsi="Malgun Gothic" w:eastAsia="Malgun Gothic" w:cs="Malgun Gothic"/>
        </w:rPr>
        <w:t>주지</w:t>
      </w:r>
      <w:r>
        <w:rPr>
          <w:rFonts w:ascii="Times New Roman" w:hAnsi="Times New Roman" w:eastAsia="Times New Roman" w:cs="Times New Roman"/>
        </w:rPr>
        <w:t xml:space="preserve"> </w:t>
      </w:r>
      <w:r>
        <w:rPr>
          <w:rFonts w:ascii="Malgun Gothic" w:hAnsi="Malgun Gothic" w:eastAsia="Malgun Gothic" w:cs="Malgun Gothic"/>
        </w:rPr>
        <w:t>않았다는</w:t>
      </w:r>
      <w:r>
        <w:rPr>
          <w:rFonts w:ascii="Times New Roman" w:hAnsi="Times New Roman" w:eastAsia="Times New Roman" w:cs="Times New Roman"/>
        </w:rPr>
        <w:t xml:space="preserve"> </w:t>
      </w:r>
      <w:r>
        <w:rPr>
          <w:rFonts w:ascii="Malgun Gothic" w:hAnsi="Malgun Gothic" w:eastAsia="Malgun Gothic" w:cs="Malgun Gothic"/>
        </w:rPr>
        <w:t>생각에</w:t>
      </w:r>
      <w:r>
        <w:rPr>
          <w:rFonts w:ascii="Times New Roman" w:hAnsi="Times New Roman" w:eastAsia="Times New Roman" w:cs="Times New Roman"/>
        </w:rPr>
        <w:t xml:space="preserve">, </w:t>
      </w:r>
      <w:r>
        <w:rPr>
          <w:rFonts w:ascii="Malgun Gothic" w:hAnsi="Malgun Gothic" w:eastAsia="Malgun Gothic" w:cs="Malgun Gothic"/>
        </w:rPr>
        <w:t>거의</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갈기갈기</w:t>
      </w:r>
      <w:r>
        <w:rPr>
          <w:rFonts w:ascii="Times New Roman" w:hAnsi="Times New Roman" w:eastAsia="Times New Roman" w:cs="Times New Roman"/>
        </w:rPr>
        <w:t xml:space="preserve"> </w:t>
      </w:r>
      <w:r>
        <w:rPr>
          <w:rFonts w:ascii="Malgun Gothic" w:hAnsi="Malgun Gothic" w:eastAsia="Malgun Gothic" w:cs="Malgun Gothic"/>
        </w:rPr>
        <w:t>찢어</w:t>
      </w:r>
      <w:r>
        <w:rPr>
          <w:rFonts w:ascii="Times New Roman" w:hAnsi="Times New Roman" w:eastAsia="Times New Roman" w:cs="Times New Roman"/>
        </w:rPr>
        <w:t xml:space="preserve"> </w:t>
      </w:r>
      <w:r>
        <w:rPr>
          <w:rFonts w:ascii="Malgun Gothic" w:hAnsi="Malgun Gothic" w:eastAsia="Malgun Gothic" w:cs="Malgun Gothic"/>
        </w:rPr>
        <w:t>버릴</w:t>
      </w:r>
      <w:r>
        <w:rPr>
          <w:rFonts w:ascii="Times New Roman" w:hAnsi="Times New Roman" w:eastAsia="Times New Roman" w:cs="Times New Roman"/>
        </w:rPr>
        <w:t xml:space="preserve"> </w:t>
      </w:r>
      <w:r>
        <w:rPr>
          <w:rFonts w:ascii="Malgun Gothic" w:hAnsi="Malgun Gothic" w:eastAsia="Malgun Gothic" w:cs="Malgun Gothic"/>
        </w:rPr>
        <w:t>듯이</w:t>
      </w:r>
      <w:r>
        <w:rPr>
          <w:rFonts w:ascii="Times New Roman" w:hAnsi="Times New Roman" w:eastAsia="Times New Roman" w:cs="Times New Roman"/>
        </w:rPr>
        <w:t xml:space="preserve"> </w:t>
      </w:r>
      <w:r>
        <w:rPr>
          <w:rFonts w:ascii="Malgun Gothic" w:hAnsi="Malgun Gothic" w:eastAsia="Malgun Gothic" w:cs="Malgun Gothic"/>
        </w:rPr>
        <w:t>보였다</w:t>
      </w:r>
      <w:r>
        <w:rPr>
          <w:rFonts w:ascii="Times New Roman" w:hAnsi="Times New Roman" w:eastAsia="Times New Roman" w:cs="Times New Roman"/>
        </w:rPr>
        <w:t xml:space="preserve">.” </w:t>
      </w:r>
      <w:r>
        <w:rPr>
          <w:rFonts w:ascii="Malgun Gothic" w:hAnsi="Malgun Gothic" w:eastAsia="Malgun Gothic" w:cs="Malgun Gothic"/>
        </w:rPr>
        <w:t>원고</w:t>
      </w:r>
      <w:r>
        <w:rPr>
          <w:rFonts w:ascii="Times New Roman" w:hAnsi="Times New Roman" w:eastAsia="Times New Roman" w:cs="Times New Roman"/>
        </w:rPr>
        <w:t xml:space="preserve"> 188, 1905</w:t>
      </w:r>
      <w:r>
        <w:rPr>
          <w:rFonts w:ascii="Malgun Gothic" w:hAnsi="Malgun Gothic" w:eastAsia="Malgun Gothic" w:cs="Malgun Gothic"/>
        </w:rPr>
        <w:t>년</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دەستاوەژی نهێنیی ئایەتی چل - ژمارە دە```</dc:title>
  <dc:subject>نێوەندەکە</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