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Pirtûka Yowel û Dêra Adventîst a Roja Heftemîn ya Laodîkeyayê - Hejmar Sî û Şeş</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Leelawadee UI" w:hAnsi="Leelawadee UI" w:eastAsia="Leelawadee UI" w:cs="Leelawadee UI"/>
        </w:rPr>
        <w:t>លេខ</w:t>
      </w:r>
      <w:r>
        <w:rPr>
          <w:rFonts w:ascii="Arial" w:hAnsi="Arial" w:eastAsia="Arial" w:cs="Arial"/>
        </w:rPr>
        <w:t xml:space="preserve"> </w:t>
      </w:r>
      <w:r>
        <w:rPr>
          <w:rFonts w:ascii="Leelawadee UI" w:hAnsi="Leelawadee UI" w:eastAsia="Leelawadee UI" w:cs="Leelawadee UI"/>
        </w:rPr>
        <w:t>សាមសិបប្រាំមួយ</w:t>
      </w:r>
    </w:p>
    <w:p>
      <w:pPr>
        <w:pStyle w:val="ArticleBody"/>
        <w:jc w:val="left"/>
      </w:pPr>
      <w:r>
        <w:rPr>
          <w:rFonts w:ascii="Times New Roman" w:hAnsi="Times New Roman" w:eastAsia="Times New Roman" w:cs="Times New Roman"/>
        </w:rPr>
        <w:t>Di “bustle” de, ya ku James White di wê wekî belavbûna Milleriyan piştî 22ê Cotmeha 1844-an nas dike, William Miller di sala 1847-an de xewnek dît, û du sal şûnda ew hate veşartin.</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ဝီလျံ</w:t>
      </w:r>
      <w:r>
        <w:rPr>
          <w:rFonts w:ascii="Times New Roman" w:hAnsi="Times New Roman" w:eastAsia="Times New Roman" w:cs="Times New Roman"/>
        </w:rPr>
        <w:t xml:space="preserve"> </w:t>
      </w:r>
      <w:r>
        <w:rPr>
          <w:rFonts w:ascii="Myanmar Text" w:hAnsi="Myanmar Text" w:eastAsia="Myanmar Text" w:cs="Myanmar Text"/>
        </w:rPr>
        <w:t>မီလာသည်</w:t>
      </w:r>
      <w:r>
        <w:rPr>
          <w:rFonts w:ascii="Times New Roman" w:hAnsi="Times New Roman" w:eastAsia="Times New Roman" w:cs="Times New Roman"/>
        </w:rPr>
        <w:t xml:space="preserve"> </w:t>
      </w:r>
      <w:r>
        <w:rPr>
          <w:rFonts w:ascii="Myanmar Text" w:hAnsi="Myanmar Text" w:eastAsia="Myanmar Text" w:cs="Myanmar Text"/>
        </w:rPr>
        <w:t>တတိယသတင်းစကား၏</w:t>
      </w:r>
      <w:r>
        <w:rPr>
          <w:rFonts w:ascii="Times New Roman" w:hAnsi="Times New Roman" w:eastAsia="Times New Roman" w:cs="Times New Roman"/>
        </w:rPr>
        <w:t xml:space="preserve"> </w:t>
      </w:r>
      <w:r>
        <w:rPr>
          <w:rFonts w:ascii="Myanmar Text" w:hAnsi="Myanmar Text" w:eastAsia="Myanmar Text" w:cs="Myanmar Text"/>
        </w:rPr>
        <w:t>အလင်းကို</w:t>
      </w:r>
      <w:r>
        <w:rPr>
          <w:rFonts w:ascii="Times New Roman" w:hAnsi="Times New Roman" w:eastAsia="Times New Roman" w:cs="Times New Roman"/>
        </w:rPr>
        <w:t xml:space="preserve"> </w:t>
      </w:r>
      <w:r>
        <w:rPr>
          <w:rFonts w:ascii="Myanmar Text" w:hAnsi="Myanmar Text" w:eastAsia="Myanmar Text" w:cs="Myanmar Text"/>
        </w:rPr>
        <w:t>မြင်နိုင်ခဲ့မည်ဆိုလျှင်၊</w:t>
      </w:r>
      <w:r>
        <w:rPr>
          <w:rFonts w:ascii="Times New Roman" w:hAnsi="Times New Roman" w:eastAsia="Times New Roman" w:cs="Times New Roman"/>
        </w:rPr>
        <w:t xml:space="preserve"> </w:t>
      </w:r>
      <w:r>
        <w:rPr>
          <w:rFonts w:ascii="Myanmar Text" w:hAnsi="Myanmar Text" w:eastAsia="Myanmar Text" w:cs="Myanmar Text"/>
        </w:rPr>
        <w:t>သူ့အတွက်</w:t>
      </w:r>
      <w:r>
        <w:rPr>
          <w:rFonts w:ascii="Times New Roman" w:hAnsi="Times New Roman" w:eastAsia="Times New Roman" w:cs="Times New Roman"/>
        </w:rPr>
        <w:t xml:space="preserve"> </w:t>
      </w:r>
      <w:r>
        <w:rPr>
          <w:rFonts w:ascii="Myanmar Text" w:hAnsi="Myanmar Text" w:eastAsia="Myanmar Text" w:cs="Myanmar Text"/>
        </w:rPr>
        <w:t>မှောင်မိုက်၍</w:t>
      </w:r>
      <w:r>
        <w:rPr>
          <w:rFonts w:ascii="Times New Roman" w:hAnsi="Times New Roman" w:eastAsia="Times New Roman" w:cs="Times New Roman"/>
        </w:rPr>
        <w:t xml:space="preserve"> </w:t>
      </w:r>
      <w:r>
        <w:rPr>
          <w:rFonts w:ascii="Myanmar Text" w:hAnsi="Myanmar Text" w:eastAsia="Myanmar Text" w:cs="Myanmar Text"/>
        </w:rPr>
        <w:t>နက်နဲလျှို့ဝှက်သကဲ့သို့</w:t>
      </w:r>
      <w:r>
        <w:rPr>
          <w:rFonts w:ascii="Times New Roman" w:hAnsi="Times New Roman" w:eastAsia="Times New Roman" w:cs="Times New Roman"/>
        </w:rPr>
        <w:t xml:space="preserve"> </w:t>
      </w:r>
      <w:r>
        <w:rPr>
          <w:rFonts w:ascii="Myanmar Text" w:hAnsi="Myanmar Text" w:eastAsia="Myanmar Text" w:cs="Myanmar Text"/>
        </w:rPr>
        <w:t>ထင်ရသော</w:t>
      </w:r>
      <w:r>
        <w:rPr>
          <w:rFonts w:ascii="Times New Roman" w:hAnsi="Times New Roman" w:eastAsia="Times New Roman" w:cs="Times New Roman"/>
        </w:rPr>
        <w:t xml:space="preserve"> </w:t>
      </w:r>
      <w:r>
        <w:rPr>
          <w:rFonts w:ascii="Myanmar Text" w:hAnsi="Myanmar Text" w:eastAsia="Myanmar Text" w:cs="Myanmar Text"/>
        </w:rPr>
        <w:t>အရာများစွာသည်</w:t>
      </w:r>
      <w:r>
        <w:rPr>
          <w:rFonts w:ascii="Times New Roman" w:hAnsi="Times New Roman" w:eastAsia="Times New Roman" w:cs="Times New Roman"/>
        </w:rPr>
        <w:t xml:space="preserve"> </w:t>
      </w:r>
      <w:r>
        <w:rPr>
          <w:rFonts w:ascii="Myanmar Text" w:hAnsi="Myanmar Text" w:eastAsia="Myanmar Text" w:cs="Myanmar Text"/>
        </w:rPr>
        <w:t>ရှင်းလင်းဖော်ပြခြင်းကို</w:t>
      </w:r>
      <w:r>
        <w:rPr>
          <w:rFonts w:ascii="Times New Roman" w:hAnsi="Times New Roman" w:eastAsia="Times New Roman" w:cs="Times New Roman"/>
        </w:rPr>
        <w:t xml:space="preserve"> </w:t>
      </w:r>
      <w:r>
        <w:rPr>
          <w:rFonts w:ascii="Myanmar Text" w:hAnsi="Myanmar Text" w:eastAsia="Myanmar Text" w:cs="Myanmar Text"/>
        </w:rPr>
        <w:t>ခံရကြမည်ဖြစ်သည်။</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ညီအစ်ကိုများသည်</w:t>
      </w:r>
      <w:r>
        <w:rPr>
          <w:rFonts w:ascii="Times New Roman" w:hAnsi="Times New Roman" w:eastAsia="Times New Roman" w:cs="Times New Roman"/>
        </w:rPr>
        <w:t xml:space="preserve"> </w:t>
      </w:r>
      <w:r>
        <w:rPr>
          <w:rFonts w:ascii="Myanmar Text" w:hAnsi="Myanmar Text" w:eastAsia="Myanmar Text" w:cs="Myanmar Text"/>
        </w:rPr>
        <w:t>သူ့အပေါ်</w:t>
      </w:r>
      <w:r>
        <w:rPr>
          <w:rFonts w:ascii="Times New Roman" w:hAnsi="Times New Roman" w:eastAsia="Times New Roman" w:cs="Times New Roman"/>
        </w:rPr>
        <w:t xml:space="preserve"> </w:t>
      </w:r>
      <w:r>
        <w:rPr>
          <w:rFonts w:ascii="Myanmar Text" w:hAnsi="Myanmar Text" w:eastAsia="Myanmar Text" w:cs="Myanmar Text"/>
        </w:rPr>
        <w:t>အလွန်နက်ရှိုင်းသော</w:t>
      </w:r>
      <w:r>
        <w:rPr>
          <w:rFonts w:ascii="Times New Roman" w:hAnsi="Times New Roman" w:eastAsia="Times New Roman" w:cs="Times New Roman"/>
        </w:rPr>
        <w:t xml:space="preserve"> </w:t>
      </w:r>
      <w:r>
        <w:rPr>
          <w:rFonts w:ascii="Myanmar Text" w:hAnsi="Myanmar Text" w:eastAsia="Myanmar Text" w:cs="Myanmar Text"/>
        </w:rPr>
        <w:t>ချစ်ခြင်းနှင့်</w:t>
      </w:r>
      <w:r>
        <w:rPr>
          <w:rFonts w:ascii="Times New Roman" w:hAnsi="Times New Roman" w:eastAsia="Times New Roman" w:cs="Times New Roman"/>
        </w:rPr>
        <w:t xml:space="preserve"> </w:t>
      </w:r>
      <w:r>
        <w:rPr>
          <w:rFonts w:ascii="Myanmar Text" w:hAnsi="Myanmar Text" w:eastAsia="Myanmar Text" w:cs="Myanmar Text"/>
        </w:rPr>
        <w:t>စိတ်ဝင်စားမှုကို</w:t>
      </w:r>
      <w:r>
        <w:rPr>
          <w:rFonts w:ascii="Times New Roman" w:hAnsi="Times New Roman" w:eastAsia="Times New Roman" w:cs="Times New Roman"/>
        </w:rPr>
        <w:t xml:space="preserve"> </w:t>
      </w:r>
      <w:r>
        <w:rPr>
          <w:rFonts w:ascii="Myanmar Text" w:hAnsi="Myanmar Text" w:eastAsia="Myanmar Text" w:cs="Myanmar Text"/>
        </w:rPr>
        <w:t>ထင်ရှားစွာ</w:t>
      </w:r>
      <w:r>
        <w:rPr>
          <w:rFonts w:ascii="Times New Roman" w:hAnsi="Times New Roman" w:eastAsia="Times New Roman" w:cs="Times New Roman"/>
        </w:rPr>
        <w:t xml:space="preserve"> </w:t>
      </w:r>
      <w:r>
        <w:rPr>
          <w:rFonts w:ascii="Myanmar Text" w:hAnsi="Myanmar Text" w:eastAsia="Myanmar Text" w:cs="Myanmar Text"/>
        </w:rPr>
        <w:t>ဖော်ပြကြသဖြင့်၊</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သူတို့ထံမှ</w:t>
      </w:r>
      <w:r>
        <w:rPr>
          <w:rFonts w:ascii="Times New Roman" w:hAnsi="Times New Roman" w:eastAsia="Times New Roman" w:cs="Times New Roman"/>
        </w:rPr>
        <w:t xml:space="preserve"> </w:t>
      </w:r>
      <w:r>
        <w:rPr>
          <w:rFonts w:ascii="Myanmar Text" w:hAnsi="Myanmar Text" w:eastAsia="Myanmar Text" w:cs="Myanmar Text"/>
        </w:rPr>
        <w:t>မခွဲထွက်နိုင်ဟု</w:t>
      </w:r>
      <w:r>
        <w:rPr>
          <w:rFonts w:ascii="Times New Roman" w:hAnsi="Times New Roman" w:eastAsia="Times New Roman" w:cs="Times New Roman"/>
        </w:rPr>
        <w:t xml:space="preserve"> </w:t>
      </w:r>
      <w:r>
        <w:rPr>
          <w:rFonts w:ascii="Myanmar Text" w:hAnsi="Myanmar Text" w:eastAsia="Myanmar Text" w:cs="Myanmar Text"/>
        </w:rPr>
        <w:t>ထင်မြင်ခဲ့သည်။</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စိတ်နှလုံးသည်</w:t>
      </w:r>
      <w:r>
        <w:rPr>
          <w:rFonts w:ascii="Times New Roman" w:hAnsi="Times New Roman" w:eastAsia="Times New Roman" w:cs="Times New Roman"/>
        </w:rPr>
        <w:t xml:space="preserve"> </w:t>
      </w:r>
      <w:r>
        <w:rPr>
          <w:rFonts w:ascii="Myanmar Text" w:hAnsi="Myanmar Text" w:eastAsia="Myanmar Text" w:cs="Myanmar Text"/>
        </w:rPr>
        <w:t>သမ္မာတရားဘက်သို့</w:t>
      </w:r>
      <w:r>
        <w:rPr>
          <w:rFonts w:ascii="Times New Roman" w:hAnsi="Times New Roman" w:eastAsia="Times New Roman" w:cs="Times New Roman"/>
        </w:rPr>
        <w:t xml:space="preserve"> </w:t>
      </w:r>
      <w:r>
        <w:rPr>
          <w:rFonts w:ascii="Myanmar Text" w:hAnsi="Myanmar Text" w:eastAsia="Myanmar Text" w:cs="Myanmar Text"/>
        </w:rPr>
        <w:t>ယိမ်းညွတ်သွားလေ့ရှိသော်လည်း၊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ညီအစ်ကိုများကို</w:t>
      </w:r>
      <w:r>
        <w:rPr>
          <w:rFonts w:ascii="Times New Roman" w:hAnsi="Times New Roman" w:eastAsia="Times New Roman" w:cs="Times New Roman"/>
        </w:rPr>
        <w:t xml:space="preserve"> </w:t>
      </w:r>
      <w:r>
        <w:rPr>
          <w:rFonts w:ascii="Myanmar Text" w:hAnsi="Myanmar Text" w:eastAsia="Myanmar Text" w:cs="Myanmar Text"/>
        </w:rPr>
        <w:t>ကြည့်ခဲ့သည်။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ထိုသမ္မာတရားကို</w:t>
      </w:r>
      <w:r>
        <w:rPr>
          <w:rFonts w:ascii="Times New Roman" w:hAnsi="Times New Roman" w:eastAsia="Times New Roman" w:cs="Times New Roman"/>
        </w:rPr>
        <w:t xml:space="preserve"> </w:t>
      </w:r>
      <w:r>
        <w:rPr>
          <w:rFonts w:ascii="Myanmar Text" w:hAnsi="Myanmar Text" w:eastAsia="Myanmar Text" w:cs="Myanmar Text"/>
        </w:rPr>
        <w:t>ဆန့်ကျင်ကြသည်။</w:t>
      </w:r>
      <w:r>
        <w:rPr>
          <w:rFonts w:ascii="Times New Roman" w:hAnsi="Times New Roman" w:eastAsia="Times New Roman" w:cs="Times New Roman"/>
        </w:rPr>
        <w:t xml:space="preserve"> </w:t>
      </w:r>
      <w:r>
        <w:rPr>
          <w:rFonts w:ascii="Myanmar Text" w:hAnsi="Myanmar Text" w:eastAsia="Myanmar Text" w:cs="Myanmar Text"/>
        </w:rPr>
        <w:t>ယေရှု၏</w:t>
      </w:r>
      <w:r>
        <w:rPr>
          <w:rFonts w:ascii="Times New Roman" w:hAnsi="Times New Roman" w:eastAsia="Times New Roman" w:cs="Times New Roman"/>
        </w:rPr>
        <w:t xml:space="preserve"> </w:t>
      </w:r>
      <w:r>
        <w:rPr>
          <w:rFonts w:ascii="Myanmar Text" w:hAnsi="Myanmar Text" w:eastAsia="Myanmar Text" w:cs="Myanmar Text"/>
        </w:rPr>
        <w:t>ကြွလာတော်မူခြင်းကို</w:t>
      </w:r>
      <w:r>
        <w:rPr>
          <w:rFonts w:ascii="Times New Roman" w:hAnsi="Times New Roman" w:eastAsia="Times New Roman" w:cs="Times New Roman"/>
        </w:rPr>
        <w:t xml:space="preserve"> </w:t>
      </w:r>
      <w:r>
        <w:rPr>
          <w:rFonts w:ascii="Myanmar Text" w:hAnsi="Myanmar Text" w:eastAsia="Myanmar Text" w:cs="Myanmar Text"/>
        </w:rPr>
        <w:t>ကြေညာရာ၌</w:t>
      </w:r>
      <w:r>
        <w:rPr>
          <w:rFonts w:ascii="Times New Roman" w:hAnsi="Times New Roman" w:eastAsia="Times New Roman" w:cs="Times New Roman"/>
        </w:rPr>
        <w:t xml:space="preserve"> </w:t>
      </w:r>
      <w:r>
        <w:rPr>
          <w:rFonts w:ascii="Myanmar Text" w:hAnsi="Myanmar Text" w:eastAsia="Myanmar Text" w:cs="Myanmar Text"/>
        </w:rPr>
        <w:t>မိမိနှင့်</w:t>
      </w:r>
      <w:r>
        <w:rPr>
          <w:rFonts w:ascii="Times New Roman" w:hAnsi="Times New Roman" w:eastAsia="Times New Roman" w:cs="Times New Roman"/>
        </w:rPr>
        <w:t xml:space="preserve"> </w:t>
      </w:r>
      <w:r>
        <w:rPr>
          <w:rFonts w:ascii="Myanmar Text" w:hAnsi="Myanmar Text" w:eastAsia="Myanmar Text" w:cs="Myanmar Text"/>
        </w:rPr>
        <w:t>ပခုံးချင်းယှဉ်လျက်</w:t>
      </w:r>
      <w:r>
        <w:rPr>
          <w:rFonts w:ascii="Times New Roman" w:hAnsi="Times New Roman" w:eastAsia="Times New Roman" w:cs="Times New Roman"/>
        </w:rPr>
        <w:t xml:space="preserve"> </w:t>
      </w:r>
      <w:r>
        <w:rPr>
          <w:rFonts w:ascii="Myanmar Text" w:hAnsi="Myanmar Text" w:eastAsia="Myanmar Text" w:cs="Myanmar Text"/>
        </w:rPr>
        <w:t>ရပ်တည်ခဲ့ကြသော</w:t>
      </w:r>
      <w:r>
        <w:rPr>
          <w:rFonts w:ascii="Times New Roman" w:hAnsi="Times New Roman" w:eastAsia="Times New Roman" w:cs="Times New Roman"/>
        </w:rPr>
        <w:t xml:space="preserve"> </w:t>
      </w:r>
      <w:r>
        <w:rPr>
          <w:rFonts w:ascii="Myanmar Text" w:hAnsi="Myanmar Text" w:eastAsia="Myanmar Text" w:cs="Myanmar Text"/>
        </w:rPr>
        <w:t>သူများထံမှ</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ခွဲထွက်နိုင်မည်လော။</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မိမိအား</w:t>
      </w:r>
      <w:r>
        <w:rPr>
          <w:rFonts w:ascii="Times New Roman" w:hAnsi="Times New Roman" w:eastAsia="Times New Roman" w:cs="Times New Roman"/>
        </w:rPr>
        <w:t xml:space="preserve"> </w:t>
      </w:r>
      <w:r>
        <w:rPr>
          <w:rFonts w:ascii="Myanmar Text" w:hAnsi="Myanmar Text" w:eastAsia="Myanmar Text" w:cs="Myanmar Text"/>
        </w:rPr>
        <w:t>အမှားလမ်းသို့</w:t>
      </w:r>
      <w:r>
        <w:rPr>
          <w:rFonts w:ascii="Times New Roman" w:hAnsi="Times New Roman" w:eastAsia="Times New Roman" w:cs="Times New Roman"/>
        </w:rPr>
        <w:t xml:space="preserve"> </w:t>
      </w:r>
      <w:r>
        <w:rPr>
          <w:rFonts w:ascii="Myanmar Text" w:hAnsi="Myanmar Text" w:eastAsia="Myanmar Text" w:cs="Myanmar Text"/>
        </w:rPr>
        <w:t>သွေးဆောင်မည်</w:t>
      </w:r>
      <w:r>
        <w:rPr>
          <w:rFonts w:ascii="Times New Roman" w:hAnsi="Times New Roman" w:eastAsia="Times New Roman" w:cs="Times New Roman"/>
        </w:rPr>
        <w:t xml:space="preserve"> </w:t>
      </w:r>
      <w:r>
        <w:rPr>
          <w:rFonts w:ascii="Myanmar Text" w:hAnsi="Myanmar Text" w:eastAsia="Myanmar Text" w:cs="Myanmar Text"/>
        </w:rPr>
        <w:t>မဟုတ်ကြဟု</w:t>
      </w:r>
      <w:r>
        <w:rPr>
          <w:rFonts w:ascii="Times New Roman" w:hAnsi="Times New Roman" w:eastAsia="Times New Roman" w:cs="Times New Roman"/>
        </w:rPr>
        <w:t xml:space="preserve"> </w:t>
      </w:r>
      <w:r>
        <w:rPr>
          <w:rFonts w:ascii="Myanmar Text" w:hAnsi="Myanmar Text" w:eastAsia="Myanmar Text" w:cs="Myanmar Text"/>
        </w:rPr>
        <w:t>အမှန်ပင်</w:t>
      </w:r>
      <w:r>
        <w:rPr>
          <w:rFonts w:ascii="Times New Roman" w:hAnsi="Times New Roman" w:eastAsia="Times New Roman" w:cs="Times New Roman"/>
        </w:rPr>
        <w:t xml:space="preserve"> </w:t>
      </w:r>
      <w:r>
        <w:rPr>
          <w:rFonts w:ascii="Myanmar Text" w:hAnsi="Myanmar Text" w:eastAsia="Myanmar Text" w:cs="Myanmar Text"/>
        </w:rPr>
        <w:t>ယူဆခဲ့သည်။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“Kalunga akamulekelela awe mu mphamvu ja Satana, mu undona wa lufu, kabiji akamufisha mu kilende ku baabo baamweshanga kimye kyonse kufuma mu buwame. Mose akalubakana apo aali pepi na kwingila mu Icalo ca Bulayo. Cimo kimwe, namwene mba William Miller naye akalubakana apo aali pepi na kwingila mu Kanana wa mu mulu, pakuleka mba mphamvu yakwe ya kupepwa ijile kulwana ne buwame. Bambi ni bo bakamulongwela ku kino; bambi ni bo bakafwainwa kwitabila pa kino. Pano bamalaika balolekesha luvu lwa butemwe lwa uno mushilo wa Kalunga, kabiji ukafuma pa kulila kwa mpeta ya kulekelesha.”</w:t>
      </w:r>
    </w:p>
    <w:p>
      <w:pPr>
        <w:pStyle w:val="ArticleScripture"/>
        <w:jc w:val="left"/>
      </w:pPr>
      <w:r>
        <w:rPr>
          <w:rFonts w:ascii="Times New Roman" w:hAnsi="Times New Roman" w:eastAsia="Times New Roman" w:cs="Times New Roman"/>
        </w:rPr>
        <w:t>“ایک مضبوط بنیاد”</w:t>
      </w:r>
    </w:p>
    <w:p>
      <w:pPr>
        <w:pStyle w:val="ArticleScripture"/>
        <w:jc w:val="left"/>
      </w:pPr>
      <w:r>
        <w:rPr>
          <w:rFonts w:ascii="Times New Roman" w:hAnsi="Times New Roman" w:eastAsia="Times New Roman" w:cs="Times New Roman"/>
        </w:rPr>
        <w:t>“Ndzi vone ntlawa wa vanhu lowu a wu yimile wu sirheleriwe kahle naswona wu tiyile, wu nga nyiki nseketelo eka lava a va ta kavanyeta ripfumelo leri simekiweke ra nhlengeletano. Xikwembu xi va langutile hi ku amukela. Ndzi kombisiwile magoza manharhu—mahungu ya ntsumi yo sungula, ya vumbirhi, ni ya vunharhu. Ntsumi leyi a yi famba na mina yi te, ‘Khombo eka loyi a nga ta susa xibokisana kumbe a hlengeleta phini eka mahungu lawa. Ku twisisa ka ntiyiso ka mahungu lawa i ka nkoka swinene. Makumu ya mimoya ma le ka ndlela leyi ma amukeriwaka ha yona.’ Ndzi tlhela ndzi yisiwa ehansi hi ku tirhisa mahungu lawa, kutani ndzi vona hilaha vanhu va Xikwembu va xaveleke ntokoto wa vona hi nxavo lowukulu hakona. A wu kumeke hi ku xaniseka lokukulu ni ku lwisana loku tika. Xikwembu a xi va rhangerile hi goza hi goza, ku fikela loko xi va veke ehenhla ka pulatifomo leyi tiyeke, leyi nga susiwiki. Ndzi vone vanhu van’wana va tshinela eka pulatifomo kutani va kambisisa masungulo. Van’wana hi ku tsaka va hatlise va khandziya ehenhla ka yona. Van’wana va sungurile ku sola masungulo. A va navela leswaku ku endliwa ku antswisiwa, kutani pulatifomo a yi ta va leyi hetisekeke ngopfu, naswona vanhu a va ta tsaka swinene. Van’wana va xike epulatifomweni leswaku va yi kambisisa kutani va vula leswaku yi simekiwe hi ndlela leyi hoxeke. Kambe ndzi vone leswaku kwalomu ka hinkwavo a va yimile va tiyile ehenhla ka pulatifomo naswona a va khutaza lava a va xikeke leswaku va tshika ku vulavurisana ka vona; hikuva Xikwembu a ku ri Muhlayisi Lonkulu, naswona a va lwa na Yena. Va hlamusele ntirho lowu hlamarisaka wa Xikwembu, lowu a wu va rhangerile ku ya eka pulatifomo leyi tiyeke, naswona hi vun’we va tlakusa mahlo ya vona va languta etilweni, kutani hi rito lerikulu va dzunisa Xikwembu. Leswi swi khumbe van’wana va lava a va vilela naswona va siyile pulatifomo, kutani vona hi ku languteka loku titsongahataka va tlhela va khandziya ehenhla ka yona.” Early Writings, 258.</w:t>
      </w:r>
    </w:p>
    <w:p>
      <w:pPr>
        <w:pStyle w:val="ArticleHeading"/>
        <w:jc w:val="left"/>
      </w:pPr>
      <w:r>
        <w:rPr>
          <w:rFonts w:ascii="Malgun Gothic" w:hAnsi="Malgun Gothic" w:eastAsia="Malgun Gothic" w:cs="Malgun Gothic"/>
        </w:rPr>
        <w:t>밀러의</w:t>
      </w:r>
      <w:r>
        <w:rPr>
          <w:rFonts w:ascii="Arial" w:hAnsi="Arial" w:eastAsia="Arial" w:cs="Arial"/>
        </w:rPr>
        <w:t xml:space="preserve"> </w:t>
      </w:r>
      <w:r>
        <w:rPr>
          <w:rFonts w:ascii="Malgun Gothic" w:hAnsi="Malgun Gothic" w:eastAsia="Malgun Gothic" w:cs="Malgun Gothic"/>
        </w:rPr>
        <w:t>놀라운</w:t>
      </w:r>
      <w:r>
        <w:rPr>
          <w:rFonts w:ascii="Arial" w:hAnsi="Arial" w:eastAsia="Arial" w:cs="Arial"/>
        </w:rPr>
        <w:t xml:space="preserve"> </w:t>
      </w:r>
      <w:r>
        <w:rPr>
          <w:rFonts w:ascii="Malgun Gothic" w:hAnsi="Malgun Gothic" w:eastAsia="Malgun Gothic" w:cs="Malgun Gothic"/>
        </w:rPr>
        <w:t>업적</w:t>
      </w:r>
    </w:p>
    <w:p>
      <w:pPr>
        <w:pStyle w:val="ArticleBody"/>
        <w:jc w:val="left"/>
      </w:pPr>
      <w:r>
        <w:rPr>
          <w:rFonts w:ascii="Times New Roman" w:hAnsi="Times New Roman" w:eastAsia="Times New Roman" w:cs="Times New Roman"/>
        </w:rPr>
        <w:t>“کارە سەرسوڕهێنەرەکەی” William Miller بەردەوام بوو بۆ “بنیادنانی پتەو” کە هەمان “سکوی توند و نەلەرزەوە” بوو. “بنیاد”ی “سکوی نەلەرزەوە”، و هێرشی دواتر لەسەر هەردووکیان، واتە “سکو” و “بنیاد”ەکە، کە دوای مردنی Miller لە ساڵی 1849 ناساندرا، لە خەونەکەی ئەو دیاری کراوە.</w:t>
      </w:r>
    </w:p>
    <w:p>
      <w:pPr>
        <w:pStyle w:val="ArticleBody"/>
        <w:jc w:val="left"/>
      </w:pPr>
      <w:r>
        <w:rPr>
          <w:rFonts w:ascii="Times New Roman" w:hAnsi="Times New Roman" w:eastAsia="Times New Roman" w:cs="Times New Roman"/>
        </w:rPr>
        <w:t>ویلیام میلر نمادِ بنیادهای ادونتیسم است.</w:t>
      </w:r>
    </w:p>
    <w:p>
      <w:pPr>
        <w:pStyle w:val="ArticleBody"/>
        <w:jc w:val="left"/>
      </w:pPr>
      <w:r>
        <w:rPr>
          <w:rFonts w:ascii="Times New Roman" w:hAnsi="Times New Roman" w:eastAsia="Times New Roman" w:cs="Times New Roman"/>
        </w:rPr>
        <w:t>Ku wa kandi ni ikimenyetso c’amateka y’Abamilleri kuva mu 1798 gushitsa mu 1863.</w:t>
      </w:r>
    </w:p>
    <w:p>
      <w:pPr>
        <w:pStyle w:val="ArticleBody"/>
        <w:jc w:val="left"/>
      </w:pPr>
      <w:r>
        <w:rPr>
          <w:rFonts w:ascii="Times New Roman" w:hAnsi="Times New Roman" w:eastAsia="Times New Roman" w:cs="Times New Roman"/>
        </w:rPr>
        <w:t>Esye kandi ni ikimenyetso c’amateka y’Abamileri kuva mu 1798 gushitsa mu 1844.</w:t>
      </w:r>
    </w:p>
    <w:p>
      <w:pPr>
        <w:pStyle w:val="ArticleBody"/>
        <w:jc w:val="left"/>
      </w:pPr>
      <w:r>
        <w:rPr>
          <w:rFonts w:ascii="Times New Roman" w:hAnsi="Times New Roman" w:eastAsia="Times New Roman" w:cs="Times New Roman"/>
        </w:rPr>
        <w:t>Ni kandi ikimenyetso cy’amateka y’abamarayika batatu kuva mu mwaka wa 1798 kugeza ku itegeko ryo ku Cyumweru.</w:t>
      </w:r>
    </w:p>
    <w:p>
      <w:pPr>
        <w:pStyle w:val="ArticleBody"/>
        <w:jc w:val="left"/>
      </w:pPr>
      <w:r>
        <w:rPr>
          <w:rFonts w:ascii="Times New Roman" w:hAnsi="Times New Roman" w:eastAsia="Times New Roman" w:cs="Times New Roman"/>
        </w:rPr>
        <w:t>It is not possible to produce a faithful translation because the target language “ku” is ambiguous. Please specify whether you mean Kurdish Kurmanji, Kurdish Sorani, or another language/variant.</w:t>
      </w:r>
    </w:p>
    <w:p>
      <w:pPr>
        <w:pStyle w:val="ArticleBody"/>
        <w:jc w:val="left"/>
      </w:pPr>
      <w:r>
        <w:rPr>
          <w:rFonts w:ascii="Times New Roman" w:hAnsi="Times New Roman" w:eastAsia="Times New Roman" w:cs="Times New Roman"/>
        </w:rPr>
        <w:t>Ameonyeshwa kwa namba “220,” kwa uhusiano na 2,520 na 2,300.</w:t>
      </w:r>
    </w:p>
    <w:p>
      <w:pPr>
        <w:pStyle w:val="ArticleBody"/>
        <w:jc w:val="left"/>
      </w:pPr>
      <w:r>
        <w:rPr>
          <w:rFonts w:ascii="Times New Roman" w:hAnsi="Times New Roman" w:eastAsia="Times New Roman" w:cs="Times New Roman"/>
        </w:rPr>
        <w:t>Akiwakilishwa na “nyakati saba”—yaani, 2,520.</w:t>
      </w:r>
    </w:p>
    <w:p>
      <w:pPr>
        <w:pStyle w:val="ArticleBody"/>
        <w:jc w:val="left"/>
      </w:pPr>
      <w:r>
        <w:rPr>
          <w:rFonts w:ascii="Times New Roman" w:hAnsi="Times New Roman" w:eastAsia="Times New Roman" w:cs="Times New Roman"/>
        </w:rPr>
        <w:t>Akemetwa mu 2,300.</w:t>
      </w:r>
    </w:p>
    <w:p>
      <w:pPr>
        <w:pStyle w:val="ArticleBody"/>
        <w:jc w:val="left"/>
      </w:pPr>
      <w:r>
        <w:rPr>
          <w:rFonts w:ascii="Times New Roman" w:hAnsi="Times New Roman" w:eastAsia="Times New Roman" w:cs="Times New Roman"/>
        </w:rPr>
        <w:t>Kurota zibili za Miller zaonyeshwa kwa mfano na ndoto zibili za Nebukadneza katika sura ya pili na sura ya nne za Danieli.</w:t>
      </w:r>
    </w:p>
    <w:p>
      <w:pPr>
        <w:pStyle w:val="ArticleBody"/>
        <w:jc w:val="left"/>
      </w:pPr>
      <w:r>
        <w:rPr>
          <w:rFonts w:ascii="Times New Roman" w:hAnsi="Times New Roman" w:eastAsia="Times New Roman" w:cs="Times New Roman"/>
        </w:rPr>
        <w:t>Дѣњи 1798 почиње с Навуходоносором и завршава се 1863. године с Валтасаром.</w:t>
      </w:r>
    </w:p>
    <w:p>
      <w:pPr>
        <w:pStyle w:val="ArticleBody"/>
        <w:jc w:val="left"/>
      </w:pPr>
      <w:r>
        <w:rPr>
          <w:rFonts w:ascii="Times New Roman" w:hAnsi="Times New Roman" w:eastAsia="Times New Roman" w:cs="Times New Roman"/>
        </w:rPr>
        <w:t>Amahinda kuva mu 1798 kugera ku mategeko y’Icyumweru gutangirana na Nebukadinezari kandi kurangirana na Belushazari.</w:t>
      </w:r>
    </w:p>
    <w:p>
      <w:pPr>
        <w:pStyle w:val="ArticleBody"/>
        <w:jc w:val="left"/>
      </w:pPr>
      <w:r>
        <w:rPr>
          <w:rFonts w:ascii="Times New Roman" w:hAnsi="Times New Roman" w:eastAsia="Times New Roman" w:cs="Times New Roman"/>
        </w:rPr>
        <w:t>Kuwa ishara ya historia ya Wamilleri, yeye ni ishara ya misingi, ambayo inawakilisha kweli zilizogunduliwa kati ya ugunduzi wa alfa wa 2,520 na ugunduzi wa omega wa 2,300. Akitolea maoni ndoto ya William Miller, James White alitambua kwamba “ufunguo” ulikuwa ni mbinu ya Miller ya kujifunza Biblia. Mbinu hiyo ndiyo ufunguo wa Daudi uliowekwa juu ya bega la Miller, kwa maana aliwasilisha unabii wa miaka 2300 uliomalizika wakati Isaya 22:22 ilipotimizwa tarehe 22 Oktoba 1844.</w:t>
      </w:r>
    </w:p>
    <w:p>
      <w:pPr>
        <w:pStyle w:val="ArticleBody"/>
        <w:jc w:val="left"/>
      </w:pPr>
      <w:r>
        <w:rPr>
          <w:rFonts w:ascii="Times New Roman" w:hAnsi="Times New Roman" w:eastAsia="Times New Roman" w:cs="Times New Roman"/>
        </w:rPr>
        <w:t>Ukuliima oku kwatandiike okusibbululwa okuva mu 2023 n’okweyongerayo, kwe kuliima okwaddenga dda kulagiddwa mu biragiro bya “Habakkuk’s Tables 95,” era kati ukuliima okwo kuteekebwa mu nkola empya ey’“Amazima.”</w:t>
      </w:r>
    </w:p>
    <w:p>
      <w:pPr>
        <w:pStyle w:val="ArticleBody"/>
        <w:jc w:val="left"/>
      </w:pPr>
      <w:r>
        <w:rPr>
          <w:rFonts w:ascii="Times New Roman" w:hAnsi="Times New Roman" w:eastAsia="Times New Roman" w:cs="Times New Roman"/>
        </w:rPr>
        <w:t>Mwito wa sauti ya aliye nyikani mwezi Julai 2023 ulitambulisha kwamba kulia na kuomboleza kulikuwa kwa lazima kwa wale waliopaswa kutubu kwa ajili ya tangazo la Julai 18, 2020. Wale ambao wangekuwa miongoni mwa wanawali wenye hekima walipaswa kutubu kwa kupatana na sala ya Danieli 9, ambayo ndiyo sala ya wale waliomo katika Mambo ya Walawi 26 wanaotambua kwamba wametawanyika.</w:t>
      </w:r>
    </w:p>
    <w:p>
      <w:pPr>
        <w:pStyle w:val="ArticleBody"/>
        <w:jc w:val="left"/>
      </w:pPr>
      <w:r>
        <w:rPr>
          <w:rFonts w:ascii="Times New Roman" w:hAnsi="Times New Roman" w:eastAsia="Times New Roman" w:cs="Times New Roman"/>
        </w:rPr>
        <w:t>A Miller pima, “Nigambâ nê mikhâ nîdâwâ, nangngâm ngâi ngu pâi ngâi mârâi ba nâi luwâng ngai lo nî, ngâi ngâi nîde God, ya ngâi pyawpyaw nâi A tâng ngai nâi a hpyu hpyu. Hte hman hman, thangku ai hpawng ai, ya masha langai ai nâi hting ai; masha ni yawng ai hte hkan sai; ya shi, lâi hpyi ai hpawng langai ai a let hta nga ai, hting hte hting shat ai hpawng ni ai hpawng ai, ya hting hta nga ai mashi, hkumbrang ni yawng ai hpe hpyi hpyi shapraw ai matu hpang dat ai.”</w:t>
      </w:r>
    </w:p>
    <w:p>
      <w:pPr>
        <w:pStyle w:val="ArticleBody"/>
        <w:jc w:val="left"/>
      </w:pPr>
      <w:r>
        <w:rPr>
          <w:rFonts w:ascii="Times New Roman" w:hAnsi="Times New Roman" w:eastAsia="Times New Roman" w:cs="Times New Roman"/>
        </w:rPr>
        <w:t>Muryango wafungutse wari umutima wa Miller igihe “yasenganaga ashizeho umwete” asaba “ubufasha.” Yesu, nk’Umuhamya W’ukuri ku Itorero ry’i Lawodikiya, arakomanga ku mitima ashaka kwinjira. Igihe umuryango wafungukaga, hatangiye igikorwa cyo gutandukanya. Igihe umuryango wafungukaga, n’“amadirishya” na yo yarafungutse, kandi ayo “madirishya” ni amadirishya y’ijuru.</w:t>
      </w:r>
    </w:p>
    <w:p>
      <w:pPr>
        <w:pStyle w:val="ArticleBody"/>
        <w:jc w:val="left"/>
      </w:pPr>
      <w:r>
        <w:rPr>
          <w:rFonts w:ascii="Times New Roman" w:hAnsi="Times New Roman" w:eastAsia="Times New Roman" w:cs="Times New Roman"/>
        </w:rPr>
        <w:t>Yohana aliona madirisha ya mbinguni yakifunguliwa katika sura ya kumi na tisa ya Ufunuo wakati Bwana alipoinua jeshi Lake la farasi weupe, mara tu baada ya bibi-arusi kujitayarisha. Jeshi hilo ndilo jeshi la Ezekieli lisimamalo kujibu ujumbe wa upepo mkali wa mashariki. Jeshi hilo ni kanisa lenye ushindi libadilikalo kutoka kanisa linalopigana hata kuwa kanisa lenye ushindi wakati utengano wa ngano na magugu unapokamilishwa. Utengano huo pia unawakilishwa kama kubadilika kutoka katika uzoefu wa Laodikia hata katika uzoefu wa Filadelfia. Miller alifungua moyo wake na kumruhusu Shahidi wa kweli kuingia ndani, alipokuwa akitenganisha ngano na magugu, na hivyo kulifufua jeshi Lake la farasi weupe.</w:t>
      </w:r>
    </w:p>
    <w:p>
      <w:pPr>
        <w:pStyle w:val="ArticleBody"/>
        <w:jc w:val="left"/>
      </w:pPr>
      <w:r>
        <w:rPr>
          <w:rFonts w:ascii="Times New Roman" w:hAnsi="Times New Roman" w:eastAsia="Times New Roman" w:cs="Times New Roman"/>
        </w:rPr>
        <w:t>Di 31ê Kanûna Pêşîn, 2023-an de, zilamê Firçeya Axê piştî ku gel ji odeyê derketin, ket hundirê wê, û dest bi karê rakirina çopê şaştiyê kir, di heman demê de rastiyên kevn ên Tabloyên Habakkuk di çarçoveyek nû ya rastiyê de danî.</w:t>
      </w:r>
    </w:p>
    <w:p>
      <w:pPr>
        <w:pStyle w:val="ArticleScripture"/>
        <w:jc w:val="left"/>
      </w:pPr>
      <w:r>
        <w:rPr>
          <w:rFonts w:ascii="Times New Roman" w:hAnsi="Times New Roman" w:eastAsia="Times New Roman" w:cs="Times New Roman"/>
        </w:rPr>
        <w:t>“</w:t>
      </w:r>
      <w:r>
        <w:rPr>
          <w:rFonts w:ascii="Nirmala UI" w:hAnsi="Nirmala UI" w:eastAsia="Nirmala UI" w:cs="Nirmala UI"/>
        </w:rPr>
        <w:t>मुकोनि</w:t>
      </w:r>
      <w:r>
        <w:rPr>
          <w:rFonts w:ascii="Times New Roman" w:hAnsi="Times New Roman" w:eastAsia="Times New Roman" w:cs="Times New Roman"/>
        </w:rPr>
        <w:t xml:space="preserve"> </w:t>
      </w:r>
      <w:r>
        <w:rPr>
          <w:rFonts w:ascii="Nirmala UI" w:hAnsi="Nirmala UI" w:eastAsia="Nirmala UI" w:cs="Nirmala UI"/>
        </w:rPr>
        <w:t>वपो</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पितृपुरुष</w:t>
      </w:r>
      <w:r>
        <w:rPr>
          <w:rFonts w:ascii="Times New Roman" w:hAnsi="Times New Roman" w:eastAsia="Times New Roman" w:cs="Times New Roman"/>
        </w:rPr>
        <w:t xml:space="preserve"> </w:t>
      </w:r>
      <w:r>
        <w:rPr>
          <w:rFonts w:ascii="Nirmala UI" w:hAnsi="Nirmala UI" w:eastAsia="Nirmala UI" w:cs="Nirmala UI"/>
        </w:rPr>
        <w:t>अरु</w:t>
      </w:r>
      <w:r>
        <w:rPr>
          <w:rFonts w:ascii="Times New Roman" w:hAnsi="Times New Roman" w:eastAsia="Times New Roman" w:cs="Times New Roman"/>
        </w:rPr>
        <w:t xml:space="preserve"> </w:t>
      </w:r>
      <w:r>
        <w:rPr>
          <w:rFonts w:ascii="Nirmala UI" w:hAnsi="Nirmala UI" w:eastAsia="Nirmala UI" w:cs="Nirmala UI"/>
        </w:rPr>
        <w:t>अगमवक्ताहरूले</w:t>
      </w:r>
      <w:r>
        <w:rPr>
          <w:rFonts w:ascii="Times New Roman" w:hAnsi="Times New Roman" w:eastAsia="Times New Roman" w:cs="Times New Roman"/>
        </w:rPr>
        <w:t xml:space="preserve"> </w:t>
      </w:r>
      <w:r>
        <w:rPr>
          <w:rFonts w:ascii="Nirmala UI" w:hAnsi="Nirmala UI" w:eastAsia="Nirmala UI" w:cs="Nirmala UI"/>
        </w:rPr>
        <w:t>भन्याल</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लोप</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प्रतिनिधि</w:t>
      </w:r>
      <w:r>
        <w:rPr>
          <w:rFonts w:ascii="Times New Roman" w:hAnsi="Times New Roman" w:eastAsia="Times New Roman" w:cs="Times New Roman"/>
        </w:rPr>
        <w:t xml:space="preserve"> </w:t>
      </w:r>
      <w:r>
        <w:rPr>
          <w:rFonts w:ascii="Nirmala UI" w:hAnsi="Nirmala UI" w:eastAsia="Nirmala UI" w:cs="Nirmala UI"/>
        </w:rPr>
        <w:t>जनहरूद्वारा</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स्वयं</w:t>
      </w:r>
      <w:r>
        <w:rPr>
          <w:rFonts w:ascii="Times New Roman" w:hAnsi="Times New Roman" w:eastAsia="Times New Roman" w:cs="Times New Roman"/>
        </w:rPr>
        <w:t xml:space="preserve"> </w:t>
      </w:r>
      <w:r>
        <w:rPr>
          <w:rFonts w:ascii="Nirmala UI" w:hAnsi="Nirmala UI" w:eastAsia="Nirmala UI" w:cs="Nirmala UI"/>
        </w:rPr>
        <w:t>बोलेको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वचनका</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सत्यहरू</w:t>
      </w:r>
      <w:r>
        <w:rPr>
          <w:rFonts w:ascii="Times New Roman" w:hAnsi="Times New Roman" w:eastAsia="Times New Roman" w:cs="Times New Roman"/>
        </w:rPr>
        <w:t xml:space="preserve"> </w:t>
      </w:r>
      <w:r>
        <w:rPr>
          <w:rFonts w:ascii="Nirmala UI" w:hAnsi="Nirmala UI" w:eastAsia="Nirmala UI" w:cs="Nirmala UI"/>
        </w:rPr>
        <w:t>उहीद्वारा</w:t>
      </w:r>
      <w:r>
        <w:rPr>
          <w:rFonts w:ascii="Times New Roman" w:hAnsi="Times New Roman" w:eastAsia="Times New Roman" w:cs="Times New Roman"/>
        </w:rPr>
        <w:t xml:space="preserve"> </w:t>
      </w:r>
      <w:r>
        <w:rPr>
          <w:rFonts w:ascii="Nirmala UI" w:hAnsi="Nirmala UI" w:eastAsia="Nirmala UI" w:cs="Nirmala UI"/>
        </w:rPr>
        <w:t>आयाल</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अमूल्य</w:t>
      </w:r>
      <w:r>
        <w:rPr>
          <w:rFonts w:ascii="Times New Roman" w:hAnsi="Times New Roman" w:eastAsia="Times New Roman" w:cs="Times New Roman"/>
        </w:rPr>
        <w:t xml:space="preserve"> </w:t>
      </w:r>
      <w:r>
        <w:rPr>
          <w:rFonts w:ascii="Nirmala UI" w:hAnsi="Nirmala UI" w:eastAsia="Nirmala UI" w:cs="Nirmala UI"/>
        </w:rPr>
        <w:t>रत्नहरू</w:t>
      </w:r>
      <w:r>
        <w:rPr>
          <w:rFonts w:ascii="Times New Roman" w:hAnsi="Times New Roman" w:eastAsia="Times New Roman" w:cs="Times New Roman"/>
        </w:rPr>
        <w:t xml:space="preserve"> </w:t>
      </w:r>
      <w:r>
        <w:rPr>
          <w:rFonts w:ascii="Nirmala UI" w:hAnsi="Nirmala UI" w:eastAsia="Nirmala UI" w:cs="Nirmala UI"/>
        </w:rPr>
        <w:t>मिथ्या</w:t>
      </w:r>
      <w:r>
        <w:rPr>
          <w:rFonts w:ascii="Times New Roman" w:hAnsi="Times New Roman" w:eastAsia="Times New Roman" w:cs="Times New Roman"/>
        </w:rPr>
        <w:t xml:space="preserve"> </w:t>
      </w:r>
      <w:r>
        <w:rPr>
          <w:rFonts w:ascii="Nirmala UI" w:hAnsi="Nirmala UI" w:eastAsia="Nirmala UI" w:cs="Nirmala UI"/>
        </w:rPr>
        <w:t>जडानहरूमा</w:t>
      </w:r>
      <w:r>
        <w:rPr>
          <w:rFonts w:ascii="Times New Roman" w:hAnsi="Times New Roman" w:eastAsia="Times New Roman" w:cs="Times New Roman"/>
        </w:rPr>
        <w:t xml:space="preserve"> </w:t>
      </w:r>
      <w:r>
        <w:rPr>
          <w:rFonts w:ascii="Nirmala UI" w:hAnsi="Nirmala UI" w:eastAsia="Nirmala UI" w:cs="Nirmala UI"/>
        </w:rPr>
        <w:t>राख्याल</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तिनको</w:t>
      </w:r>
      <w:r>
        <w:rPr>
          <w:rFonts w:ascii="Times New Roman" w:hAnsi="Times New Roman" w:eastAsia="Times New Roman" w:cs="Times New Roman"/>
        </w:rPr>
        <w:t xml:space="preserve"> </w:t>
      </w:r>
      <w:r>
        <w:rPr>
          <w:rFonts w:ascii="Nirmala UI" w:hAnsi="Nirmala UI" w:eastAsia="Nirmala UI" w:cs="Nirmala UI"/>
        </w:rPr>
        <w:t>बहुमूल्य</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भूलको</w:t>
      </w:r>
      <w:r>
        <w:rPr>
          <w:rFonts w:ascii="Times New Roman" w:hAnsi="Times New Roman" w:eastAsia="Times New Roman" w:cs="Times New Roman"/>
        </w:rPr>
        <w:t xml:space="preserve"> </w:t>
      </w:r>
      <w:r>
        <w:rPr>
          <w:rFonts w:ascii="Nirmala UI" w:hAnsi="Nirmala UI" w:eastAsia="Nirmala UI" w:cs="Nirmala UI"/>
        </w:rPr>
        <w:t>सेवा</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लगायाल</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इच्छा</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तिनलाई</w:t>
      </w:r>
      <w:r>
        <w:rPr>
          <w:rFonts w:ascii="Times New Roman" w:hAnsi="Times New Roman" w:eastAsia="Times New Roman" w:cs="Times New Roman"/>
        </w:rPr>
        <w:t xml:space="preserve"> </w:t>
      </w:r>
      <w:r>
        <w:rPr>
          <w:rFonts w:ascii="Nirmala UI" w:hAnsi="Nirmala UI" w:eastAsia="Nirmala UI" w:cs="Nirmala UI"/>
        </w:rPr>
        <w:t>भूलका</w:t>
      </w:r>
      <w:r>
        <w:rPr>
          <w:rFonts w:ascii="Times New Roman" w:hAnsi="Times New Roman" w:eastAsia="Times New Roman" w:cs="Times New Roman"/>
        </w:rPr>
        <w:t xml:space="preserve"> </w:t>
      </w:r>
      <w:r>
        <w:rPr>
          <w:rFonts w:ascii="Nirmala UI" w:hAnsi="Nirmala UI" w:eastAsia="Nirmala UI" w:cs="Nirmala UI"/>
        </w:rPr>
        <w:t>जडानहरूबाट</w:t>
      </w:r>
      <w:r>
        <w:rPr>
          <w:rFonts w:ascii="Times New Roman" w:hAnsi="Times New Roman" w:eastAsia="Times New Roman" w:cs="Times New Roman"/>
        </w:rPr>
        <w:t xml:space="preserve"> </w:t>
      </w:r>
      <w:r>
        <w:rPr>
          <w:rFonts w:ascii="Nirmala UI" w:hAnsi="Nirmala UI" w:eastAsia="Nirmala UI" w:cs="Nirmala UI"/>
        </w:rPr>
        <w:t>निकारिकन</w:t>
      </w:r>
      <w:r>
        <w:rPr>
          <w:rFonts w:ascii="Times New Roman" w:hAnsi="Times New Roman" w:eastAsia="Times New Roman" w:cs="Times New Roman"/>
        </w:rPr>
        <w:t xml:space="preserve"> </w:t>
      </w:r>
      <w:r>
        <w:rPr>
          <w:rFonts w:ascii="Nirmala UI" w:hAnsi="Nirmala UI" w:eastAsia="Nirmala UI" w:cs="Nirmala UI"/>
        </w:rPr>
        <w:t>सत्यको</w:t>
      </w:r>
      <w:r>
        <w:rPr>
          <w:rFonts w:ascii="Times New Roman" w:hAnsi="Times New Roman" w:eastAsia="Times New Roman" w:cs="Times New Roman"/>
        </w:rPr>
        <w:t xml:space="preserve"> </w:t>
      </w:r>
      <w:r>
        <w:rPr>
          <w:rFonts w:ascii="Nirmala UI" w:hAnsi="Nirmala UI" w:eastAsia="Nirmala UI" w:cs="Nirmala UI"/>
        </w:rPr>
        <w:t>ढाँचामा</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राखियोस्।</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हातलेई</w:t>
      </w:r>
      <w:r>
        <w:rPr>
          <w:rFonts w:ascii="Times New Roman" w:hAnsi="Times New Roman" w:eastAsia="Times New Roman" w:cs="Times New Roman"/>
        </w:rPr>
        <w:t xml:space="preserve"> </w:t>
      </w:r>
      <w:r>
        <w:rPr>
          <w:rFonts w:ascii="Nirmala UI" w:hAnsi="Nirmala UI" w:eastAsia="Nirmala UI" w:cs="Nirmala UI"/>
        </w:rPr>
        <w:t>संपादन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सक्थ्यो।</w:t>
      </w:r>
      <w:r>
        <w:rPr>
          <w:rFonts w:ascii="Times New Roman" w:hAnsi="Times New Roman" w:eastAsia="Times New Roman" w:cs="Times New Roman"/>
        </w:rPr>
        <w:t xml:space="preserve"> </w:t>
      </w:r>
      <w:r>
        <w:rPr>
          <w:rFonts w:ascii="Nirmala UI" w:hAnsi="Nirmala UI" w:eastAsia="Nirmala UI" w:cs="Nirmala UI"/>
        </w:rPr>
        <w:t>भूलसँगको</w:t>
      </w:r>
      <w:r>
        <w:rPr>
          <w:rFonts w:ascii="Times New Roman" w:hAnsi="Times New Roman" w:eastAsia="Times New Roman" w:cs="Times New Roman"/>
        </w:rPr>
        <w:t xml:space="preserve"> </w:t>
      </w:r>
      <w:r>
        <w:rPr>
          <w:rFonts w:ascii="Nirmala UI" w:hAnsi="Nirmala UI" w:eastAsia="Nirmala UI" w:cs="Nirmala UI"/>
        </w:rPr>
        <w:t>संगतिका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अरु</w:t>
      </w:r>
      <w:r>
        <w:rPr>
          <w:rFonts w:ascii="Times New Roman" w:hAnsi="Times New Roman" w:eastAsia="Times New Roman" w:cs="Times New Roman"/>
        </w:rPr>
        <w:t xml:space="preserve"> </w:t>
      </w:r>
      <w:r>
        <w:rPr>
          <w:rFonts w:ascii="Nirmala UI" w:hAnsi="Nirmala UI" w:eastAsia="Nirmala UI" w:cs="Nirmala UI"/>
        </w:rPr>
        <w:t>मानिसका</w:t>
      </w:r>
      <w:r>
        <w:rPr>
          <w:rFonts w:ascii="Times New Roman" w:hAnsi="Times New Roman" w:eastAsia="Times New Roman" w:cs="Times New Roman"/>
        </w:rPr>
        <w:t xml:space="preserve"> </w:t>
      </w:r>
      <w:r>
        <w:rPr>
          <w:rFonts w:ascii="Nirmala UI" w:hAnsi="Nirmala UI" w:eastAsia="Nirmala UI" w:cs="Nirmala UI"/>
        </w:rPr>
        <w:t>शत्रुको</w:t>
      </w:r>
      <w:r>
        <w:rPr>
          <w:rFonts w:ascii="Times New Roman" w:hAnsi="Times New Roman" w:eastAsia="Times New Roman" w:cs="Times New Roman"/>
        </w:rPr>
        <w:t xml:space="preserve"> </w:t>
      </w:r>
      <w:r>
        <w:rPr>
          <w:rFonts w:ascii="Nirmala UI" w:hAnsi="Nirmala UI" w:eastAsia="Nirmala UI" w:cs="Nirmala UI"/>
        </w:rPr>
        <w:t>पक्षको</w:t>
      </w:r>
      <w:r>
        <w:rPr>
          <w:rFonts w:ascii="Times New Roman" w:hAnsi="Times New Roman" w:eastAsia="Times New Roman" w:cs="Times New Roman"/>
        </w:rPr>
        <w:t xml:space="preserve"> </w:t>
      </w:r>
      <w:r>
        <w:rPr>
          <w:rFonts w:ascii="Nirmala UI" w:hAnsi="Nirmala UI" w:eastAsia="Nirmala UI" w:cs="Nirmala UI"/>
        </w:rPr>
        <w:t>सेवा</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रयाल</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ख्रीष्ट</w:t>
      </w:r>
      <w:r>
        <w:rPr>
          <w:rFonts w:ascii="Times New Roman" w:hAnsi="Times New Roman" w:eastAsia="Times New Roman" w:cs="Times New Roman"/>
        </w:rPr>
        <w:t xml:space="preserve"> </w:t>
      </w:r>
      <w:r>
        <w:rPr>
          <w:rFonts w:ascii="Nirmala UI" w:hAnsi="Nirmala UI" w:eastAsia="Nirmala UI" w:cs="Nirmala UI"/>
        </w:rPr>
        <w:t>ऐ</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त्यसलाई</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ठाउँमा</w:t>
      </w:r>
      <w:r>
        <w:rPr>
          <w:rFonts w:ascii="Times New Roman" w:hAnsi="Times New Roman" w:eastAsia="Times New Roman" w:cs="Times New Roman"/>
        </w:rPr>
        <w:t xml:space="preserve"> </w:t>
      </w:r>
      <w:r>
        <w:rPr>
          <w:rFonts w:ascii="Nirmala UI" w:hAnsi="Nirmala UI" w:eastAsia="Nirmala UI" w:cs="Nirmala UI"/>
        </w:rPr>
        <w:t>राखोस्</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त्यसले</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गरोस्</w:t>
      </w:r>
      <w:r>
        <w:rPr>
          <w:rFonts w:ascii="Times New Roman" w:hAnsi="Times New Roman" w:eastAsia="Times New Roman" w:cs="Times New Roman"/>
        </w:rPr>
        <w:t xml:space="preserve">, </w:t>
      </w:r>
      <w:r>
        <w:rPr>
          <w:rFonts w:ascii="Nirmala UI" w:hAnsi="Nirmala UI" w:eastAsia="Nirmala UI" w:cs="Nirmala UI"/>
        </w:rPr>
        <w:t>अरु</w:t>
      </w:r>
      <w:r>
        <w:rPr>
          <w:rFonts w:ascii="Times New Roman" w:hAnsi="Times New Roman" w:eastAsia="Times New Roman" w:cs="Times New Roman"/>
        </w:rPr>
        <w:t xml:space="preserve"> </w:t>
      </w:r>
      <w:r>
        <w:rPr>
          <w:rFonts w:ascii="Nirmala UI" w:hAnsi="Nirmala UI" w:eastAsia="Nirmala UI" w:cs="Nirmala UI"/>
        </w:rPr>
        <w:t>मानवजातिको</w:t>
      </w:r>
      <w:r>
        <w:rPr>
          <w:rFonts w:ascii="Times New Roman" w:hAnsi="Times New Roman" w:eastAsia="Times New Roman" w:cs="Times New Roman"/>
        </w:rPr>
        <w:t xml:space="preserve"> </w:t>
      </w:r>
      <w:r>
        <w:rPr>
          <w:rFonts w:ascii="Nirmala UI" w:hAnsi="Nirmala UI" w:eastAsia="Nirmala UI" w:cs="Nirmala UI"/>
        </w:rPr>
        <w:t>उद्धारको</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गरोस्।</w:t>
      </w:r>
      <w:r>
        <w:rPr>
          <w:rFonts w:ascii="Times New Roman" w:hAnsi="Times New Roman" w:eastAsia="Times New Roman" w:cs="Times New Roman"/>
        </w:rPr>
        <w:t>” The Desire of Ages, 287.</w:t>
      </w:r>
    </w:p>
    <w:p>
      <w:pPr>
        <w:pStyle w:val="ArticleBody"/>
        <w:jc w:val="left"/>
      </w:pPr>
      <w:r>
        <w:rPr>
          <w:rFonts w:ascii="Times New Roman" w:hAnsi="Times New Roman" w:eastAsia="Times New Roman" w:cs="Times New Roman"/>
        </w:rPr>
        <w:t>2024</w:t>
      </w:r>
      <w:r>
        <w:rPr>
          <w:rFonts w:ascii="Microsoft YaHei" w:hAnsi="Microsoft YaHei" w:eastAsia="Microsoft YaHei" w:cs="Microsoft YaHei"/>
        </w:rPr>
        <w:t>年</w:t>
      </w:r>
      <w:r>
        <w:rPr>
          <w:rFonts w:ascii="MS Gothic" w:hAnsi="MS Gothic" w:eastAsia="MS Gothic" w:cs="MS Gothic"/>
        </w:rPr>
        <w:t>に</w:t>
      </w:r>
      <w:r>
        <w:rPr>
          <w:rFonts w:ascii="Microsoft YaHei" w:hAnsi="Microsoft YaHei" w:eastAsia="Microsoft YaHei" w:cs="Microsoft YaHei"/>
        </w:rPr>
        <w:t>教</w:t>
      </w:r>
      <w:r>
        <w:rPr>
          <w:rFonts w:ascii="MS Gothic" w:hAnsi="MS Gothic" w:eastAsia="MS Gothic" w:cs="MS Gothic"/>
        </w:rPr>
        <w:t>えられた</w:t>
      </w:r>
      <w:r>
        <w:rPr>
          <w:rFonts w:ascii="Microsoft YaHei" w:hAnsi="Microsoft YaHei" w:eastAsia="Microsoft YaHei" w:cs="Microsoft YaHei"/>
        </w:rPr>
        <w:t>最初期</w:t>
      </w:r>
      <w:r>
        <w:rPr>
          <w:rFonts w:ascii="MS Gothic" w:hAnsi="MS Gothic" w:eastAsia="MS Gothic" w:cs="MS Gothic"/>
        </w:rPr>
        <w:t>の</w:t>
      </w:r>
      <w:r>
        <w:rPr>
          <w:rFonts w:ascii="Microsoft YaHei" w:hAnsi="Microsoft YaHei" w:eastAsia="Microsoft YaHei" w:cs="Microsoft YaHei"/>
        </w:rPr>
        <w:t>真理</w:t>
      </w:r>
      <w:r>
        <w:rPr>
          <w:rFonts w:ascii="MS Gothic" w:hAnsi="MS Gothic" w:eastAsia="MS Gothic" w:cs="MS Gothic"/>
        </w:rPr>
        <w:t>の</w:t>
      </w:r>
      <w:r>
        <w:rPr>
          <w:rFonts w:ascii="Microsoft YaHei" w:hAnsi="Microsoft YaHei" w:eastAsia="Microsoft YaHei" w:cs="Microsoft YaHei"/>
        </w:rPr>
        <w:t>一</w:t>
      </w:r>
      <w:r>
        <w:rPr>
          <w:rFonts w:ascii="MS Gothic" w:hAnsi="MS Gothic" w:eastAsia="MS Gothic" w:cs="MS Gothic"/>
        </w:rPr>
        <w:t>つは</w:t>
      </w:r>
      <w:r>
        <w:rPr>
          <w:rFonts w:ascii="Microsoft YaHei" w:hAnsi="Microsoft YaHei" w:eastAsia="Microsoft YaHei" w:cs="Microsoft YaHei"/>
        </w:rPr>
        <w:t>、</w:t>
      </w:r>
      <w:r>
        <w:rPr>
          <w:rFonts w:ascii="Times New Roman" w:hAnsi="Times New Roman" w:eastAsia="Times New Roman" w:cs="Times New Roman"/>
        </w:rPr>
        <w:t>2020</w:t>
      </w:r>
      <w:r>
        <w:rPr>
          <w:rFonts w:ascii="Microsoft YaHei" w:hAnsi="Microsoft YaHei" w:eastAsia="Microsoft YaHei" w:cs="Microsoft YaHei"/>
        </w:rPr>
        <w:t>年</w:t>
      </w:r>
      <w:r>
        <w:rPr>
          <w:rFonts w:ascii="Times New Roman" w:hAnsi="Times New Roman" w:eastAsia="Times New Roman" w:cs="Times New Roman"/>
        </w:rPr>
        <w:t>7</w:t>
      </w:r>
      <w:r>
        <w:rPr>
          <w:rFonts w:ascii="Microsoft YaHei" w:hAnsi="Microsoft YaHei" w:eastAsia="Microsoft YaHei" w:cs="Microsoft YaHei"/>
        </w:rPr>
        <w:t>月</w:t>
      </w:r>
      <w:r>
        <w:rPr>
          <w:rFonts w:ascii="Times New Roman" w:hAnsi="Times New Roman" w:eastAsia="Times New Roman" w:cs="Times New Roman"/>
        </w:rPr>
        <w:t>18</w:t>
      </w:r>
      <w:r>
        <w:rPr>
          <w:rFonts w:ascii="Microsoft YaHei" w:hAnsi="Microsoft YaHei" w:eastAsia="Microsoft YaHei" w:cs="Microsoft YaHei"/>
        </w:rPr>
        <w:t>日</w:t>
      </w:r>
      <w:r>
        <w:rPr>
          <w:rFonts w:ascii="MS Gothic" w:hAnsi="MS Gothic" w:eastAsia="MS Gothic" w:cs="MS Gothic"/>
        </w:rPr>
        <w:t>の</w:t>
      </w:r>
      <w:r>
        <w:rPr>
          <w:rFonts w:ascii="Microsoft YaHei" w:hAnsi="Microsoft YaHei" w:eastAsia="Microsoft YaHei" w:cs="Microsoft YaHei"/>
        </w:rPr>
        <w:t>失望</w:t>
      </w:r>
      <w:r>
        <w:rPr>
          <w:rFonts w:ascii="MS Gothic" w:hAnsi="MS Gothic" w:eastAsia="MS Gothic" w:cs="MS Gothic"/>
        </w:rPr>
        <w:t>についての</w:t>
      </w:r>
      <w:r>
        <w:rPr>
          <w:rFonts w:ascii="Microsoft YaHei" w:hAnsi="Microsoft YaHei" w:eastAsia="Microsoft YaHei" w:cs="Microsoft YaHei"/>
        </w:rPr>
        <w:t>説明</w:t>
      </w:r>
      <w:r>
        <w:rPr>
          <w:rFonts w:ascii="MS Gothic" w:hAnsi="MS Gothic" w:eastAsia="MS Gothic" w:cs="MS Gothic"/>
        </w:rPr>
        <w:t>であった</w:t>
      </w:r>
      <w:r>
        <w:rPr>
          <w:rFonts w:ascii="Times New Roman" w:hAnsi="Times New Roman" w:eastAsia="Times New Roman" w:cs="Times New Roman"/>
        </w:rPr>
        <w:t>.</w:t>
      </w:r>
      <w:r>
        <w:rPr>
          <w:rFonts w:ascii="Microsoft YaHei" w:hAnsi="Microsoft YaHei" w:eastAsia="Microsoft YaHei" w:cs="Microsoft YaHei"/>
        </w:rPr>
        <w:t>規準</w:t>
      </w:r>
      <w:r>
        <w:rPr>
          <w:rFonts w:ascii="MS Gothic" w:hAnsi="MS Gothic" w:eastAsia="MS Gothic" w:cs="MS Gothic"/>
        </w:rPr>
        <w:t>の</w:t>
      </w:r>
      <w:r>
        <w:rPr>
          <w:rFonts w:ascii="Microsoft YaHei" w:hAnsi="Microsoft YaHei" w:eastAsia="Microsoft YaHei" w:cs="Microsoft YaHei"/>
        </w:rPr>
        <w:t>上</w:t>
      </w:r>
      <w:r>
        <w:rPr>
          <w:rFonts w:ascii="MS Gothic" w:hAnsi="MS Gothic" w:eastAsia="MS Gothic" w:cs="MS Gothic"/>
        </w:rPr>
        <w:t>に</w:t>
      </w:r>
      <w:r>
        <w:rPr>
          <w:rFonts w:ascii="Microsoft YaHei" w:hAnsi="Microsoft YaHei" w:eastAsia="Microsoft YaHei" w:cs="Microsoft YaHei"/>
        </w:rPr>
        <w:t>規準</w:t>
      </w:r>
      <w:r>
        <w:rPr>
          <w:rFonts w:ascii="MS Gothic" w:hAnsi="MS Gothic" w:eastAsia="MS Gothic" w:cs="MS Gothic"/>
        </w:rPr>
        <w:t>が</w:t>
      </w:r>
      <w:r>
        <w:rPr>
          <w:rFonts w:ascii="Microsoft YaHei" w:hAnsi="Microsoft YaHei" w:eastAsia="Microsoft YaHei" w:cs="Microsoft YaHei"/>
        </w:rPr>
        <w:t>重</w:t>
      </w:r>
      <w:r>
        <w:rPr>
          <w:rFonts w:ascii="MS Gothic" w:hAnsi="MS Gothic" w:eastAsia="MS Gothic" w:cs="MS Gothic"/>
        </w:rPr>
        <w:t>ねられるようにして</w:t>
      </w:r>
      <w:r>
        <w:rPr>
          <w:rFonts w:ascii="Microsoft YaHei" w:hAnsi="Microsoft YaHei" w:eastAsia="Microsoft YaHei" w:cs="Microsoft YaHei"/>
        </w:rPr>
        <w:t>、</w:t>
      </w:r>
      <w:r>
        <w:rPr>
          <w:rFonts w:ascii="MS Gothic" w:hAnsi="MS Gothic" w:eastAsia="MS Gothic" w:cs="MS Gothic"/>
        </w:rPr>
        <w:t>あらゆる</w:t>
      </w:r>
      <w:r>
        <w:rPr>
          <w:rFonts w:ascii="Microsoft YaHei" w:hAnsi="Microsoft YaHei" w:eastAsia="Microsoft YaHei" w:cs="Microsoft YaHei"/>
        </w:rPr>
        <w:t>改革</w:t>
      </w:r>
      <w:r>
        <w:rPr>
          <w:rFonts w:ascii="MS Gothic" w:hAnsi="MS Gothic" w:eastAsia="MS Gothic" w:cs="MS Gothic"/>
        </w:rPr>
        <w:t>の</w:t>
      </w:r>
      <w:r>
        <w:rPr>
          <w:rFonts w:ascii="Microsoft YaHei" w:hAnsi="Microsoft YaHei" w:eastAsia="Microsoft YaHei" w:cs="Microsoft YaHei"/>
        </w:rPr>
        <w:t>線</w:t>
      </w:r>
      <w:r>
        <w:rPr>
          <w:rFonts w:ascii="MS Gothic" w:hAnsi="MS Gothic" w:eastAsia="MS Gothic" w:cs="MS Gothic"/>
        </w:rPr>
        <w:t>における</w:t>
      </w:r>
      <w:r>
        <w:rPr>
          <w:rFonts w:ascii="Microsoft YaHei" w:hAnsi="Microsoft YaHei" w:eastAsia="Microsoft YaHei" w:cs="Microsoft YaHei"/>
        </w:rPr>
        <w:t>最初</w:t>
      </w:r>
      <w:r>
        <w:rPr>
          <w:rFonts w:ascii="MS Gothic" w:hAnsi="MS Gothic" w:eastAsia="MS Gothic" w:cs="MS Gothic"/>
        </w:rPr>
        <w:t>の</w:t>
      </w:r>
      <w:r>
        <w:rPr>
          <w:rFonts w:ascii="Microsoft YaHei" w:hAnsi="Microsoft YaHei" w:eastAsia="Microsoft YaHei" w:cs="Microsoft YaHei"/>
        </w:rPr>
        <w:t>失望</w:t>
      </w:r>
      <w:r>
        <w:rPr>
          <w:rFonts w:ascii="MS Gothic" w:hAnsi="MS Gothic" w:eastAsia="MS Gothic" w:cs="MS Gothic"/>
        </w:rPr>
        <w:t>は</w:t>
      </w:r>
      <w:r>
        <w:rPr>
          <w:rFonts w:ascii="Microsoft YaHei" w:hAnsi="Microsoft YaHei" w:eastAsia="Microsoft YaHei" w:cs="Microsoft YaHei"/>
        </w:rPr>
        <w:t>、十人</w:t>
      </w:r>
      <w:r>
        <w:rPr>
          <w:rFonts w:ascii="MS Gothic" w:hAnsi="MS Gothic" w:eastAsia="MS Gothic" w:cs="MS Gothic"/>
        </w:rPr>
        <w:t>のおとめのたとえにおける</w:t>
      </w:r>
      <w:r>
        <w:rPr>
          <w:rFonts w:ascii="Microsoft YaHei" w:hAnsi="Microsoft YaHei" w:eastAsia="Microsoft YaHei" w:cs="Microsoft YaHei"/>
        </w:rPr>
        <w:t>主要</w:t>
      </w:r>
      <w:r>
        <w:rPr>
          <w:rFonts w:ascii="MS Gothic" w:hAnsi="MS Gothic" w:eastAsia="MS Gothic" w:cs="MS Gothic"/>
        </w:rPr>
        <w:t>な</w:t>
      </w:r>
      <w:r>
        <w:rPr>
          <w:rFonts w:ascii="Microsoft YaHei" w:hAnsi="Microsoft YaHei" w:eastAsia="Microsoft YaHei" w:cs="Microsoft YaHei"/>
        </w:rPr>
        <w:t>道標</w:t>
      </w:r>
      <w:r>
        <w:rPr>
          <w:rFonts w:ascii="MS Gothic" w:hAnsi="MS Gothic" w:eastAsia="MS Gothic" w:cs="MS Gothic"/>
        </w:rPr>
        <w:t>として</w:t>
      </w:r>
      <w:r>
        <w:rPr>
          <w:rFonts w:ascii="Microsoft YaHei" w:hAnsi="Microsoft YaHei" w:eastAsia="Microsoft YaHei" w:cs="Microsoft YaHei"/>
        </w:rPr>
        <w:t>、</w:t>
      </w:r>
      <w:r>
        <w:rPr>
          <w:rFonts w:ascii="Times New Roman" w:hAnsi="Times New Roman" w:eastAsia="Times New Roman" w:cs="Times New Roman"/>
        </w:rPr>
        <w:t>2020</w:t>
      </w:r>
      <w:r>
        <w:rPr>
          <w:rFonts w:ascii="Microsoft YaHei" w:hAnsi="Microsoft YaHei" w:eastAsia="Microsoft YaHei" w:cs="Microsoft YaHei"/>
        </w:rPr>
        <w:t>年</w:t>
      </w:r>
      <w:r>
        <w:rPr>
          <w:rFonts w:ascii="Times New Roman" w:hAnsi="Times New Roman" w:eastAsia="Times New Roman" w:cs="Times New Roman"/>
        </w:rPr>
        <w:t>7</w:t>
      </w:r>
      <w:r>
        <w:rPr>
          <w:rFonts w:ascii="Microsoft YaHei" w:hAnsi="Microsoft YaHei" w:eastAsia="Microsoft YaHei" w:cs="Microsoft YaHei"/>
        </w:rPr>
        <w:t>月</w:t>
      </w:r>
      <w:r>
        <w:rPr>
          <w:rFonts w:ascii="Times New Roman" w:hAnsi="Times New Roman" w:eastAsia="Times New Roman" w:cs="Times New Roman"/>
        </w:rPr>
        <w:t>18</w:t>
      </w:r>
      <w:r>
        <w:rPr>
          <w:rFonts w:ascii="Microsoft YaHei" w:hAnsi="Microsoft YaHei" w:eastAsia="Microsoft YaHei" w:cs="Microsoft YaHei"/>
        </w:rPr>
        <w:t>日</w:t>
      </w:r>
      <w:r>
        <w:rPr>
          <w:rFonts w:ascii="MS Gothic" w:hAnsi="MS Gothic" w:eastAsia="MS Gothic" w:cs="MS Gothic"/>
        </w:rPr>
        <w:t>を</w:t>
      </w:r>
      <w:r>
        <w:rPr>
          <w:rFonts w:ascii="Microsoft YaHei" w:hAnsi="Microsoft YaHei" w:eastAsia="Microsoft YaHei" w:cs="Microsoft YaHei"/>
        </w:rPr>
        <w:t>指</w:t>
      </w:r>
      <w:r>
        <w:rPr>
          <w:rFonts w:ascii="MS Gothic" w:hAnsi="MS Gothic" w:eastAsia="MS Gothic" w:cs="MS Gothic"/>
        </w:rPr>
        <w:t>し</w:t>
      </w:r>
      <w:r>
        <w:rPr>
          <w:rFonts w:ascii="Microsoft YaHei" w:hAnsi="Microsoft YaHei" w:eastAsia="Microsoft YaHei" w:cs="Microsoft YaHei"/>
        </w:rPr>
        <w:t>示</w:t>
      </w:r>
      <w:r>
        <w:rPr>
          <w:rFonts w:ascii="MS Gothic" w:hAnsi="MS Gothic" w:eastAsia="MS Gothic" w:cs="MS Gothic"/>
        </w:rPr>
        <w:t>していることが</w:t>
      </w:r>
      <w:r>
        <w:rPr>
          <w:rFonts w:ascii="Microsoft YaHei" w:hAnsi="Microsoft YaHei" w:eastAsia="Microsoft YaHei" w:cs="Microsoft YaHei"/>
        </w:rPr>
        <w:t>認識</w:t>
      </w:r>
      <w:r>
        <w:rPr>
          <w:rFonts w:ascii="MS Gothic" w:hAnsi="MS Gothic" w:eastAsia="MS Gothic" w:cs="MS Gothic"/>
        </w:rPr>
        <w:t>された</w:t>
      </w:r>
      <w:r>
        <w:rPr>
          <w:rFonts w:ascii="Times New Roman" w:hAnsi="Times New Roman" w:eastAsia="Times New Roman" w:cs="Times New Roman"/>
        </w:rPr>
        <w:t>.</w:t>
      </w:r>
      <w:r>
        <w:rPr>
          <w:rFonts w:ascii="Microsoft YaHei" w:hAnsi="Microsoft YaHei" w:eastAsia="Microsoft YaHei" w:cs="Microsoft YaHei"/>
        </w:rPr>
        <w:t>失望</w:t>
      </w:r>
      <w:r>
        <w:rPr>
          <w:rFonts w:ascii="MS Gothic" w:hAnsi="MS Gothic" w:eastAsia="MS Gothic" w:cs="MS Gothic"/>
        </w:rPr>
        <w:t>という</w:t>
      </w:r>
      <w:r>
        <w:rPr>
          <w:rFonts w:ascii="Microsoft YaHei" w:hAnsi="Microsoft YaHei" w:eastAsia="Microsoft YaHei" w:cs="Microsoft YaHei"/>
        </w:rPr>
        <w:t>主題</w:t>
      </w:r>
      <w:r>
        <w:rPr>
          <w:rFonts w:ascii="MS Gothic" w:hAnsi="MS Gothic" w:eastAsia="MS Gothic" w:cs="MS Gothic"/>
        </w:rPr>
        <w:t>は</w:t>
      </w:r>
      <w:r>
        <w:rPr>
          <w:rFonts w:ascii="Microsoft YaHei" w:hAnsi="Microsoft YaHei" w:eastAsia="Microsoft YaHei" w:cs="Microsoft YaHei"/>
        </w:rPr>
        <w:t>、聖所</w:t>
      </w:r>
      <w:r>
        <w:rPr>
          <w:rFonts w:ascii="MS Gothic" w:hAnsi="MS Gothic" w:eastAsia="MS Gothic" w:cs="MS Gothic"/>
        </w:rPr>
        <w:t>の</w:t>
      </w:r>
      <w:r>
        <w:rPr>
          <w:rFonts w:ascii="Microsoft YaHei" w:hAnsi="Microsoft YaHei" w:eastAsia="Microsoft YaHei" w:cs="Microsoft YaHei"/>
        </w:rPr>
        <w:t>真理</w:t>
      </w:r>
      <w:r>
        <w:rPr>
          <w:rFonts w:ascii="MS Gothic" w:hAnsi="MS Gothic" w:eastAsia="MS Gothic" w:cs="MS Gothic"/>
        </w:rPr>
        <w:t>を</w:t>
      </w:r>
      <w:r>
        <w:rPr>
          <w:rFonts w:ascii="Microsoft YaHei" w:hAnsi="Microsoft YaHei" w:eastAsia="Microsoft YaHei" w:cs="Microsoft YaHei"/>
        </w:rPr>
        <w:t>開</w:t>
      </w:r>
      <w:r>
        <w:rPr>
          <w:rFonts w:ascii="MS Gothic" w:hAnsi="MS Gothic" w:eastAsia="MS Gothic" w:cs="MS Gothic"/>
        </w:rPr>
        <w:t>くための</w:t>
      </w:r>
      <w:r>
        <w:rPr>
          <w:rFonts w:ascii="Microsoft YaHei" w:hAnsi="Microsoft YaHei" w:eastAsia="Microsoft YaHei" w:cs="Microsoft YaHei"/>
        </w:rPr>
        <w:t>「鍵」</w:t>
      </w:r>
      <w:r>
        <w:rPr>
          <w:rFonts w:ascii="MS Gothic" w:hAnsi="MS Gothic" w:eastAsia="MS Gothic" w:cs="MS Gothic"/>
        </w:rPr>
        <w:t>となったのであり</w:t>
      </w:r>
      <w:r>
        <w:rPr>
          <w:rFonts w:ascii="Microsoft YaHei" w:hAnsi="Microsoft YaHei" w:eastAsia="Microsoft YaHei" w:cs="Microsoft YaHei"/>
        </w:rPr>
        <w:t>、</w:t>
      </w:r>
      <w:r>
        <w:rPr>
          <w:rFonts w:ascii="MS Gothic" w:hAnsi="MS Gothic" w:eastAsia="MS Gothic" w:cs="MS Gothic"/>
        </w:rPr>
        <w:t>これに</w:t>
      </w:r>
      <w:r>
        <w:rPr>
          <w:rFonts w:ascii="Microsoft YaHei" w:hAnsi="Microsoft YaHei" w:eastAsia="Microsoft YaHei" w:cs="Microsoft YaHei"/>
        </w:rPr>
        <w:t>対</w:t>
      </w:r>
      <w:r>
        <w:rPr>
          <w:rFonts w:ascii="MS Gothic" w:hAnsi="MS Gothic" w:eastAsia="MS Gothic" w:cs="MS Gothic"/>
        </w:rPr>
        <w:t>して</w:t>
      </w:r>
      <w:r>
        <w:rPr>
          <w:rFonts w:ascii="Times New Roman" w:hAnsi="Times New Roman" w:eastAsia="Times New Roman" w:cs="Times New Roman"/>
        </w:rPr>
        <w:t>1844</w:t>
      </w:r>
      <w:r>
        <w:rPr>
          <w:rFonts w:ascii="Microsoft YaHei" w:hAnsi="Microsoft YaHei" w:eastAsia="Microsoft YaHei" w:cs="Microsoft YaHei"/>
        </w:rPr>
        <w:t>年</w:t>
      </w:r>
      <w:r>
        <w:rPr>
          <w:rFonts w:ascii="MS Gothic" w:hAnsi="MS Gothic" w:eastAsia="MS Gothic" w:cs="MS Gothic"/>
        </w:rPr>
        <w:t>の</w:t>
      </w:r>
      <w:r>
        <w:rPr>
          <w:rFonts w:ascii="Microsoft YaHei" w:hAnsi="Microsoft YaHei" w:eastAsia="Microsoft YaHei" w:cs="Microsoft YaHei"/>
        </w:rPr>
        <w:t>大失望</w:t>
      </w:r>
      <w:r>
        <w:rPr>
          <w:rFonts w:ascii="MS Gothic" w:hAnsi="MS Gothic" w:eastAsia="MS Gothic" w:cs="MS Gothic"/>
        </w:rPr>
        <w:t>においては</w:t>
      </w:r>
      <w:r>
        <w:rPr>
          <w:rFonts w:ascii="Microsoft YaHei" w:hAnsi="Microsoft YaHei" w:eastAsia="Microsoft YaHei" w:cs="Microsoft YaHei"/>
        </w:rPr>
        <w:t>、聖所</w:t>
      </w:r>
      <w:r>
        <w:rPr>
          <w:rFonts w:ascii="MS Gothic" w:hAnsi="MS Gothic" w:eastAsia="MS Gothic" w:cs="MS Gothic"/>
        </w:rPr>
        <w:t>こそが</w:t>
      </w:r>
      <w:r>
        <w:rPr>
          <w:rFonts w:ascii="Microsoft YaHei" w:hAnsi="Microsoft YaHei" w:eastAsia="Microsoft YaHei" w:cs="Microsoft YaHei"/>
        </w:rPr>
        <w:t>失望</w:t>
      </w:r>
      <w:r>
        <w:rPr>
          <w:rFonts w:ascii="MS Gothic" w:hAnsi="MS Gothic" w:eastAsia="MS Gothic" w:cs="MS Gothic"/>
        </w:rPr>
        <w:t>を</w:t>
      </w:r>
      <w:r>
        <w:rPr>
          <w:rFonts w:ascii="Microsoft YaHei" w:hAnsi="Microsoft YaHei" w:eastAsia="Microsoft YaHei" w:cs="Microsoft YaHei"/>
        </w:rPr>
        <w:t>解</w:t>
      </w:r>
      <w:r>
        <w:rPr>
          <w:rFonts w:ascii="MS Gothic" w:hAnsi="MS Gothic" w:eastAsia="MS Gothic" w:cs="MS Gothic"/>
        </w:rPr>
        <w:t>き</w:t>
      </w:r>
      <w:r>
        <w:rPr>
          <w:rFonts w:ascii="Microsoft YaHei" w:hAnsi="Microsoft YaHei" w:eastAsia="Microsoft YaHei" w:cs="Microsoft YaHei"/>
        </w:rPr>
        <w:t>明</w:t>
      </w:r>
      <w:r>
        <w:rPr>
          <w:rFonts w:ascii="MS Gothic" w:hAnsi="MS Gothic" w:eastAsia="MS Gothic" w:cs="MS Gothic"/>
        </w:rPr>
        <w:t>かす</w:t>
      </w:r>
      <w:r>
        <w:rPr>
          <w:rFonts w:ascii="Microsoft YaHei" w:hAnsi="Microsoft YaHei" w:eastAsia="Microsoft YaHei" w:cs="Microsoft YaHei"/>
        </w:rPr>
        <w:t>「鍵」</w:t>
      </w:r>
      <w:r>
        <w:rPr>
          <w:rFonts w:ascii="MS Gothic" w:hAnsi="MS Gothic" w:eastAsia="MS Gothic" w:cs="MS Gothic"/>
        </w:rPr>
        <w:t>であった</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Omushakuli w’efufu, ou nawa yo Omunyama gw’oshikolo sha Juda, okwa hovela okuzembulula etumwalaka l’Okuhilikila kw’Omutenya-pakati mo 2023. Paife otwa fika po m’oshilando sh’ondoto ya Miller omo Ye ta tula esanduku enene petafula nokutumbula mo eityo olo tali ka minikila po kashona omulongo kulu po omesho g’etuva. Limwe lomomamanya oo olwa li etalululo l’oo Ye e li m’ondjila y’ehokololo loprofeta.</w:t>
      </w:r>
    </w:p>
    <w:p>
      <w:pPr>
        <w:pStyle w:val="ArticleBody"/>
        <w:jc w:val="left"/>
      </w:pPr>
      <w:r>
        <w:rPr>
          <w:rFonts w:ascii="Times New Roman" w:hAnsi="Times New Roman" w:eastAsia="Times New Roman" w:cs="Times New Roman"/>
        </w:rPr>
        <w:t>Wakati unabii unafunuliwa, Yeye ndiye Simba wa kabila la Yuda, anayechukua kweli za kale na kuziweka katika mfumo mpya wa hatua tatu za “kweli.” Mfumo huo unashikiliwa pamoja na Kristo kama Alfa na Omega, wa kwanza na wa mwisho. Kama Neno la Mungu, Yeye alipanga kwa utaratibu kila kipengele cha Neno Lake. Kama Palmoni, alibuni kila upande wa hesabu.</w:t>
      </w:r>
    </w:p>
    <w:p>
      <w:pPr>
        <w:pStyle w:val="ArticleBody"/>
        <w:jc w:val="left"/>
      </w:pPr>
      <w:r>
        <w:rPr>
          <w:rFonts w:ascii="Times New Roman" w:hAnsi="Times New Roman" w:eastAsia="Times New Roman" w:cs="Times New Roman"/>
        </w:rPr>
        <w:t>Petro akiwa Kaisaria Filipi, katika saa ya tatu, Yeye ajitambulisha kama Palmoni, akitia mkazo juu ya “fraktali za kinabii.” Mojawapo ya ufunuo wa mwisho wa Kristo kama Bwana wa unabii ni mkazo juu ya fraktali za kinabii kama zinavyowakilishwa na Petro katika Mathayo 16:18, ambayo ni alama ya 1.618, iitwayo uwiano wa dhahabu katika ulimwengu wa asili, bali “fraktali za kinabii” kwa Palmoni.</w:t>
      </w:r>
    </w:p>
    <w:p>
      <w:pPr>
        <w:pStyle w:val="ArticleBody"/>
        <w:jc w:val="left"/>
      </w:pPr>
      <w:r>
        <w:rPr>
          <w:rFonts w:ascii="Times New Roman" w:hAnsi="Times New Roman" w:eastAsia="Times New Roman" w:cs="Times New Roman"/>
        </w:rPr>
        <w:t>ئێمە تەنها دەستپێکمان کردووە بە ناسینەوەی ئەو فرەکتالە پێغەمبەرانەییەی کە لە ناو هەفتە پیرۆزەکەی ٢٧ تا ٣٤دا هەن. پێش ئەوەی لەسەر ڕێگامان بۆ پەرتوکی یۆئێل بگەڕێینەوە بۆ ئەوێ، جەختکردنەوە لەسەر فرەکتالە پێغەمبەرانەکان پێویست بوو زیاد بکرێت بۆ تێڕامانمان لە خەونەکەی میلەر.</w:t>
      </w:r>
    </w:p>
    <w:p>
      <w:pPr>
        <w:pStyle w:val="ArticleBody"/>
        <w:jc w:val="left"/>
      </w:pPr>
      <w:r>
        <w:rPr>
          <w:rFonts w:ascii="Times New Roman" w:hAnsi="Times New Roman" w:eastAsia="Times New Roman" w:cs="Times New Roman"/>
        </w:rPr>
        <w:t>Inshinge ya kutoka kwa Miller kuwaita watu “wije waone,” na Kristo, kama mtu wa brashi ya vumbi akimwita Miller “uje uone,” ni kutoka 1798 mpaka sheria ya Jumapili, lakini ndani ya historia hiyo ya jumla imo fraktali yenye kipindi cha 1798 mpaka 1863. Pia imo fraktali nyingine kutoka 9/11 mpaka sheria ya Jumapili, na nyingine tena kutoka 2023 mpaka sheria ya Jumapili.</w:t>
      </w:r>
    </w:p>
    <w:p>
      <w:pPr>
        <w:pStyle w:val="ArticleBody"/>
        <w:jc w:val="left"/>
      </w:pPr>
      <w:r>
        <w:rPr>
          <w:rFonts w:ascii="Times New Roman" w:hAnsi="Times New Roman" w:eastAsia="Times New Roman" w:cs="Times New Roman"/>
        </w:rPr>
        <w:t>Miller alipofumba macho yake katikati ya msongamano, aliuwakilisha historia ya mwaka 1849, wakati Bwana alikuwa akijaribu kuikamilisha kazi, lakini ikawa bure. Anafufuliwa mwaka 2023, kwa maana yeye ndiye Eliya aliyeuawa njiani pamoja na Musa. Alikufa mwaka 1849, kisha akafa tena tarehe 18 Julai, 2020.</w:t>
      </w:r>
    </w:p>
    <w:p>
      <w:pPr>
        <w:pStyle w:val="ArticleBody"/>
        <w:jc w:val="left"/>
      </w:pPr>
      <w:r>
        <w:rPr>
          <w:rFonts w:ascii="Times New Roman" w:hAnsi="Times New Roman" w:eastAsia="Times New Roman" w:cs="Times New Roman"/>
        </w:rPr>
        <w:t>Iphupho lakhe lanikwa ngo-1847, khona-ke iNkosi yelula isandla saYo okwesibili yakhulula ishadi lika-1850. Lapho iNkosi yelula isandla saYo okwesibili emlandweni wabayizinkulungwane eziyikhulu namashumi amane nane, uMiller uyavuswa.</w:t>
      </w:r>
    </w:p>
    <w:p>
      <w:pPr>
        <w:pStyle w:val="ArticleBody"/>
        <w:jc w:val="left"/>
      </w:pPr>
      <w:r>
        <w:rPr>
          <w:rFonts w:ascii="Times New Roman" w:hAnsi="Times New Roman" w:eastAsia="Times New Roman" w:cs="Times New Roman"/>
        </w:rPr>
        <w:t>Ahandi pa kutandulukirapo kwa Israyele na Yuda yonseni pakulongosoreka mu Esaya.</w:t>
      </w:r>
    </w:p>
    <w:p>
      <w:pPr>
        <w:pStyle w:val="ArticleScripture"/>
        <w:jc w:val="left"/>
      </w:pPr>
      <w:r>
        <w:rPr>
          <w:rFonts w:ascii="Times New Roman" w:hAnsi="Times New Roman" w:eastAsia="Times New Roman" w:cs="Times New Roman"/>
        </w:rPr>
        <w:t>Kandi mutwe wa Siriya ni Damasiko, kandi mutwe wa Damasiko ni Rezini; kandi mu myaka mirongo itandatu n’itanu Efurayimu izajanjagurwa, kugira ngo itazaba ikiri ubwoko. Kandi mutwe wa Efurayimu ni Samariya, kandi mutwe wa Samariya ni mwene Remaliya. Nimudakomeza kwizera, mu by’ukuri ntimuzakomera. Yesaya 7:8, 9.</w:t>
      </w:r>
    </w:p>
    <w:p>
      <w:pPr>
        <w:pStyle w:val="ArticleBody"/>
        <w:jc w:val="left"/>
      </w:pPr>
      <w:r>
        <w:rPr>
          <w:rFonts w:ascii="Times New Roman" w:hAnsi="Times New Roman" w:eastAsia="Times New Roman" w:cs="Times New Roman"/>
        </w:rPr>
        <w:t>Unabii huo ulitolewa mwaka 742 KK, na miaka kumi na tisa baadaye, mwaka 723 KK, Israeli ilitawanywa na Waashuru, na kisha miaka arobaini na sita baadaye Yuda ilitawanywa na Babeli. Tarehe hizo tatu zinawakilisha kipindi cha miaka kumi na tisa, kikifuatiwa na miaka arobaini na sita. Unabii huo miwili ilipofikia mwisho wake mwaka 1798 na 1844 mtawalia, kile kipindi cha miaka kumi na tisa cha mwanzo kuanzia 742 KK hadi 723 KK kilikuwa alfa ya miaka kumi na tisa, kilichowakilisha omega ya miaka kumi na tisa kutoka 1844 hadi 1863.</w:t>
      </w:r>
    </w:p>
    <w:p>
      <w:pPr>
        <w:pStyle w:val="ArticleBody"/>
        <w:jc w:val="left"/>
      </w:pPr>
      <w:r>
        <w:rPr>
          <w:rFonts w:ascii="Times New Roman" w:hAnsi="Times New Roman" w:eastAsia="Times New Roman" w:cs="Times New Roman"/>
        </w:rPr>
        <w:t>Miller omega imyaka cumi n’icyenda yatangiye hashize imyaka itanu arapfa, hanyuma nyuma y’imyaka irindwi hasohoka inyandiko za Hiram Edson zivuga ku “bihe birindwi.” Nyuma y’indi myaka irindwi, “bihe birindwi” byaranzwe. Umwaka wa 1856 wagombaga kuba ikimenyetso cyo gushyirwaho ikimenyetso mbere y’itegeko ryo ku Cyumweru ryo mu 1863, ariko ntibyakabaye.</w:t>
      </w:r>
    </w:p>
    <w:p>
      <w:pPr>
        <w:pStyle w:val="ArticleBody"/>
        <w:jc w:val="left"/>
      </w:pPr>
      <w:r>
        <w:rPr>
          <w:rFonts w:ascii="Times New Roman" w:hAnsi="Times New Roman" w:eastAsia="Times New Roman" w:cs="Times New Roman"/>
        </w:rPr>
        <w:t>Malaika wa tatu alikuja katika mwaka wa 1844, 1888, na wakati wa 9/11. Dada White alitambua kwamba majengo makubwa ya Jiji la New York yalipoanguka, aya tatu za kwanza za Ufunuo kumi na nane zingetimizwa.</w:t>
      </w:r>
    </w:p>
    <w:p>
      <w:pPr>
        <w:pStyle w:val="ArticleHeading"/>
        <w:jc w:val="left"/>
      </w:pPr>
      <w:r>
        <w:rPr>
          <w:rFonts w:ascii="Arial" w:hAnsi="Arial" w:eastAsia="Arial" w:cs="Arial"/>
        </w:rPr>
        <w:t>Kusinjuulwa 18</w:t>
      </w:r>
    </w:p>
    <w:p>
      <w:pPr>
        <w:pStyle w:val="ArticleBody"/>
        <w:jc w:val="left"/>
      </w:pPr>
      <w:r>
        <w:rPr>
          <w:rFonts w:ascii="Times New Roman" w:hAnsi="Times New Roman" w:eastAsia="Times New Roman" w:cs="Times New Roman"/>
        </w:rPr>
        <w:t>Ayat MOJA—Na baada ya mambo haya nikamwona malaika mwingine akishuka kutoka mbinguni, akiwa na mamlaka makuu; nayo dunia ikaangazwa kwa utukufu wake.</w:t>
      </w:r>
    </w:p>
    <w:p>
      <w:pPr>
        <w:pStyle w:val="ArticleBody"/>
        <w:jc w:val="left"/>
      </w:pPr>
      <w:r>
        <w:rPr>
          <w:rFonts w:ascii="Times New Roman" w:hAnsi="Times New Roman" w:eastAsia="Times New Roman" w:cs="Times New Roman"/>
        </w:rPr>
        <w:t>بەیتی دووەم—ئەویش بە دەنگێکی بەهێز بە توانایی هاواری کرد و گوتی: بابلی گەورە کەوتووە، کەوتووە، و بووەتە نیشتەجێی شەیتانان، و شوێنی مانەوەی هەموو ڕۆحێکی پیس، و قەفەسی هەموو باڵندەیەکی گڵاو و قێزەون.</w:t>
      </w:r>
    </w:p>
    <w:p>
      <w:pPr>
        <w:pStyle w:val="ArticleBody"/>
        <w:jc w:val="left"/>
      </w:pPr>
      <w:r>
        <w:rPr>
          <w:rFonts w:ascii="Times New Roman" w:hAnsi="Times New Roman" w:eastAsia="Times New Roman" w:cs="Times New Roman"/>
        </w:rPr>
        <w:t>Aya ya TATU—Kwa maana mataifa yote wamekunywa divai ya ghadhabu ya uasherati wake, na wafalme wa dunia wamefanya uasherati pamoja naye, na wafanyabiashara wa dunia wamepata utajiri kwa wingi wa anasa zake.</w:t>
      </w:r>
    </w:p>
    <w:p>
      <w:pPr>
        <w:pStyle w:val="ArticleBody"/>
        <w:jc w:val="left"/>
      </w:pPr>
      <w:r>
        <w:rPr>
          <w:rFonts w:ascii="Times New Roman" w:hAnsi="Times New Roman" w:eastAsia="Times New Roman" w:cs="Times New Roman"/>
        </w:rPr>
        <w:t>Mungelo wa ntete wa dikwayi washikile ni mulumbe mumboko yakwe, kabiji Yona walailwe kuya kusenda kabuku kakese ne kukadya. Ayo mungelo wa ntete ukonsha umo umo ne mulimo wa mungelo wa Lumwekesho 18 uzhikanyisa ntanda ne lukumo lwawo. Aye bino pakuuba mungelo wa ntete ye Alufa ne mungelo wa busatu ye Omega, kabiji ntendekelo lyonse ulanga mpelo.</w:t>
      </w:r>
    </w:p>
    <w:p>
      <w:pPr>
        <w:pStyle w:val="ArticleScripture"/>
        <w:jc w:val="left"/>
      </w:pPr>
      <w:r>
        <w:rPr>
          <w:rFonts w:ascii="Times New Roman" w:hAnsi="Times New Roman" w:eastAsia="Times New Roman" w:cs="Times New Roman"/>
        </w:rPr>
        <w:t>“Yesu akatuma malaika wa nguvu ashuke na kuwaonya wakaaji wa dunia wajitayarishe kwa ajili ya kuonekana Kwake kwa mara ya pili. Malaika huyo alipokuwa akiondoka mbele za Yesu mbinguni, nuru yenye kung’aa sana na yenye utukufu mwingi ilimtangulia. Nikaambiwa kwamba utume wake ulikuwa kuutia dunia nuru kwa utukufu wake na kumwonya mwanadamu juu ya ghadhabu ya Mungu inayokuja.” Early Writings, 245.</w:t>
      </w:r>
    </w:p>
    <w:p>
      <w:pPr>
        <w:pStyle w:val="ArticleBody"/>
        <w:jc w:val="left"/>
      </w:pPr>
      <w:r>
        <w:rPr>
          <w:rFonts w:ascii="Times New Roman" w:hAnsi="Times New Roman" w:eastAsia="Times New Roman" w:cs="Times New Roman"/>
        </w:rPr>
        <w:t>Malaika wa kwanza ni mstari wa kwanza wa Ufunuo kumi na nane.</w:t>
      </w:r>
    </w:p>
    <w:p>
      <w:pPr>
        <w:pStyle w:val="ArticleBody"/>
        <w:jc w:val="left"/>
      </w:pPr>
      <w:r>
        <w:rPr>
          <w:rFonts w:ascii="Times New Roman" w:hAnsi="Times New Roman" w:eastAsia="Times New Roman" w:cs="Times New Roman"/>
        </w:rPr>
        <w:t>Bwanyuma bwa bino, nabona malaika mūngi naika kufuma mwĭulu, ali na bulōngi bungi; ne nsi yaakayangwa ku lukumo lwāndi.</w:t>
      </w:r>
    </w:p>
    <w:p>
      <w:pPr>
        <w:pStyle w:val="ArticleBody"/>
        <w:jc w:val="left"/>
      </w:pPr>
      <w:r>
        <w:rPr>
          <w:rFonts w:ascii="Times New Roman" w:hAnsi="Times New Roman" w:eastAsia="Times New Roman" w:cs="Times New Roman"/>
        </w:rPr>
        <w:t>Malaika wa pili ni mstari wa pili wa Ufunuo kumi na nane.</w:t>
      </w:r>
    </w:p>
    <w:p>
      <w:pPr>
        <w:pStyle w:val="ArticleBody"/>
        <w:jc w:val="left"/>
      </w:pPr>
      <w:r>
        <w:rPr>
          <w:rFonts w:ascii="Times New Roman" w:hAnsi="Times New Roman" w:eastAsia="Times New Roman" w:cs="Times New Roman"/>
        </w:rPr>
        <w:t>Ndzi a huwelela hi rito lerikulu hi matimba, a ku: Babilona lowukulu uwile, uwile, naswona wu hundzuke vutshamo bya mademona, ni khotso ya moya wun’wana ni wun’wana lowu nyamaka, ni xivala xa tinyenyana hinkwato leti nga tengangiki ni leti vengiwaka.</w:t>
      </w:r>
    </w:p>
    <w:p>
      <w:pPr>
        <w:pStyle w:val="ArticleBody"/>
        <w:jc w:val="left"/>
      </w:pPr>
      <w:r>
        <w:rPr>
          <w:rFonts w:ascii="Times New Roman" w:hAnsi="Times New Roman" w:eastAsia="Times New Roman" w:cs="Times New Roman"/>
        </w:rPr>
        <w:t>Malaika wa tatu ni aya ya tatu ya Ufunuo kumi na nane.</w:t>
      </w:r>
    </w:p>
    <w:p>
      <w:pPr>
        <w:pStyle w:val="ArticleBody"/>
        <w:jc w:val="left"/>
      </w:pPr>
      <w:r>
        <w:rPr>
          <w:rFonts w:ascii="Times New Roman" w:hAnsi="Times New Roman" w:eastAsia="Times New Roman" w:cs="Times New Roman"/>
        </w:rPr>
        <w:t>Kuvokuba matiko hinkwawo ma nwile hi vhinyo ya vukarhi bya vugangu bya yena, naswona tihosi ta misava ti endle vugangu na yena, naswona vaxavisi va misava va ganyile hikwalaho ka ku tala ka vulombi bya yena.</w:t>
      </w:r>
    </w:p>
    <w:p>
      <w:pPr>
        <w:pStyle w:val="ArticleBody"/>
        <w:jc w:val="left"/>
      </w:pPr>
      <w:r>
        <w:rPr>
          <w:rFonts w:ascii="Times New Roman" w:hAnsi="Times New Roman" w:eastAsia="Times New Roman" w:cs="Times New Roman"/>
        </w:rPr>
        <w:t>Basinganga bose basambana na maraya yene ku itegeko ry’Icyumweru, nk’uko byashushanyijwe mu murongo wa gatatu. Ubutumwa bw’umumarayika wa kabiri ni uko Babuloni yaguye, kandi uwo ni umurongo wa kabiri. Ubutumwa bw’umumarayika wa mbere bwari ukumurikisha isi ubwiza bwe, kandi uwo ni umurongo wa mbere. Umurongo wa mbere ni 9/11. Umurongo wa kabiri ni igikorwa cyo gutandukanya cyagiye gikomeza mu bantu bose kuva 9/11, kandi umurongo wa gatatu ni itegeko ry’Icyumweru. Kubera iyo mpamvu, 9/11 ni ubutumwa bw’umumarayika wa gatatu, kandi ni ko n’itegeko ry’Icyumweru riri. 9/11 ni umuburo w’itegeko ry’Icyumweru riri hafi, nk’uko bigaragazwa mu mirongo itatu ya mbere, kandi irindi jwi ryo mu murongo wa kane ni itegeko ry’Icyumweru. Ijwi rya mbere ryo mu Ibyahishuwe cumi n’umunani ni umuburo w’itegeko ry’Icyumweru riri hafi, kandi uwo muburo uhinduka ukuri kuboneka igihe itegeko ry’Icyumweru rigeze.</w:t>
      </w:r>
    </w:p>
    <w:p>
      <w:pPr>
        <w:pStyle w:val="ArticleBody"/>
        <w:jc w:val="left"/>
      </w:pPr>
      <w:r>
        <w:rPr>
          <w:rFonts w:ascii="Times New Roman" w:hAnsi="Times New Roman" w:eastAsia="Times New Roman" w:cs="Times New Roman"/>
        </w:rPr>
        <w:t xml:space="preserve">9/11 </w:t>
      </w:r>
      <w:r>
        <w:rPr>
          <w:rFonts w:ascii="MS Gothic" w:hAnsi="MS Gothic" w:eastAsia="MS Gothic" w:cs="MS Gothic"/>
        </w:rPr>
        <w:t>から</w:t>
      </w:r>
      <w:r>
        <w:rPr>
          <w:rFonts w:ascii="Microsoft YaHei" w:hAnsi="Microsoft YaHei" w:eastAsia="Microsoft YaHei" w:cs="Microsoft YaHei"/>
        </w:rPr>
        <w:t>日曜法</w:t>
      </w:r>
      <w:r>
        <w:rPr>
          <w:rFonts w:ascii="MS Gothic" w:hAnsi="MS Gothic" w:eastAsia="MS Gothic" w:cs="MS Gothic"/>
        </w:rPr>
        <w:t>に</w:t>
      </w:r>
      <w:r>
        <w:rPr>
          <w:rFonts w:ascii="Microsoft YaHei" w:hAnsi="Microsoft YaHei" w:eastAsia="Microsoft YaHei" w:cs="Microsoft YaHei"/>
        </w:rPr>
        <w:t>至</w:t>
      </w:r>
      <w:r>
        <w:rPr>
          <w:rFonts w:ascii="MS Gothic" w:hAnsi="MS Gothic" w:eastAsia="MS Gothic" w:cs="MS Gothic"/>
        </w:rPr>
        <w:t>るまでの</w:t>
      </w:r>
      <w:r>
        <w:rPr>
          <w:rFonts w:ascii="Microsoft YaHei" w:hAnsi="Microsoft YaHei" w:eastAsia="Microsoft YaHei" w:cs="Microsoft YaHei"/>
        </w:rPr>
        <w:t>期間</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ミラーの</w:t>
      </w:r>
      <w:r>
        <w:rPr>
          <w:rFonts w:ascii="Microsoft YaHei" w:hAnsi="Microsoft YaHei" w:eastAsia="Microsoft YaHei" w:cs="Microsoft YaHei"/>
        </w:rPr>
        <w:t>夢</w:t>
      </w:r>
      <w:r>
        <w:rPr>
          <w:rFonts w:ascii="MS Gothic" w:hAnsi="MS Gothic" w:eastAsia="MS Gothic" w:cs="MS Gothic"/>
        </w:rPr>
        <w:t>におけるアルファの</w:t>
      </w:r>
      <w:r>
        <w:rPr>
          <w:rFonts w:ascii="Microsoft YaHei" w:hAnsi="Microsoft YaHei" w:eastAsia="Microsoft YaHei" w:cs="Microsoft YaHei"/>
        </w:rPr>
        <w:t>「来</w:t>
      </w:r>
      <w:r>
        <w:rPr>
          <w:rFonts w:ascii="MS Gothic" w:hAnsi="MS Gothic" w:eastAsia="MS Gothic" w:cs="MS Gothic"/>
        </w:rPr>
        <w:t>て</w:t>
      </w:r>
      <w:r>
        <w:rPr>
          <w:rFonts w:ascii="Microsoft YaHei" w:hAnsi="Microsoft YaHei" w:eastAsia="Microsoft YaHei" w:cs="Microsoft YaHei"/>
        </w:rPr>
        <w:t>、見</w:t>
      </w:r>
      <w:r>
        <w:rPr>
          <w:rFonts w:ascii="MS Gothic" w:hAnsi="MS Gothic" w:eastAsia="MS Gothic" w:cs="MS Gothic"/>
        </w:rPr>
        <w:t>よ</w:t>
      </w:r>
      <w:r>
        <w:rPr>
          <w:rFonts w:ascii="Microsoft YaHei" w:hAnsi="Microsoft YaHei" w:eastAsia="Microsoft YaHei" w:cs="Microsoft YaHei"/>
        </w:rPr>
        <w:t>」</w:t>
      </w:r>
      <w:r>
        <w:rPr>
          <w:rFonts w:ascii="MS Gothic" w:hAnsi="MS Gothic" w:eastAsia="MS Gothic" w:cs="MS Gothic"/>
        </w:rPr>
        <w:t>からオメガの</w:t>
      </w:r>
      <w:r>
        <w:rPr>
          <w:rFonts w:ascii="Microsoft YaHei" w:hAnsi="Microsoft YaHei" w:eastAsia="Microsoft YaHei" w:cs="Microsoft YaHei"/>
        </w:rPr>
        <w:t>「来</w:t>
      </w:r>
      <w:r>
        <w:rPr>
          <w:rFonts w:ascii="MS Gothic" w:hAnsi="MS Gothic" w:eastAsia="MS Gothic" w:cs="MS Gothic"/>
        </w:rPr>
        <w:t>て</w:t>
      </w:r>
      <w:r>
        <w:rPr>
          <w:rFonts w:ascii="Microsoft YaHei" w:hAnsi="Microsoft YaHei" w:eastAsia="Microsoft YaHei" w:cs="Microsoft YaHei"/>
        </w:rPr>
        <w:t>、見</w:t>
      </w:r>
      <w:r>
        <w:rPr>
          <w:rFonts w:ascii="MS Gothic" w:hAnsi="MS Gothic" w:eastAsia="MS Gothic" w:cs="MS Gothic"/>
        </w:rPr>
        <w:t>よ</w:t>
      </w:r>
      <w:r>
        <w:rPr>
          <w:rFonts w:ascii="Microsoft YaHei" w:hAnsi="Microsoft YaHei" w:eastAsia="Microsoft YaHei" w:cs="Microsoft YaHei"/>
        </w:rPr>
        <w:t>」</w:t>
      </w:r>
      <w:r>
        <w:rPr>
          <w:rFonts w:ascii="MS Gothic" w:hAnsi="MS Gothic" w:eastAsia="MS Gothic" w:cs="MS Gothic"/>
        </w:rPr>
        <w:t>に</w:t>
      </w:r>
      <w:r>
        <w:rPr>
          <w:rFonts w:ascii="Microsoft YaHei" w:hAnsi="Microsoft YaHei" w:eastAsia="Microsoft YaHei" w:cs="Microsoft YaHei"/>
        </w:rPr>
        <w:t>至</w:t>
      </w:r>
      <w:r>
        <w:rPr>
          <w:rFonts w:ascii="MS Gothic" w:hAnsi="MS Gothic" w:eastAsia="MS Gothic" w:cs="MS Gothic"/>
        </w:rPr>
        <w:t>る</w:t>
      </w:r>
      <w:r>
        <w:rPr>
          <w:rFonts w:ascii="Microsoft YaHei" w:hAnsi="Microsoft YaHei" w:eastAsia="Microsoft YaHei" w:cs="Microsoft YaHei"/>
        </w:rPr>
        <w:t>期間</w:t>
      </w:r>
      <w:r>
        <w:rPr>
          <w:rFonts w:ascii="MS Gothic" w:hAnsi="MS Gothic" w:eastAsia="MS Gothic" w:cs="MS Gothic"/>
        </w:rPr>
        <w:t>によって</w:t>
      </w:r>
      <w:r>
        <w:rPr>
          <w:rFonts w:ascii="Microsoft YaHei" w:hAnsi="Microsoft YaHei" w:eastAsia="Microsoft YaHei" w:cs="Microsoft YaHei"/>
        </w:rPr>
        <w:t>予表</w:t>
      </w:r>
      <w:r>
        <w:rPr>
          <w:rFonts w:ascii="MS Gothic" w:hAnsi="MS Gothic" w:eastAsia="MS Gothic" w:cs="MS Gothic"/>
        </w:rPr>
        <w:t>されている</w:t>
      </w:r>
      <w:r>
        <w:rPr>
          <w:rFonts w:ascii="Times New Roman" w:hAnsi="Times New Roman" w:eastAsia="Times New Roman" w:cs="Times New Roman"/>
        </w:rPr>
        <w:t xml:space="preserve">.9/11 </w:t>
      </w:r>
      <w:r>
        <w:rPr>
          <w:rFonts w:ascii="MS Gothic" w:hAnsi="MS Gothic" w:eastAsia="MS Gothic" w:cs="MS Gothic"/>
        </w:rPr>
        <w:t>と</w:t>
      </w:r>
      <w:r>
        <w:rPr>
          <w:rFonts w:ascii="Microsoft YaHei" w:hAnsi="Microsoft YaHei" w:eastAsia="Microsoft YaHei" w:cs="Microsoft YaHei"/>
        </w:rPr>
        <w:t>日曜法</w:t>
      </w:r>
      <w:r>
        <w:rPr>
          <w:rFonts w:ascii="MS Gothic" w:hAnsi="MS Gothic" w:eastAsia="MS Gothic" w:cs="MS Gothic"/>
        </w:rPr>
        <w:t>との</w:t>
      </w:r>
      <w:r>
        <w:rPr>
          <w:rFonts w:ascii="Microsoft YaHei" w:hAnsi="Microsoft YaHei" w:eastAsia="Microsoft YaHei" w:cs="Microsoft YaHei"/>
        </w:rPr>
        <w:t>間</w:t>
      </w:r>
      <w:r>
        <w:rPr>
          <w:rFonts w:ascii="MS Gothic" w:hAnsi="MS Gothic" w:eastAsia="MS Gothic" w:cs="MS Gothic"/>
        </w:rPr>
        <w:t>において</w:t>
      </w:r>
      <w:r>
        <w:rPr>
          <w:rFonts w:ascii="Microsoft YaHei" w:hAnsi="Microsoft YaHei" w:eastAsia="Microsoft YaHei" w:cs="Microsoft YaHei"/>
        </w:rPr>
        <w:t>、宝石</w:t>
      </w:r>
      <w:r>
        <w:rPr>
          <w:rFonts w:ascii="MS Gothic" w:hAnsi="MS Gothic" w:eastAsia="MS Gothic" w:cs="MS Gothic"/>
        </w:rPr>
        <w:t>は</w:t>
      </w:r>
      <w:r>
        <w:rPr>
          <w:rFonts w:ascii="Microsoft YaHei" w:hAnsi="Microsoft YaHei" w:eastAsia="Microsoft YaHei" w:cs="Microsoft YaHei"/>
        </w:rPr>
        <w:t>部屋</w:t>
      </w:r>
      <w:r>
        <w:rPr>
          <w:rFonts w:ascii="MS Gothic" w:hAnsi="MS Gothic" w:eastAsia="MS Gothic" w:cs="MS Gothic"/>
        </w:rPr>
        <w:t>の</w:t>
      </w:r>
      <w:r>
        <w:rPr>
          <w:rFonts w:ascii="Microsoft YaHei" w:hAnsi="Microsoft YaHei" w:eastAsia="Microsoft YaHei" w:cs="Microsoft YaHei"/>
        </w:rPr>
        <w:t>中央</w:t>
      </w:r>
      <w:r>
        <w:rPr>
          <w:rFonts w:ascii="MS Gothic" w:hAnsi="MS Gothic" w:eastAsia="MS Gothic" w:cs="MS Gothic"/>
        </w:rPr>
        <w:t>にあるミラーの</w:t>
      </w:r>
      <w:r>
        <w:rPr>
          <w:rFonts w:ascii="Microsoft YaHei" w:hAnsi="Microsoft YaHei" w:eastAsia="Microsoft YaHei" w:cs="Microsoft YaHei"/>
        </w:rPr>
        <w:t>机</w:t>
      </w:r>
      <w:r>
        <w:rPr>
          <w:rFonts w:ascii="MS Gothic" w:hAnsi="MS Gothic" w:eastAsia="MS Gothic" w:cs="MS Gothic"/>
        </w:rPr>
        <w:t>の</w:t>
      </w:r>
      <w:r>
        <w:rPr>
          <w:rFonts w:ascii="Microsoft YaHei" w:hAnsi="Microsoft YaHei" w:eastAsia="Microsoft YaHei" w:cs="Microsoft YaHei"/>
        </w:rPr>
        <w:t>上</w:t>
      </w:r>
      <w:r>
        <w:rPr>
          <w:rFonts w:ascii="MS Gothic" w:hAnsi="MS Gothic" w:eastAsia="MS Gothic" w:cs="MS Gothic"/>
        </w:rPr>
        <w:t>に</w:t>
      </w:r>
      <w:r>
        <w:rPr>
          <w:rFonts w:ascii="Microsoft YaHei" w:hAnsi="Microsoft YaHei" w:eastAsia="Microsoft YaHei" w:cs="Microsoft YaHei"/>
        </w:rPr>
        <w:t>置</w:t>
      </w:r>
      <w:r>
        <w:rPr>
          <w:rFonts w:ascii="MS Gothic" w:hAnsi="MS Gothic" w:eastAsia="MS Gothic" w:cs="MS Gothic"/>
        </w:rPr>
        <w:t>かれ</w:t>
      </w:r>
      <w:r>
        <w:rPr>
          <w:rFonts w:ascii="Microsoft YaHei" w:hAnsi="Microsoft YaHei" w:eastAsia="Microsoft YaHei" w:cs="Microsoft YaHei"/>
        </w:rPr>
        <w:t>、散</w:t>
      </w:r>
      <w:r>
        <w:rPr>
          <w:rFonts w:ascii="MS Gothic" w:hAnsi="MS Gothic" w:eastAsia="MS Gothic" w:cs="MS Gothic"/>
        </w:rPr>
        <w:t>らされ</w:t>
      </w:r>
      <w:r>
        <w:rPr>
          <w:rFonts w:ascii="Microsoft YaHei" w:hAnsi="Microsoft YaHei" w:eastAsia="Microsoft YaHei" w:cs="Microsoft YaHei"/>
        </w:rPr>
        <w:t>、埋</w:t>
      </w:r>
      <w:r>
        <w:rPr>
          <w:rFonts w:ascii="MS Gothic" w:hAnsi="MS Gothic" w:eastAsia="MS Gothic" w:cs="MS Gothic"/>
        </w:rPr>
        <w:t>もれ</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後、塵払</w:t>
      </w:r>
      <w:r>
        <w:rPr>
          <w:rFonts w:ascii="MS Gothic" w:hAnsi="MS Gothic" w:eastAsia="MS Gothic" w:cs="MS Gothic"/>
        </w:rPr>
        <w:t>いの</w:t>
      </w:r>
      <w:r>
        <w:rPr>
          <w:rFonts w:ascii="Microsoft YaHei" w:hAnsi="Microsoft YaHei" w:eastAsia="Microsoft YaHei" w:cs="Microsoft YaHei"/>
        </w:rPr>
        <w:t>人</w:t>
      </w:r>
      <w:r>
        <w:rPr>
          <w:rFonts w:ascii="MS Gothic" w:hAnsi="MS Gothic" w:eastAsia="MS Gothic" w:cs="MS Gothic"/>
        </w:rPr>
        <w:t>によって</w:t>
      </w:r>
      <w:r>
        <w:rPr>
          <w:rFonts w:ascii="Microsoft YaHei" w:hAnsi="Microsoft YaHei" w:eastAsia="Microsoft YaHei" w:cs="Microsoft YaHei"/>
        </w:rPr>
        <w:t>回復</w:t>
      </w:r>
      <w:r>
        <w:rPr>
          <w:rFonts w:ascii="MS Gothic" w:hAnsi="MS Gothic" w:eastAsia="MS Gothic" w:cs="MS Gothic"/>
        </w:rPr>
        <w:t>される</w:t>
      </w:r>
      <w:r>
        <w:rPr>
          <w:rFonts w:ascii="Times New Roman" w:hAnsi="Times New Roman" w:eastAsia="Times New Roman" w:cs="Times New Roman"/>
        </w:rPr>
        <w:t>.1840</w:t>
      </w:r>
      <w:r>
        <w:rPr>
          <w:rFonts w:ascii="Microsoft YaHei" w:hAnsi="Microsoft YaHei" w:eastAsia="Microsoft YaHei" w:cs="Microsoft YaHei"/>
        </w:rPr>
        <w:t>年</w:t>
      </w:r>
      <w:r>
        <w:rPr>
          <w:rFonts w:ascii="MS Gothic" w:hAnsi="MS Gothic" w:eastAsia="MS Gothic" w:cs="MS Gothic"/>
        </w:rPr>
        <w:t>に</w:t>
      </w:r>
      <w:r>
        <w:rPr>
          <w:rFonts w:ascii="Microsoft YaHei" w:hAnsi="Microsoft YaHei" w:eastAsia="Microsoft YaHei" w:cs="Microsoft YaHei"/>
        </w:rPr>
        <w:t>小</w:t>
      </w:r>
      <w:r>
        <w:rPr>
          <w:rFonts w:ascii="MS Gothic" w:hAnsi="MS Gothic" w:eastAsia="MS Gothic" w:cs="MS Gothic"/>
        </w:rPr>
        <w:t>さな</w:t>
      </w:r>
      <w:r>
        <w:rPr>
          <w:rFonts w:ascii="Microsoft YaHei" w:hAnsi="Microsoft YaHei" w:eastAsia="Microsoft YaHei" w:cs="Microsoft YaHei"/>
        </w:rPr>
        <w:t>巻物</w:t>
      </w:r>
      <w:r>
        <w:rPr>
          <w:rFonts w:ascii="MS Gothic" w:hAnsi="MS Gothic" w:eastAsia="MS Gothic" w:cs="MS Gothic"/>
        </w:rPr>
        <w:t>を</w:t>
      </w:r>
      <w:r>
        <w:rPr>
          <w:rFonts w:ascii="Microsoft YaHei" w:hAnsi="Microsoft YaHei" w:eastAsia="Microsoft YaHei" w:cs="Microsoft YaHei"/>
        </w:rPr>
        <w:t>携</w:t>
      </w:r>
      <w:r>
        <w:rPr>
          <w:rFonts w:ascii="MS Gothic" w:hAnsi="MS Gothic" w:eastAsia="MS Gothic" w:cs="MS Gothic"/>
        </w:rPr>
        <w:t>えて</w:t>
      </w:r>
      <w:r>
        <w:rPr>
          <w:rFonts w:ascii="Microsoft YaHei" w:hAnsi="Microsoft YaHei" w:eastAsia="Microsoft YaHei" w:cs="Microsoft YaHei"/>
        </w:rPr>
        <w:t>降</w:t>
      </w:r>
      <w:r>
        <w:rPr>
          <w:rFonts w:ascii="MS Gothic" w:hAnsi="MS Gothic" w:eastAsia="MS Gothic" w:cs="MS Gothic"/>
        </w:rPr>
        <w:t>って</w:t>
      </w:r>
      <w:r>
        <w:rPr>
          <w:rFonts w:ascii="Microsoft YaHei" w:hAnsi="Microsoft YaHei" w:eastAsia="Microsoft YaHei" w:cs="Microsoft YaHei"/>
        </w:rPr>
        <w:t>来</w:t>
      </w:r>
      <w:r>
        <w:rPr>
          <w:rFonts w:ascii="MS Gothic" w:hAnsi="MS Gothic" w:eastAsia="MS Gothic" w:cs="MS Gothic"/>
        </w:rPr>
        <w:t>た</w:t>
      </w:r>
      <w:r>
        <w:rPr>
          <w:rFonts w:ascii="Microsoft YaHei" w:hAnsi="Microsoft YaHei" w:eastAsia="Microsoft YaHei" w:cs="Microsoft YaHei"/>
        </w:rPr>
        <w:t>天使</w:t>
      </w:r>
      <w:r>
        <w:rPr>
          <w:rFonts w:ascii="MS Gothic" w:hAnsi="MS Gothic" w:eastAsia="MS Gothic" w:cs="MS Gothic"/>
        </w:rPr>
        <w:t>は</w:t>
      </w:r>
      <w:r>
        <w:rPr>
          <w:rFonts w:ascii="Microsoft YaHei" w:hAnsi="Microsoft YaHei" w:eastAsia="Microsoft YaHei" w:cs="Microsoft YaHei"/>
        </w:rPr>
        <w:t>、</w:t>
      </w:r>
      <w:r>
        <w:rPr>
          <w:rFonts w:ascii="Times New Roman" w:hAnsi="Times New Roman" w:eastAsia="Times New Roman" w:cs="Times New Roman"/>
        </w:rPr>
        <w:t xml:space="preserve">9/11 </w:t>
      </w:r>
      <w:r>
        <w:rPr>
          <w:rFonts w:ascii="MS Gothic" w:hAnsi="MS Gothic" w:eastAsia="MS Gothic" w:cs="MS Gothic"/>
        </w:rPr>
        <w:t>に</w:t>
      </w:r>
      <w:r>
        <w:rPr>
          <w:rFonts w:ascii="Microsoft YaHei" w:hAnsi="Microsoft YaHei" w:eastAsia="Microsoft YaHei" w:cs="Microsoft YaHei"/>
        </w:rPr>
        <w:t>降</w:t>
      </w:r>
      <w:r>
        <w:rPr>
          <w:rFonts w:ascii="MS Gothic" w:hAnsi="MS Gothic" w:eastAsia="MS Gothic" w:cs="MS Gothic"/>
        </w:rPr>
        <w:t>って</w:t>
      </w:r>
      <w:r>
        <w:rPr>
          <w:rFonts w:ascii="Microsoft YaHei" w:hAnsi="Microsoft YaHei" w:eastAsia="Microsoft YaHei" w:cs="Microsoft YaHei"/>
        </w:rPr>
        <w:t>来</w:t>
      </w:r>
      <w:r>
        <w:rPr>
          <w:rFonts w:ascii="MS Gothic" w:hAnsi="MS Gothic" w:eastAsia="MS Gothic" w:cs="MS Gothic"/>
        </w:rPr>
        <w:t>た</w:t>
      </w:r>
      <w:r>
        <w:rPr>
          <w:rFonts w:ascii="Microsoft YaHei" w:hAnsi="Microsoft YaHei" w:eastAsia="Microsoft YaHei" w:cs="Microsoft YaHei"/>
        </w:rPr>
        <w:t>天使</w:t>
      </w:r>
      <w:r>
        <w:rPr>
          <w:rFonts w:ascii="MS Gothic" w:hAnsi="MS Gothic" w:eastAsia="MS Gothic" w:cs="MS Gothic"/>
        </w:rPr>
        <w:t>を</w:t>
      </w:r>
      <w:r>
        <w:rPr>
          <w:rFonts w:ascii="Microsoft YaHei" w:hAnsi="Microsoft YaHei" w:eastAsia="Microsoft YaHei" w:cs="Microsoft YaHei"/>
        </w:rPr>
        <w:t>表</w:t>
      </w:r>
      <w:r>
        <w:rPr>
          <w:rFonts w:ascii="MS Gothic" w:hAnsi="MS Gothic" w:eastAsia="MS Gothic" w:cs="MS Gothic"/>
        </w:rPr>
        <w:t>していた</w:t>
      </w:r>
      <w:r>
        <w:rPr>
          <w:rFonts w:ascii="Microsoft YaHei" w:hAnsi="Microsoft YaHei" w:eastAsia="Microsoft YaHei" w:cs="Microsoft YaHei"/>
        </w:rPr>
        <w:t>最初</w:t>
      </w:r>
      <w:r>
        <w:rPr>
          <w:rFonts w:ascii="MS Gothic" w:hAnsi="MS Gothic" w:eastAsia="MS Gothic" w:cs="MS Gothic"/>
        </w:rPr>
        <w:t>の</w:t>
      </w:r>
      <w:r>
        <w:rPr>
          <w:rFonts w:ascii="Microsoft YaHei" w:hAnsi="Microsoft YaHei" w:eastAsia="Microsoft YaHei" w:cs="Microsoft YaHei"/>
        </w:rPr>
        <w:t>、</w:t>
      </w:r>
      <w:r>
        <w:rPr>
          <w:rFonts w:ascii="MS Gothic" w:hAnsi="MS Gothic" w:eastAsia="MS Gothic" w:cs="MS Gothic"/>
        </w:rPr>
        <w:t>かつアルファの</w:t>
      </w:r>
      <w:r>
        <w:rPr>
          <w:rFonts w:ascii="Microsoft YaHei" w:hAnsi="Microsoft YaHei" w:eastAsia="Microsoft YaHei" w:cs="Microsoft YaHei"/>
        </w:rPr>
        <w:t>天使</w:t>
      </w:r>
      <w:r>
        <w:rPr>
          <w:rFonts w:ascii="MS Gothic" w:hAnsi="MS Gothic" w:eastAsia="MS Gothic" w:cs="MS Gothic"/>
        </w:rPr>
        <w:t>であった</w:t>
      </w:r>
      <w:r>
        <w:rPr>
          <w:rFonts w:ascii="Times New Roman" w:hAnsi="Times New Roman" w:eastAsia="Times New Roman" w:cs="Times New Roman"/>
        </w:rPr>
        <w:t>.</w:t>
      </w:r>
      <w:r>
        <w:rPr>
          <w:rFonts w:ascii="MS Gothic" w:hAnsi="MS Gothic" w:eastAsia="MS Gothic" w:cs="MS Gothic"/>
        </w:rPr>
        <w:t>その</w:t>
      </w:r>
      <w:r>
        <w:rPr>
          <w:rFonts w:ascii="Microsoft YaHei" w:hAnsi="Microsoft YaHei" w:eastAsia="Microsoft YaHei" w:cs="Microsoft YaHei"/>
        </w:rPr>
        <w:t>天使</w:t>
      </w:r>
      <w:r>
        <w:rPr>
          <w:rFonts w:ascii="MS Gothic" w:hAnsi="MS Gothic" w:eastAsia="MS Gothic" w:cs="MS Gothic"/>
        </w:rPr>
        <w:t>は</w:t>
      </w:r>
      <w:r>
        <w:rPr>
          <w:rFonts w:ascii="Microsoft YaHei" w:hAnsi="Microsoft YaHei" w:eastAsia="Microsoft YaHei" w:cs="Microsoft YaHei"/>
        </w:rPr>
        <w:t>第十章</w:t>
      </w:r>
      <w:r>
        <w:rPr>
          <w:rFonts w:ascii="MS Gothic" w:hAnsi="MS Gothic" w:eastAsia="MS Gothic" w:cs="MS Gothic"/>
        </w:rPr>
        <w:t>において</w:t>
      </w:r>
      <w:r>
        <w:rPr>
          <w:rFonts w:ascii="Microsoft YaHei" w:hAnsi="Microsoft YaHei" w:eastAsia="Microsoft YaHei" w:cs="Microsoft YaHei"/>
        </w:rPr>
        <w:t>示</w:t>
      </w:r>
      <w:r>
        <w:rPr>
          <w:rFonts w:ascii="MS Gothic" w:hAnsi="MS Gothic" w:eastAsia="MS Gothic" w:cs="MS Gothic"/>
        </w:rPr>
        <w:t>されている</w:t>
      </w:r>
      <w:r>
        <w:rPr>
          <w:rFonts w:ascii="Times New Roman" w:hAnsi="Times New Roman" w:eastAsia="Times New Roman" w:cs="Times New Roman"/>
        </w:rPr>
        <w:t>.</w:t>
      </w:r>
      <w:r>
        <w:rPr>
          <w:rFonts w:ascii="MS Gothic" w:hAnsi="MS Gothic" w:eastAsia="MS Gothic" w:cs="MS Gothic"/>
        </w:rPr>
        <w:t>そこでは</w:t>
      </w:r>
      <w:r>
        <w:rPr>
          <w:rFonts w:ascii="Microsoft YaHei" w:hAnsi="Microsoft YaHei" w:eastAsia="Microsoft YaHei" w:cs="Microsoft YaHei"/>
        </w:rPr>
        <w:t>、</w:t>
      </w:r>
      <w:r>
        <w:rPr>
          <w:rFonts w:ascii="MS Gothic" w:hAnsi="MS Gothic" w:eastAsia="MS Gothic" w:cs="MS Gothic"/>
        </w:rPr>
        <w:t>ヨハネに</w:t>
      </w:r>
      <w:r>
        <w:rPr>
          <w:rFonts w:ascii="Microsoft YaHei" w:hAnsi="Microsoft YaHei" w:eastAsia="Microsoft YaHei" w:cs="Microsoft YaHei"/>
        </w:rPr>
        <w:t>対</w:t>
      </w:r>
      <w:r>
        <w:rPr>
          <w:rFonts w:ascii="MS Gothic" w:hAnsi="MS Gothic" w:eastAsia="MS Gothic" w:cs="MS Gothic"/>
        </w:rPr>
        <w:t>し</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巻物</w:t>
      </w:r>
      <w:r>
        <w:rPr>
          <w:rFonts w:ascii="MS Gothic" w:hAnsi="MS Gothic" w:eastAsia="MS Gothic" w:cs="MS Gothic"/>
        </w:rPr>
        <w:t>は</w:t>
      </w:r>
      <w:r>
        <w:rPr>
          <w:rFonts w:ascii="Microsoft YaHei" w:hAnsi="Microsoft YaHei" w:eastAsia="Microsoft YaHei" w:cs="Microsoft YaHei"/>
        </w:rPr>
        <w:t>甘</w:t>
      </w:r>
      <w:r>
        <w:rPr>
          <w:rFonts w:ascii="MS Gothic" w:hAnsi="MS Gothic" w:eastAsia="MS Gothic" w:cs="MS Gothic"/>
        </w:rPr>
        <w:t>いが</w:t>
      </w:r>
      <w:r>
        <w:rPr>
          <w:rFonts w:ascii="Microsoft YaHei" w:hAnsi="Microsoft YaHei" w:eastAsia="Microsoft YaHei" w:cs="Microsoft YaHei"/>
        </w:rPr>
        <w:t>、苦</w:t>
      </w:r>
      <w:r>
        <w:rPr>
          <w:rFonts w:ascii="MS Gothic" w:hAnsi="MS Gothic" w:eastAsia="MS Gothic" w:cs="MS Gothic"/>
        </w:rPr>
        <w:t>く</w:t>
      </w:r>
      <w:r>
        <w:rPr>
          <w:rFonts w:ascii="Microsoft YaHei" w:hAnsi="Microsoft YaHei" w:eastAsia="Microsoft YaHei" w:cs="Microsoft YaHei"/>
        </w:rPr>
        <w:t>変</w:t>
      </w:r>
      <w:r>
        <w:rPr>
          <w:rFonts w:ascii="MS Gothic" w:hAnsi="MS Gothic" w:eastAsia="MS Gothic" w:cs="MS Gothic"/>
        </w:rPr>
        <w:t>わるであろうと</w:t>
      </w:r>
      <w:r>
        <w:rPr>
          <w:rFonts w:ascii="Microsoft YaHei" w:hAnsi="Microsoft YaHei" w:eastAsia="Microsoft YaHei" w:cs="Microsoft YaHei"/>
        </w:rPr>
        <w:t>告</w:t>
      </w:r>
      <w:r>
        <w:rPr>
          <w:rFonts w:ascii="MS Gothic" w:hAnsi="MS Gothic" w:eastAsia="MS Gothic" w:cs="MS Gothic"/>
        </w:rPr>
        <w:t>げられている</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Yohana alikuwa akiwakilisha mwendo wa malaika wa kwanza, uliowakilishwa na Wamilleri, naye pia alikuwa akionyesha mwendo wa wale mia moja arobaini na nne elfu. Kwanza kabisa, aliwakilisha siku za mwisho, kama vile manabii hufanya sikuzote. Kwa sababu hii, aliambiwa mapema kwamba kitabu kingekuwa kitamu kisha kichungu. Wamilleri hawakujua jambo hili mapema, lakini wale mia moja arobaini na nne elfu wanapaswa kulijua.</w:t>
      </w:r>
    </w:p>
    <w:p>
      <w:pPr>
        <w:pStyle w:val="ArticleBody"/>
        <w:jc w:val="left"/>
      </w:pPr>
      <w:r>
        <w:rPr>
          <w:rFonts w:ascii="Times New Roman" w:hAnsi="Times New Roman" w:eastAsia="Times New Roman" w:cs="Times New Roman"/>
        </w:rPr>
        <w:t>Miller, wek peyamnêrê firîştayê yekem e, sembola sereke ya ew kesî ye ku pirtûka biçûk xwar. Wek aşvanekî, diviyabû genim ji qehşê veqetîne, paşê qelewê bibe ard, û nanê ku diviyabû were xwarin amade bike. Wî nan parve kir bi ku ew di navenda odeya xwe de danî û hemû yên ku dixwestin bang kir ku “werin û bibînin.” Lê wek sembola yê ku pirtûk ji destê firîşteyê girt, Miller, mîna Yûhannayê, ji rojên dawî yên firîştayê sêyem zêdetir diaxive ji rojên destpêkê yên firîştayê yekem. Di xewna xwe de ew bi destpêkê me agahdar dike ku peyama xwe ji destekî nedîyar wergirtiye. Firîştayê yekem di Vahiyê deş de pirtûkek biçûk di destê xwe de heye, lê firîştayê Vahiyê hejdehê, ku omegaya alfaya 1840-an e, di destê wî de tu pirtûk nayê nîşandan; û ew e pirtûka ku Miller wergirt—pirtûka ji destekî nedîyar. “Werin û bibînin” a Miller 9/11 e, û “werin û bibînin” a zilamê firçeya axê yasa Yekşemê ye.</w:t>
      </w:r>
    </w:p>
    <w:p>
      <w:pPr>
        <w:pStyle w:val="ArticleBody"/>
        <w:jc w:val="left"/>
      </w:pPr>
      <w:r>
        <w:rPr>
          <w:rFonts w:ascii="Times New Roman" w:hAnsi="Times New Roman" w:eastAsia="Times New Roman" w:cs="Times New Roman"/>
        </w:rPr>
        <w:t>ئەلفا و ئۆمەگا «وەرە و ببینە» ـکاندا، تۆ پەیامی فریشتەی دووەم هەیە، چونکە ئەلفا 9/11 ـە، کە ئایەتی یەکەمی بەشی هەژدەیە، و ئایەتی دووەم فریشتەی دووەمە کە لە ئایەتی سێدا کۆتایی دێت، کە ئەوە یاسای یەکشەممە و ئۆمەگای «وەرە و ببینە»یە. لە خەونی میلەرەوە فریشتەی دووەم، و کەوتنی بابڵ، بە حەوت جار بەکارهێنانی وشەی «پەرشوبڵاو» نیشان دراوە، لە کاتێکدا چیرۆکی گشتی ناساندنی ئەوە دەکات کە ڕاستی بە هەڵە دەستبەسەر دەکرێت.</w:t>
      </w:r>
    </w:p>
    <w:p>
      <w:pPr>
        <w:pStyle w:val="ArticleBody"/>
        <w:jc w:val="left"/>
      </w:pPr>
      <w:r>
        <w:rPr>
          <w:rFonts w:ascii="Times New Roman" w:hAnsi="Times New Roman" w:eastAsia="Times New Roman" w:cs="Times New Roman"/>
        </w:rPr>
        <w:t>Malaika wa kwanza na wa tatu walishuka pamoja na ujumbe ambao lazima uchukuliwe na kuliwa tarehe 11 Agosti 1840 na 9/11 mtawalia. Tarehe hizo mbili zinalingana na aya ya kwanza ya Ufunuo kumi na nane.</w:t>
      </w:r>
    </w:p>
    <w:p>
      <w:pPr>
        <w:pStyle w:val="ArticleBody"/>
        <w:jc w:val="left"/>
      </w:pPr>
      <w:r>
        <w:rPr>
          <w:rFonts w:ascii="Times New Roman" w:hAnsi="Times New Roman" w:eastAsia="Times New Roman" w:cs="Times New Roman"/>
        </w:rPr>
        <w:t>ڕاستییە بنەڕەتییەکان لە مانگی ئایاری 1842 بڵاوکرانەوە، لەگەڵ خشتەی پێشەنگیی 1843 وەک ئەلفای دوو تەختەکەی حەبەقوق. لە ساڵی 2012دا تەختەکانی حەبەقوق بڵاوکرانەوە، هاوتەراز بوون لەگەڵ ئایاری 1842.</w:t>
      </w:r>
    </w:p>
    <w:p>
      <w:pPr>
        <w:pStyle w:val="ArticleBody"/>
        <w:jc w:val="left"/>
      </w:pPr>
      <w:r>
        <w:rPr>
          <w:rFonts w:ascii="Times New Roman" w:hAnsi="Times New Roman" w:eastAsia="Times New Roman" w:cs="Times New Roman"/>
        </w:rPr>
        <w:t>Ba-Millerite baalipitia kuvunjika moyo kwao kwa kwanza tarehe 19 Aprili 1844, kukiashiria kwa mfano tarehe 18 Julai 2020. Katika hatua hiyo malaika wa pili aliwasili, na kuwasili kwake kulipatana na aya ya pili ya Ufunuo kumi na nane. Kuvunjika moyo huko kuliashiria mwisho wa malaika wa kwanza. Hapo malaika wa pili aliwasili, na wakati wa kukawia katika mfano wa mabikira ukaanza. Historia ya malaika wa kwanza yapasa kwenda sambamba na historia ya malaika wa pili, na inapotekelezwa kwa namna hii, kuwasili kwa malaika wa pili kunapatanishwa na kuwasili kwa malaika wa kwanza mwaka 1840 na 9/11.</w:t>
      </w:r>
    </w:p>
    <w:p>
      <w:pPr>
        <w:pStyle w:val="ArticleBody"/>
        <w:jc w:val="left"/>
      </w:pPr>
      <w:r>
        <w:rPr>
          <w:rFonts w:ascii="Times New Roman" w:hAnsi="Times New Roman" w:eastAsia="Times New Roman" w:cs="Times New Roman"/>
        </w:rPr>
        <w:t>Muda wa kukawia ulifika katika 9/11, ambao ulifananishwa na Aprili 19, 1844. Katika 9/11 pepo nne za Uislamu ziliachiliwa, kisha zikazuiliwa. Pepo hizo nne za Yohana ndizo pepo kali za Isaya, na ndizo upepo wa mashariki wa unabii, naye malaika wa kutiwa muhuri hupanda kutoka mashariki. Anapopanda, hupaza sauti, “shika, shika, shika, shika” mara nne kulingana na Dada White. Muda wa kukawia unaoanza kwa kuwasili kwa malaika wa pili unaonyeshwa kama pepo nne zikizuiliwa mpaka wale mia moja arobaini na nne elfu watakapotiwa muhuri.</w:t>
      </w:r>
    </w:p>
    <w:p>
      <w:pPr>
        <w:pStyle w:val="ArticleBody"/>
        <w:jc w:val="left"/>
      </w:pPr>
      <w:r>
        <w:rPr>
          <w:rFonts w:ascii="Times New Roman" w:hAnsi="Times New Roman" w:eastAsia="Times New Roman" w:cs="Times New Roman"/>
        </w:rPr>
        <w:t>Emva kokudumala kokuqala, uSamuweli Snow waholelwa ukuba ahlanganise umlayezo Wokukhala Kwaphakathi Kobusuku, ngaleyo ndlela efanekisa izwi elimemeza ehlane ngoJulayi ka-2023.</w:t>
      </w:r>
    </w:p>
    <w:p>
      <w:pPr>
        <w:pStyle w:val="ArticleBody"/>
        <w:jc w:val="left"/>
      </w:pPr>
      <w:r>
        <w:rPr>
          <w:rFonts w:ascii="Malgun Gothic" w:hAnsi="Malgun Gothic" w:eastAsia="Malgun Gothic" w:cs="Malgun Gothic"/>
        </w:rPr>
        <w:t>막사된</w:t>
      </w:r>
      <w:r>
        <w:rPr>
          <w:rFonts w:ascii="Times New Roman" w:hAnsi="Times New Roman" w:eastAsia="Times New Roman" w:cs="Times New Roman"/>
        </w:rPr>
        <w:t xml:space="preserve"> </w:t>
      </w:r>
      <w:r>
        <w:rPr>
          <w:rFonts w:ascii="Malgun Gothic" w:hAnsi="Malgun Gothic" w:eastAsia="Malgun Gothic" w:cs="Malgun Gothic"/>
        </w:rPr>
        <w:t>약에</w:t>
      </w:r>
      <w:r>
        <w:rPr>
          <w:rFonts w:ascii="Times New Roman" w:hAnsi="Times New Roman" w:eastAsia="Times New Roman" w:cs="Times New Roman"/>
        </w:rPr>
        <w:t xml:space="preserve"> </w:t>
      </w:r>
      <w:r>
        <w:rPr>
          <w:rFonts w:ascii="Malgun Gothic" w:hAnsi="Malgun Gothic" w:eastAsia="Malgun Gothic" w:cs="Malgun Gothic"/>
        </w:rPr>
        <w:t>따라</w:t>
      </w:r>
      <w:r>
        <w:rPr>
          <w:rFonts w:ascii="Times New Roman" w:hAnsi="Times New Roman" w:eastAsia="Times New Roman" w:cs="Times New Roman"/>
        </w:rPr>
        <w:t xml:space="preserve"> </w:t>
      </w:r>
      <w:r>
        <w:rPr>
          <w:rFonts w:ascii="Malgun Gothic" w:hAnsi="Malgun Gothic" w:eastAsia="Malgun Gothic" w:cs="Malgun Gothic"/>
        </w:rPr>
        <w:t>처녀들이</w:t>
      </w:r>
      <w:r>
        <w:rPr>
          <w:rFonts w:ascii="Times New Roman" w:hAnsi="Times New Roman" w:eastAsia="Times New Roman" w:cs="Times New Roman"/>
        </w:rPr>
        <w:t xml:space="preserve"> </w:t>
      </w:r>
      <w:r>
        <w:rPr>
          <w:rFonts w:ascii="Malgun Gothic" w:hAnsi="Malgun Gothic" w:eastAsia="Malgun Gothic" w:cs="Malgun Gothic"/>
        </w:rPr>
        <w:t>분리된</w:t>
      </w:r>
      <w:r>
        <w:rPr>
          <w:rFonts w:ascii="Times New Roman" w:hAnsi="Times New Roman" w:eastAsia="Times New Roman" w:cs="Times New Roman"/>
        </w:rPr>
        <w:t xml:space="preserve"> </w:t>
      </w:r>
      <w:r>
        <w:rPr>
          <w:rFonts w:ascii="Malgun Gothic" w:hAnsi="Malgun Gothic" w:eastAsia="Malgun Gothic" w:cs="Malgun Gothic"/>
        </w:rPr>
        <w:t>엑서터</w:t>
      </w:r>
      <w:r>
        <w:rPr>
          <w:rFonts w:ascii="Times New Roman" w:hAnsi="Times New Roman" w:eastAsia="Times New Roman" w:cs="Times New Roman"/>
        </w:rPr>
        <w:t xml:space="preserve"> </w:t>
      </w:r>
      <w:r>
        <w:rPr>
          <w:rFonts w:ascii="Malgun Gothic" w:hAnsi="Malgun Gothic" w:eastAsia="Malgun Gothic" w:cs="Malgun Gothic"/>
        </w:rPr>
        <w:t>야영</w:t>
      </w:r>
      <w:r>
        <w:rPr>
          <w:rFonts w:ascii="Times New Roman" w:hAnsi="Times New Roman" w:eastAsia="Times New Roman" w:cs="Times New Roman"/>
        </w:rPr>
        <w:t xml:space="preserve"> </w:t>
      </w:r>
      <w:r>
        <w:rPr>
          <w:rFonts w:ascii="Malgun Gothic" w:hAnsi="Malgun Gothic" w:eastAsia="Malgun Gothic" w:cs="Malgun Gothic"/>
        </w:rPr>
        <w:t>집회에서는</w:t>
      </w:r>
      <w:r>
        <w:rPr>
          <w:rFonts w:ascii="Times New Roman" w:hAnsi="Times New Roman" w:eastAsia="Times New Roman" w:cs="Times New Roman"/>
        </w:rPr>
        <w:t xml:space="preserve">, </w:t>
      </w:r>
      <w:r>
        <w:rPr>
          <w:rFonts w:ascii="Malgun Gothic" w:hAnsi="Malgun Gothic" w:eastAsia="Malgun Gothic" w:cs="Malgun Gothic"/>
        </w:rPr>
        <w:t>언약의</w:t>
      </w:r>
      <w:r>
        <w:rPr>
          <w:rFonts w:ascii="Times New Roman" w:hAnsi="Times New Roman" w:eastAsia="Times New Roman" w:cs="Times New Roman"/>
        </w:rPr>
        <w:t xml:space="preserve"> </w:t>
      </w:r>
      <w:r>
        <w:rPr>
          <w:rFonts w:ascii="Malgun Gothic" w:hAnsi="Malgun Gothic" w:eastAsia="Malgun Gothic" w:cs="Malgun Gothic"/>
        </w:rPr>
        <w:t>사자의</w:t>
      </w:r>
      <w:r>
        <w:rPr>
          <w:rFonts w:ascii="Times New Roman" w:hAnsi="Times New Roman" w:eastAsia="Times New Roman" w:cs="Times New Roman"/>
        </w:rPr>
        <w:t xml:space="preserve"> </w:t>
      </w:r>
      <w:r>
        <w:rPr>
          <w:rFonts w:ascii="Malgun Gothic" w:hAnsi="Malgun Gothic" w:eastAsia="Malgun Gothic" w:cs="Malgun Gothic"/>
        </w:rPr>
        <w:t>역사와</w:t>
      </w:r>
      <w:r>
        <w:rPr>
          <w:rFonts w:ascii="Times New Roman" w:hAnsi="Times New Roman" w:eastAsia="Times New Roman" w:cs="Times New Roman"/>
        </w:rPr>
        <w:t xml:space="preserve"> </w:t>
      </w:r>
      <w:r>
        <w:rPr>
          <w:rFonts w:ascii="Malgun Gothic" w:hAnsi="Malgun Gothic" w:eastAsia="Malgun Gothic" w:cs="Malgun Gothic"/>
        </w:rPr>
        <w:t>일치하게</w:t>
      </w:r>
      <w:r>
        <w:rPr>
          <w:rFonts w:ascii="Times New Roman" w:hAnsi="Times New Roman" w:eastAsia="Times New Roman" w:cs="Times New Roman"/>
        </w:rPr>
        <w:t xml:space="preserve"> </w:t>
      </w:r>
      <w:r>
        <w:rPr>
          <w:rFonts w:ascii="Malgun Gothic" w:hAnsi="Malgun Gothic" w:eastAsia="Malgun Gothic" w:cs="Malgun Gothic"/>
        </w:rPr>
        <w:t>밀러파도</w:t>
      </w:r>
      <w:r>
        <w:rPr>
          <w:rFonts w:ascii="Times New Roman" w:hAnsi="Times New Roman" w:eastAsia="Times New Roman" w:cs="Times New Roman"/>
        </w:rPr>
        <w:t xml:space="preserve"> </w:t>
      </w:r>
      <w:r>
        <w:rPr>
          <w:rFonts w:ascii="Malgun Gothic" w:hAnsi="Malgun Gothic" w:eastAsia="Malgun Gothic" w:cs="Malgun Gothic"/>
        </w:rPr>
        <w:t>정결하게</w:t>
      </w:r>
      <w:r>
        <w:rPr>
          <w:rFonts w:ascii="Times New Roman" w:hAnsi="Times New Roman" w:eastAsia="Times New Roman" w:cs="Times New Roman"/>
        </w:rPr>
        <w:t xml:space="preserve"> </w:t>
      </w:r>
      <w:r>
        <w:rPr>
          <w:rFonts w:ascii="Malgun Gothic" w:hAnsi="Malgun Gothic" w:eastAsia="Malgun Gothic" w:cs="Malgun Gothic"/>
        </w:rPr>
        <w:t>하고</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정화하였다</w:t>
      </w:r>
      <w:r>
        <w:rPr>
          <w:rFonts w:ascii="Times New Roman" w:hAnsi="Times New Roman" w:eastAsia="Times New Roman" w:cs="Times New Roman"/>
        </w:rPr>
        <w:t xml:space="preserve">. </w:t>
      </w:r>
      <w:r>
        <w:rPr>
          <w:rFonts w:ascii="Malgun Gothic" w:hAnsi="Malgun Gothic" w:eastAsia="Malgun Gothic" w:cs="Malgun Gothic"/>
        </w:rPr>
        <w:t>엑서터</w:t>
      </w:r>
      <w:r>
        <w:rPr>
          <w:rFonts w:ascii="Times New Roman" w:hAnsi="Times New Roman" w:eastAsia="Times New Roman" w:cs="Times New Roman"/>
        </w:rPr>
        <w:t xml:space="preserve"> </w:t>
      </w:r>
      <w:r>
        <w:rPr>
          <w:rFonts w:ascii="Malgun Gothic" w:hAnsi="Malgun Gothic" w:eastAsia="Malgun Gothic" w:cs="Malgun Gothic"/>
        </w:rPr>
        <w:t>야영</w:t>
      </w:r>
      <w:r>
        <w:rPr>
          <w:rFonts w:ascii="Times New Roman" w:hAnsi="Times New Roman" w:eastAsia="Times New Roman" w:cs="Times New Roman"/>
        </w:rPr>
        <w:t xml:space="preserve"> </w:t>
      </w:r>
      <w:r>
        <w:rPr>
          <w:rFonts w:ascii="Malgun Gothic" w:hAnsi="Malgun Gothic" w:eastAsia="Malgun Gothic" w:cs="Malgun Gothic"/>
        </w:rPr>
        <w:t>집회는</w:t>
      </w:r>
      <w:r>
        <w:rPr>
          <w:rFonts w:ascii="Times New Roman" w:hAnsi="Times New Roman" w:eastAsia="Times New Roman" w:cs="Times New Roman"/>
        </w:rPr>
        <w:t xml:space="preserve"> </w:t>
      </w:r>
      <w:r>
        <w:rPr>
          <w:rFonts w:ascii="Malgun Gothic" w:hAnsi="Malgun Gothic" w:eastAsia="Malgun Gothic" w:cs="Malgun Gothic"/>
        </w:rPr>
        <w:t>인침을</w:t>
      </w:r>
      <w:r>
        <w:rPr>
          <w:rFonts w:ascii="Times New Roman" w:hAnsi="Times New Roman" w:eastAsia="Times New Roman" w:cs="Times New Roman"/>
        </w:rPr>
        <w:t xml:space="preserve"> </w:t>
      </w:r>
      <w:r>
        <w:rPr>
          <w:rFonts w:ascii="Malgun Gothic" w:hAnsi="Malgun Gothic" w:eastAsia="Malgun Gothic" w:cs="Malgun Gothic"/>
        </w:rPr>
        <w:t>표상하였으니</w:t>
      </w:r>
      <w:r>
        <w:rPr>
          <w:rFonts w:ascii="Times New Roman" w:hAnsi="Times New Roman" w:eastAsia="Times New Roman" w:cs="Times New Roman"/>
        </w:rPr>
        <w:t xml:space="preserve">, </w:t>
      </w:r>
      <w:r>
        <w:rPr>
          <w:rFonts w:ascii="Malgun Gothic" w:hAnsi="Malgun Gothic" w:eastAsia="Malgun Gothic" w:cs="Malgun Gothic"/>
        </w:rPr>
        <w:t>그때부터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역사는</w:t>
      </w:r>
      <w:r>
        <w:rPr>
          <w:rFonts w:ascii="Times New Roman" w:hAnsi="Times New Roman" w:eastAsia="Times New Roman" w:cs="Times New Roman"/>
        </w:rPr>
        <w:t xml:space="preserve"> </w:t>
      </w:r>
      <w:r>
        <w:rPr>
          <w:rFonts w:ascii="Malgun Gothic" w:hAnsi="Malgun Gothic" w:eastAsia="Malgun Gothic" w:cs="Malgun Gothic"/>
        </w:rPr>
        <w:t>밀려오는</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파도같이</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강대한</w:t>
      </w:r>
      <w:r>
        <w:rPr>
          <w:rFonts w:ascii="Times New Roman" w:hAnsi="Times New Roman" w:eastAsia="Times New Roman" w:cs="Times New Roman"/>
        </w:rPr>
        <w:t xml:space="preserve"> </w:t>
      </w:r>
      <w:r>
        <w:rPr>
          <w:rFonts w:ascii="Malgun Gothic" w:hAnsi="Malgun Gothic" w:eastAsia="Malgun Gothic" w:cs="Malgun Gothic"/>
        </w:rPr>
        <w:t>군대같이</w:t>
      </w:r>
      <w:r>
        <w:rPr>
          <w:rFonts w:ascii="Times New Roman" w:hAnsi="Times New Roman" w:eastAsia="Times New Roman" w:cs="Times New Roman"/>
        </w:rPr>
        <w:t xml:space="preserve"> </w:t>
      </w:r>
      <w:r>
        <w:rPr>
          <w:rFonts w:ascii="Malgun Gothic" w:hAnsi="Malgun Gothic" w:eastAsia="Malgun Gothic" w:cs="Malgun Gothic"/>
        </w:rPr>
        <w:t>전진하여</w:t>
      </w:r>
      <w:r>
        <w:rPr>
          <w:rFonts w:ascii="Times New Roman" w:hAnsi="Times New Roman" w:eastAsia="Times New Roman" w:cs="Times New Roman"/>
        </w:rPr>
        <w:t xml:space="preserve">, </w:t>
      </w:r>
      <w:r>
        <w:rPr>
          <w:rFonts w:ascii="Malgun Gothic" w:hAnsi="Malgun Gothic" w:eastAsia="Malgun Gothic" w:cs="Malgun Gothic"/>
        </w:rPr>
        <w:t>마침내</w:t>
      </w:r>
      <w:r>
        <w:rPr>
          <w:rFonts w:ascii="Times New Roman" w:hAnsi="Times New Roman" w:eastAsia="Times New Roman" w:cs="Times New Roman"/>
        </w:rPr>
        <w:t xml:space="preserve"> </w:t>
      </w: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천사가</w:t>
      </w:r>
      <w:r>
        <w:rPr>
          <w:rFonts w:ascii="Times New Roman" w:hAnsi="Times New Roman" w:eastAsia="Times New Roman" w:cs="Times New Roman"/>
        </w:rPr>
        <w:t xml:space="preserve"> 1844</w:t>
      </w:r>
      <w:r>
        <w:rPr>
          <w:rFonts w:ascii="Malgun Gothic" w:hAnsi="Malgun Gothic" w:eastAsia="Malgun Gothic" w:cs="Malgun Gothic"/>
        </w:rPr>
        <w:t>년</w:t>
      </w:r>
      <w:r>
        <w:rPr>
          <w:rFonts w:ascii="Times New Roman" w:hAnsi="Times New Roman" w:eastAsia="Times New Roman" w:cs="Times New Roman"/>
        </w:rPr>
        <w:t xml:space="preserve"> 10</w:t>
      </w:r>
      <w:r>
        <w:rPr>
          <w:rFonts w:ascii="Malgun Gothic" w:hAnsi="Malgun Gothic" w:eastAsia="Malgun Gothic" w:cs="Malgun Gothic"/>
        </w:rPr>
        <w:t>월</w:t>
      </w:r>
      <w:r>
        <w:rPr>
          <w:rFonts w:ascii="Times New Roman" w:hAnsi="Times New Roman" w:eastAsia="Times New Roman" w:cs="Times New Roman"/>
        </w:rPr>
        <w:t xml:space="preserve"> 22</w:t>
      </w:r>
      <w:r>
        <w:rPr>
          <w:rFonts w:ascii="Malgun Gothic" w:hAnsi="Malgun Gothic" w:eastAsia="Malgun Gothic" w:cs="Malgun Gothic"/>
        </w:rPr>
        <w:t>일에</w:t>
      </w:r>
      <w:r>
        <w:rPr>
          <w:rFonts w:ascii="Times New Roman" w:hAnsi="Times New Roman" w:eastAsia="Times New Roman" w:cs="Times New Roman"/>
        </w:rPr>
        <w:t xml:space="preserve"> </w:t>
      </w:r>
      <w:r>
        <w:rPr>
          <w:rFonts w:ascii="Malgun Gothic" w:hAnsi="Malgun Gothic" w:eastAsia="Malgun Gothic" w:cs="Malgun Gothic"/>
        </w:rPr>
        <w:t>이르렀다</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역사의</w:t>
      </w:r>
      <w:r>
        <w:rPr>
          <w:rFonts w:ascii="Times New Roman" w:hAnsi="Times New Roman" w:eastAsia="Times New Roman" w:cs="Times New Roman"/>
        </w:rPr>
        <w:t xml:space="preserve"> </w:t>
      </w:r>
      <w:r>
        <w:rPr>
          <w:rFonts w:ascii="Malgun Gothic" w:hAnsi="Malgun Gothic" w:eastAsia="Malgun Gothic" w:cs="Malgun Gothic"/>
        </w:rPr>
        <w:t>열쇠는</w:t>
      </w:r>
      <w:r>
        <w:rPr>
          <w:rFonts w:ascii="Times New Roman" w:hAnsi="Times New Roman" w:eastAsia="Times New Roman" w:cs="Times New Roman"/>
        </w:rPr>
        <w:t xml:space="preserve"> </w:t>
      </w:r>
      <w:r>
        <w:rPr>
          <w:rFonts w:ascii="Malgun Gothic" w:hAnsi="Malgun Gothic" w:eastAsia="Malgun Gothic" w:cs="Malgun Gothic"/>
        </w:rPr>
        <w:t>분리이다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ئەو فریشتەی دووەم کاتێک دەگات کارێکی جیابوونەوە دەکات، هەروەک لە یەکەم نائومێدی‌دا کرد، و بە جیابوونەوەی ٢٢ی ئۆکتۆبەر کۆتایی هات. لە ناوەڕاستی ئەو دوو جیابوونەوەیەدا، پەیامی فریشتەی دووەم ڕاگەیەنرا. فریشتەی دووەم جیابوونەوەیەکی پێشکەوتووە هەتا تاقیکردنەوەی کۆتاییی ڕۆن. ئەو تاقیکردنەوە کۆتایییەی ڕۆن دەباتە سەر تاقیکردنەوەی نیشاندەری فریشتەی سێیەم. ئەو تاقیکردنەوە نیشاندەرییە بۆ عیسا خاچ بوو، و باخچەی جەسیمانی، کە واتای «باخچەی گوشاری ڕۆن» دەگەیەنێت، پێش تاقیکردنەوەی نیشاندەری خاچ کەوت، و تاقیکردنەوەی ڕۆنی پاکیزەکان پێش دەرگای داخراوی 1844 کەوت.</w:t>
      </w:r>
    </w:p>
    <w:p>
      <w:pPr>
        <w:pStyle w:val="ArticleBody"/>
        <w:jc w:val="left"/>
      </w:pPr>
      <w:r>
        <w:rPr>
          <w:rFonts w:ascii="Times New Roman" w:hAnsi="Times New Roman" w:eastAsia="Times New Roman" w:cs="Times New Roman"/>
        </w:rPr>
        <w:t>Engesho yaso, yiŋa kipto kesaŋ, yendo siko i boiboiyet ne Israel nebo koraanet. Amaa kayinet ne mwochiin eng ng’wony. Kera Kadesh, Gethsemane ago Exeter; engesho yaso kotinye kipto kesaŋ, kong’ete ne ichek bo agengek tugul kewal, kiboisye engesho yaso nebo murto ta 2023, ne bo taab kesaŋ nebo “closed-door” ne Sunday law. Engesho yaso no ko sealing. Engesho yaso ko engesho nebo lagok kiboisye engesho nebo taab.</w:t>
      </w:r>
    </w:p>
    <w:p>
      <w:pPr>
        <w:pStyle w:val="ArticleBody"/>
        <w:jc w:val="left"/>
      </w:pPr>
      <w:r>
        <w:rPr>
          <w:rFonts w:ascii="Times New Roman" w:hAnsi="Times New Roman" w:eastAsia="Times New Roman" w:cs="Times New Roman"/>
        </w:rPr>
        <w:t>Mu 2023, igihe cyo gutinda cyarangiye ubwo Intare yo mu muryango wa Yuda yafunguraga iyerekwa ryagombaga gutinda, ikuraho ukuboko Kwayo. Nuko hatangira umurimo wa Samuel Snow.</w:t>
      </w:r>
    </w:p>
    <w:p>
      <w:pPr>
        <w:pStyle w:val="ArticleBody"/>
        <w:jc w:val="left"/>
      </w:pPr>
      <w:r>
        <w:rPr>
          <w:rFonts w:ascii="Times New Roman" w:hAnsi="Times New Roman" w:eastAsia="Times New Roman" w:cs="Times New Roman"/>
        </w:rPr>
        <w:t>Bwe twakwatanya ebiseera eby’abamalaika ow’olubereberye n’ow’okubiri nga biteekeddwa mu ngeri ey’enkanankana, biraga okukka kw’omumalaika n’obubaka obukebera abantu ba Katonda ng’eby’okuddamu kwabwe ku kiragiro eky’okutwala n’okulya obubaka bwe kiba ekigezo. Awo obubaka obw’omusingi buteekebwa mu lujjudde eri abantu bonna, okutuusa obubaka obw’omusingi lwe bugaana. Oluvannyuma omumalaika ow’okusatu atuuka. Ekiseera ky’omumalaika ow’okusatu kye myaka kkumi na mwenda, nga gye myaka kkumi na mwenda egya omega okuva mu 742 BC okutuuka mu 723 BC.</w:t>
      </w:r>
    </w:p>
    <w:p>
      <w:pPr>
        <w:pStyle w:val="ArticleBody"/>
        <w:jc w:val="left"/>
      </w:pPr>
      <w:r>
        <w:rPr>
          <w:rFonts w:ascii="Times New Roman" w:hAnsi="Times New Roman" w:eastAsia="Times New Roman" w:cs="Times New Roman"/>
        </w:rPr>
        <w:t>1844</w:t>
      </w:r>
      <w:r>
        <w:rPr>
          <w:rFonts w:ascii="Malgun Gothic" w:hAnsi="Malgun Gothic" w:eastAsia="Malgun Gothic" w:cs="Malgun Gothic"/>
        </w:rPr>
        <w:t>년부터</w:t>
      </w:r>
      <w:r>
        <w:rPr>
          <w:rFonts w:ascii="Times New Roman" w:hAnsi="Times New Roman" w:eastAsia="Times New Roman" w:cs="Times New Roman"/>
        </w:rPr>
        <w:t xml:space="preserve"> 1863</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이르는</w:t>
      </w:r>
      <w:r>
        <w:rPr>
          <w:rFonts w:ascii="Times New Roman" w:hAnsi="Times New Roman" w:eastAsia="Times New Roman" w:cs="Times New Roman"/>
        </w:rPr>
        <w:t xml:space="preserve"> </w:t>
      </w:r>
      <w:r>
        <w:rPr>
          <w:rFonts w:ascii="Malgun Gothic" w:hAnsi="Malgun Gothic" w:eastAsia="Malgun Gothic" w:cs="Malgun Gothic"/>
        </w:rPr>
        <w:t>기간과</w:t>
      </w:r>
      <w:r>
        <w:rPr>
          <w:rFonts w:ascii="Times New Roman" w:hAnsi="Times New Roman" w:eastAsia="Times New Roman" w:cs="Times New Roman"/>
        </w:rPr>
        <w:t xml:space="preserve"> </w:t>
      </w:r>
      <w:r>
        <w:rPr>
          <w:rFonts w:ascii="Malgun Gothic" w:hAnsi="Malgun Gothic" w:eastAsia="Malgun Gothic" w:cs="Malgun Gothic"/>
        </w:rPr>
        <w:t>기원전</w:t>
      </w:r>
      <w:r>
        <w:rPr>
          <w:rFonts w:ascii="Times New Roman" w:hAnsi="Times New Roman" w:eastAsia="Times New Roman" w:cs="Times New Roman"/>
        </w:rPr>
        <w:t xml:space="preserve"> 742</w:t>
      </w:r>
      <w:r>
        <w:rPr>
          <w:rFonts w:ascii="Malgun Gothic" w:hAnsi="Malgun Gothic" w:eastAsia="Malgun Gothic" w:cs="Malgun Gothic"/>
        </w:rPr>
        <w:t>년부터</w:t>
      </w:r>
      <w:r>
        <w:rPr>
          <w:rFonts w:ascii="Times New Roman" w:hAnsi="Times New Roman" w:eastAsia="Times New Roman" w:cs="Times New Roman"/>
        </w:rPr>
        <w:t xml:space="preserve"> </w:t>
      </w:r>
      <w:r>
        <w:rPr>
          <w:rFonts w:ascii="Malgun Gothic" w:hAnsi="Malgun Gothic" w:eastAsia="Malgun Gothic" w:cs="Malgun Gothic"/>
        </w:rPr>
        <w:t>기원전</w:t>
      </w:r>
      <w:r>
        <w:rPr>
          <w:rFonts w:ascii="Times New Roman" w:hAnsi="Times New Roman" w:eastAsia="Times New Roman" w:cs="Times New Roman"/>
        </w:rPr>
        <w:t xml:space="preserve"> 723</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이르는</w:t>
      </w:r>
      <w:r>
        <w:rPr>
          <w:rFonts w:ascii="Times New Roman" w:hAnsi="Times New Roman" w:eastAsia="Times New Roman" w:cs="Times New Roman"/>
        </w:rPr>
        <w:t xml:space="preserve"> </w:t>
      </w:r>
      <w:r>
        <w:rPr>
          <w:rFonts w:ascii="Malgun Gothic" w:hAnsi="Malgun Gothic" w:eastAsia="Malgun Gothic" w:cs="Malgun Gothic"/>
        </w:rPr>
        <w:t>기간은</w:t>
      </w:r>
      <w:r>
        <w:rPr>
          <w:rFonts w:ascii="Times New Roman" w:hAnsi="Times New Roman" w:eastAsia="Times New Roman" w:cs="Times New Roman"/>
        </w:rPr>
        <w:t xml:space="preserve"> </w:t>
      </w:r>
      <w:r>
        <w:rPr>
          <w:rFonts w:ascii="Malgun Gothic" w:hAnsi="Malgun Gothic" w:eastAsia="Malgun Gothic" w:cs="Malgun Gothic"/>
        </w:rPr>
        <w:t>서로</w:t>
      </w:r>
      <w:r>
        <w:rPr>
          <w:rFonts w:ascii="Times New Roman" w:hAnsi="Times New Roman" w:eastAsia="Times New Roman" w:cs="Times New Roman"/>
        </w:rPr>
        <w:t xml:space="preserve"> </w:t>
      </w:r>
      <w:r>
        <w:rPr>
          <w:rFonts w:ascii="Malgun Gothic" w:hAnsi="Malgun Gothic" w:eastAsia="Malgun Gothic" w:cs="Malgun Gothic"/>
        </w:rPr>
        <w:t>평행하며</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천사와</w:t>
      </w:r>
      <w:r>
        <w:rPr>
          <w:rFonts w:ascii="Times New Roman" w:hAnsi="Times New Roman" w:eastAsia="Times New Roman" w:cs="Times New Roman"/>
        </w:rPr>
        <w:t xml:space="preserve"> </w:t>
      </w:r>
      <w:r>
        <w:rPr>
          <w:rFonts w:ascii="Malgun Gothic" w:hAnsi="Malgun Gothic" w:eastAsia="Malgun Gothic" w:cs="Malgun Gothic"/>
        </w:rPr>
        <w:t>둘째</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기간들과도</w:t>
      </w:r>
      <w:r>
        <w:rPr>
          <w:rFonts w:ascii="Times New Roman" w:hAnsi="Times New Roman" w:eastAsia="Times New Roman" w:cs="Times New Roman"/>
        </w:rPr>
        <w:t xml:space="preserve"> </w:t>
      </w:r>
      <w:r>
        <w:rPr>
          <w:rFonts w:ascii="Malgun Gothic" w:hAnsi="Malgun Gothic" w:eastAsia="Malgun Gothic" w:cs="Malgun Gothic"/>
        </w:rPr>
        <w:t>평행한다</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개의</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역사의</w:t>
      </w:r>
      <w:r>
        <w:rPr>
          <w:rFonts w:ascii="Times New Roman" w:hAnsi="Times New Roman" w:eastAsia="Times New Roman" w:cs="Times New Roman"/>
        </w:rPr>
        <w:t xml:space="preserve"> </w:t>
      </w:r>
      <w:r>
        <w:rPr>
          <w:rFonts w:ascii="Malgun Gothic" w:hAnsi="Malgun Gothic" w:eastAsia="Malgun Gothic" w:cs="Malgun Gothic"/>
        </w:rPr>
        <w:t>선들은</w:t>
      </w:r>
      <w:r>
        <w:rPr>
          <w:rFonts w:ascii="Times New Roman" w:hAnsi="Times New Roman" w:eastAsia="Times New Roman" w:cs="Times New Roman"/>
        </w:rPr>
        <w:t xml:space="preserve"> 9/11</w:t>
      </w:r>
      <w:r>
        <w:rPr>
          <w:rFonts w:ascii="Malgun Gothic" w:hAnsi="Malgun Gothic" w:eastAsia="Malgun Gothic" w:cs="Malgun Gothic"/>
        </w:rPr>
        <w:t>부터</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법까지와</w:t>
      </w:r>
      <w:r>
        <w:rPr>
          <w:rFonts w:ascii="Times New Roman" w:hAnsi="Times New Roman" w:eastAsia="Times New Roman" w:cs="Times New Roman"/>
        </w:rPr>
        <w:t xml:space="preserve"> </w:t>
      </w:r>
      <w:r>
        <w:rPr>
          <w:rFonts w:ascii="Malgun Gothic" w:hAnsi="Malgun Gothic" w:eastAsia="Malgun Gothic" w:cs="Malgun Gothic"/>
        </w:rPr>
        <w:t>일치한다</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다섯</w:t>
      </w:r>
      <w:r>
        <w:rPr>
          <w:rFonts w:ascii="Times New Roman" w:hAnsi="Times New Roman" w:eastAsia="Times New Roman" w:cs="Times New Roman"/>
        </w:rPr>
        <w:t xml:space="preserve"> </w:t>
      </w:r>
      <w:r>
        <w:rPr>
          <w:rFonts w:ascii="Malgun Gothic" w:hAnsi="Malgun Gothic" w:eastAsia="Malgun Gothic" w:cs="Malgun Gothic"/>
        </w:rPr>
        <w:t>개의</w:t>
      </w:r>
      <w:r>
        <w:rPr>
          <w:rFonts w:ascii="Times New Roman" w:hAnsi="Times New Roman" w:eastAsia="Times New Roman" w:cs="Times New Roman"/>
        </w:rPr>
        <w:t xml:space="preserve"> </w:t>
      </w:r>
      <w:r>
        <w:rPr>
          <w:rFonts w:ascii="Malgun Gothic" w:hAnsi="Malgun Gothic" w:eastAsia="Malgun Gothic" w:cs="Malgun Gothic"/>
        </w:rPr>
        <w:t>선들은</w:t>
      </w:r>
      <w:r>
        <w:rPr>
          <w:rFonts w:ascii="Times New Roman" w:hAnsi="Times New Roman" w:eastAsia="Times New Roman" w:cs="Times New Roman"/>
        </w:rPr>
        <w:t xml:space="preserve"> </w:t>
      </w:r>
      <w:r>
        <w:rPr>
          <w:rFonts w:ascii="Malgun Gothic" w:hAnsi="Malgun Gothic" w:eastAsia="Malgun Gothic" w:cs="Malgun Gothic"/>
        </w:rPr>
        <w:t>밀러의</w:t>
      </w:r>
      <w:r>
        <w:rPr>
          <w:rFonts w:ascii="Times New Roman" w:hAnsi="Times New Roman" w:eastAsia="Times New Roman" w:cs="Times New Roman"/>
        </w:rPr>
        <w:t xml:space="preserve"> </w:t>
      </w:r>
      <w:r>
        <w:rPr>
          <w:rFonts w:ascii="Malgun Gothic" w:hAnsi="Malgun Gothic" w:eastAsia="Malgun Gothic" w:cs="Malgun Gothic"/>
        </w:rPr>
        <w:t>알파</w:t>
      </w:r>
      <w:r>
        <w:rPr>
          <w:rFonts w:ascii="Times New Roman" w:hAnsi="Times New Roman" w:eastAsia="Times New Roman" w:cs="Times New Roman"/>
        </w:rPr>
        <w:t xml:space="preserve"> “</w:t>
      </w:r>
      <w:r>
        <w:rPr>
          <w:rFonts w:ascii="Malgun Gothic" w:hAnsi="Malgun Gothic" w:eastAsia="Malgun Gothic" w:cs="Malgun Gothic"/>
        </w:rPr>
        <w:t>와서</w:t>
      </w:r>
      <w:r>
        <w:rPr>
          <w:rFonts w:ascii="Times New Roman" w:hAnsi="Times New Roman" w:eastAsia="Times New Roman" w:cs="Times New Roman"/>
        </w:rPr>
        <w:t xml:space="preserve"> </w:t>
      </w:r>
      <w:r>
        <w:rPr>
          <w:rFonts w:ascii="Malgun Gothic" w:hAnsi="Malgun Gothic" w:eastAsia="Malgun Gothic" w:cs="Malgun Gothic"/>
        </w:rPr>
        <w:t>보라</w:t>
      </w:r>
      <w:r>
        <w:rPr>
          <w:rFonts w:ascii="Times New Roman" w:hAnsi="Times New Roman" w:eastAsia="Times New Roman" w:cs="Times New Roman"/>
        </w:rPr>
        <w:t>”</w:t>
      </w:r>
      <w:r>
        <w:rPr>
          <w:rFonts w:ascii="Malgun Gothic" w:hAnsi="Malgun Gothic" w:eastAsia="Malgun Gothic" w:cs="Malgun Gothic"/>
        </w:rPr>
        <w:t>와</w:t>
      </w:r>
      <w:r>
        <w:rPr>
          <w:rFonts w:ascii="Times New Roman" w:hAnsi="Times New Roman" w:eastAsia="Times New Roman" w:cs="Times New Roman"/>
        </w:rPr>
        <w:t xml:space="preserve"> </w:t>
      </w:r>
      <w:r>
        <w:rPr>
          <w:rFonts w:ascii="Malgun Gothic" w:hAnsi="Malgun Gothic" w:eastAsia="Malgun Gothic" w:cs="Malgun Gothic"/>
        </w:rPr>
        <w:t>그리스도의</w:t>
      </w:r>
      <w:r>
        <w:rPr>
          <w:rFonts w:ascii="Times New Roman" w:hAnsi="Times New Roman" w:eastAsia="Times New Roman" w:cs="Times New Roman"/>
        </w:rPr>
        <w:t xml:space="preserve"> </w:t>
      </w:r>
      <w:r>
        <w:rPr>
          <w:rFonts w:ascii="Malgun Gothic" w:hAnsi="Malgun Gothic" w:eastAsia="Malgun Gothic" w:cs="Malgun Gothic"/>
        </w:rPr>
        <w:t>오메가</w:t>
      </w:r>
      <w:r>
        <w:rPr>
          <w:rFonts w:ascii="Times New Roman" w:hAnsi="Times New Roman" w:eastAsia="Times New Roman" w:cs="Times New Roman"/>
        </w:rPr>
        <w:t xml:space="preserve"> “</w:t>
      </w:r>
      <w:r>
        <w:rPr>
          <w:rFonts w:ascii="Malgun Gothic" w:hAnsi="Malgun Gothic" w:eastAsia="Malgun Gothic" w:cs="Malgun Gothic"/>
        </w:rPr>
        <w:t>와서</w:t>
      </w:r>
      <w:r>
        <w:rPr>
          <w:rFonts w:ascii="Times New Roman" w:hAnsi="Times New Roman" w:eastAsia="Times New Roman" w:cs="Times New Roman"/>
        </w:rPr>
        <w:t xml:space="preserve"> </w:t>
      </w:r>
      <w:r>
        <w:rPr>
          <w:rFonts w:ascii="Malgun Gothic" w:hAnsi="Malgun Gothic" w:eastAsia="Malgun Gothic" w:cs="Malgun Gothic"/>
        </w:rPr>
        <w:t>보라</w:t>
      </w:r>
      <w:r>
        <w:rPr>
          <w:rFonts w:ascii="Times New Roman" w:hAnsi="Times New Roman" w:eastAsia="Times New Roman" w:cs="Times New Roman"/>
        </w:rPr>
        <w:t>”</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역사이다</w:t>
      </w:r>
      <w:r>
        <w:rPr>
          <w:rFonts w:ascii="Times New Roman" w:hAnsi="Times New Roman" w:eastAsia="Times New Roman" w:cs="Times New Roman"/>
        </w:rPr>
        <w:t>.</w:t>
      </w:r>
    </w:p>
    <w:p>
      <w:pPr>
        <w:pStyle w:val="ArticleHeading"/>
        <w:jc w:val="left"/>
      </w:pPr>
      <w:r>
        <w:rPr>
          <w:rFonts w:ascii="Arial" w:hAnsi="Arial" w:eastAsia="Arial" w:cs="Arial"/>
        </w:rPr>
        <w:t>تۆت جار حەوت</w:t>
      </w:r>
    </w:p>
    <w:p>
      <w:pPr>
        <w:pStyle w:val="ArticleBody"/>
        <w:jc w:val="left"/>
      </w:pPr>
      <w:r>
        <w:rPr>
          <w:rFonts w:ascii="Times New Roman" w:hAnsi="Times New Roman" w:eastAsia="Times New Roman" w:cs="Times New Roman"/>
        </w:rPr>
        <w:t>Mu buryo bwumvikana neza, Abalewi makumyabiri na gatandatu hagaragaza incuro “zirindwi” incuro enye, kandi “incuro zirindwi” ni ikimenyetso cya Miller n’ubutumwa bwe. Mu mwaka wa 1842, uko Miller yasobanukirwaga “incuro zirindwi” byashyizwe ku mugaragaro ku mbonerahamwe yo mu 1843, iyo Sister White avuga ko “yayobowe n’ukuboko k’Umwami,” kandi ko “itagomba guhindurwa.” Imyaka irindwi nyuma yaho Miller yarapfuye mu 1849, kandi indi myaka irindwi nyuma yaho ubutumwa bw’“incuro zirindwi” bushyirwa mu nyandiko na Hiram Edson, kandi indi myaka irindwi nyuma yaho burangwa.</w:t>
      </w:r>
    </w:p>
    <w:p>
      <w:pPr>
        <w:pStyle w:val="ArticleBody"/>
        <w:jc w:val="left"/>
      </w:pPr>
      <w:r>
        <w:rPr>
          <w:rFonts w:ascii="Times New Roman" w:hAnsi="Times New Roman" w:eastAsia="Times New Roman" w:cs="Times New Roman"/>
        </w:rPr>
        <w:t>در سال 1842، نخستین جدولِ حبقوق منتشر شد.</w:t>
      </w:r>
    </w:p>
    <w:p>
      <w:pPr>
        <w:pStyle w:val="ArticleBody"/>
        <w:jc w:val="left"/>
      </w:pPr>
      <w:r>
        <w:rPr>
          <w:rFonts w:ascii="Times New Roman" w:hAnsi="Times New Roman" w:eastAsia="Times New Roman" w:cs="Times New Roman"/>
        </w:rPr>
        <w:t>Mu 1849, intumwa ya alfa y’“ibihe birindwi” iri ku mbonerahamwe ya 1843 irapfa.</w:t>
      </w:r>
    </w:p>
    <w:p>
      <w:pPr>
        <w:pStyle w:val="ArticleBody"/>
        <w:jc w:val="left"/>
      </w:pPr>
      <w:r>
        <w:rPr>
          <w:rFonts w:ascii="Times New Roman" w:hAnsi="Times New Roman" w:eastAsia="Times New Roman" w:cs="Times New Roman"/>
        </w:rPr>
        <w:t>Mu 1856 intumwa ya omega y’“ibihe birindwi” iri ku mbonerahamwe yo mu 1850 yarirengagijwe.</w:t>
      </w:r>
    </w:p>
    <w:p>
      <w:pPr>
        <w:pStyle w:val="ArticleBody"/>
        <w:jc w:val="left"/>
      </w:pPr>
      <w:r>
        <w:rPr>
          <w:rFonts w:ascii="Times New Roman" w:hAnsi="Times New Roman" w:eastAsia="Times New Roman" w:cs="Times New Roman"/>
        </w:rPr>
        <w:t>Mu 1863, emba zombi zya Habakkuk zyabeng’wa, ne chati ya 1863 yapapuliswa.</w:t>
      </w:r>
    </w:p>
    <w:p>
      <w:pPr>
        <w:pStyle w:val="ArticleBody"/>
        <w:jc w:val="left"/>
      </w:pPr>
      <w:r>
        <w:rPr>
          <w:rFonts w:ascii="Times New Roman" w:hAnsi="Times New Roman" w:eastAsia="Times New Roman" w:cs="Times New Roman"/>
        </w:rPr>
        <w:t>Eli Chart ya Kīu ya kimwe kyapabikidwapo ku ntendekelo, ne chart ya buntu yapabikidwapo ku mpelo. Pakati, batumwa babili bameshibikwa, pantu ubutumwa bwa bubili lyonse buba ne kubilikisha.</w:t>
      </w:r>
    </w:p>
    <w:p>
      <w:pPr>
        <w:pStyle w:val="ArticleHeading"/>
        <w:jc w:val="left"/>
      </w:pPr>
      <w:r>
        <w:rPr>
          <w:rFonts w:ascii="Arial" w:hAnsi="Arial" w:eastAsia="Arial" w:cs="Arial"/>
        </w:rPr>
        <w:t>Malaika wa kwanza</w:t>
      </w:r>
    </w:p>
    <w:p>
      <w:pPr>
        <w:pStyle w:val="ArticleBody"/>
        <w:jc w:val="left"/>
      </w:pPr>
      <w:r>
        <w:rPr>
          <w:rFonts w:ascii="Times New Roman" w:hAnsi="Times New Roman" w:eastAsia="Times New Roman" w:cs="Times New Roman"/>
        </w:rPr>
        <w:t>Mu 1842 hategurwa imbonerahamwe ya mbere ya Habakuki.</w:t>
      </w:r>
    </w:p>
    <w:p>
      <w:pPr>
        <w:pStyle w:val="ArticleHeading"/>
        <w:jc w:val="left"/>
      </w:pPr>
      <w:r>
        <w:rPr>
          <w:rFonts w:ascii="Arial" w:hAnsi="Arial" w:eastAsia="Arial" w:cs="Arial"/>
        </w:rPr>
        <w:t>Malaika wa pili</w:t>
      </w:r>
    </w:p>
    <w:p>
      <w:pPr>
        <w:pStyle w:val="ArticleBody"/>
        <w:jc w:val="left"/>
      </w:pPr>
      <w:r>
        <w:rPr>
          <w:rFonts w:ascii="Times New Roman" w:hAnsi="Times New Roman" w:eastAsia="Times New Roman" w:cs="Times New Roman"/>
        </w:rPr>
        <w:t>لە ساڵی 1849دا، ئەو نامەبەری کۆنی نەخشەی 1843 مرد.</w:t>
      </w:r>
    </w:p>
    <w:p>
      <w:pPr>
        <w:pStyle w:val="ArticleBody"/>
        <w:jc w:val="left"/>
      </w:pPr>
      <w:r>
        <w:rPr>
          <w:rFonts w:ascii="Times New Roman" w:hAnsi="Times New Roman" w:eastAsia="Times New Roman" w:cs="Times New Roman"/>
        </w:rPr>
        <w:t>Mu 1856, omutumwa omupya ow’ekipande kya 1850 yabuusibwa amaaso.</w:t>
      </w:r>
    </w:p>
    <w:p>
      <w:pPr>
        <w:pStyle w:val="ArticleHeading"/>
        <w:jc w:val="left"/>
      </w:pPr>
      <w:r>
        <w:rPr>
          <w:rFonts w:ascii="Arial" w:hAnsi="Arial" w:eastAsia="Arial" w:cs="Arial"/>
        </w:rPr>
        <w:t>Mwanandumi wa Tatu</w:t>
      </w:r>
    </w:p>
    <w:p>
      <w:pPr>
        <w:pStyle w:val="ArticleBody"/>
        <w:jc w:val="left"/>
      </w:pPr>
      <w:r>
        <w:rPr>
          <w:rFonts w:ascii="Times New Roman" w:hAnsi="Times New Roman" w:eastAsia="Times New Roman" w:cs="Times New Roman"/>
        </w:rPr>
        <w:t>Na 1863, a jụrụ ozi ahụ, e wee bipụta chaatị 1863.</w:t>
      </w:r>
    </w:p>
    <w:p>
      <w:pPr>
        <w:pStyle w:val="ArticleBody"/>
        <w:jc w:val="left"/>
      </w:pPr>
      <w:r>
        <w:rPr>
          <w:rFonts w:ascii="Times New Roman" w:hAnsi="Times New Roman" w:eastAsia="Times New Roman" w:cs="Times New Roman"/>
        </w:rPr>
        <w:t>پێوەری بیست و یەک ساڵێک کە نوێنەرایەتیی چوار هێمای «حەوت کات» دەکات، بە شێوەیەکی یەکسان بە دووریی حەوت ساڵ لە یەکتر جیاکراون. پەیامی ئەلفا بڵاو دەکرێتەوە (1842)، نێردراوی ئەلفا دەمرێت (1849)، نێردراوی ئۆمێگا پشتگوێ دەخرێت (1856) و پەیامی ئۆمێگا ڕەت دەکرێتەوە (1863)، کە نموونەی 2012؛ 18ی تەممووز، 2020؛ 2023؛ و یاسای یەکشەممەی نزیکهاتوو دەبن. مردنی Miller لە 1849 هاوتا دەبێت لەگەڵ 18ی تەممووز، 2020. نێردراوەکە، و پەیامەکە، لە 2023 زیندوو کرانەوە. ئێستا پەیامی ئۆمێگا مُهر لێ هەڵدەگیرێت، و دوای ئەوە یاسای یەکشەممەی 1863 دێت.</w:t>
      </w:r>
    </w:p>
    <w:p>
      <w:pPr>
        <w:pStyle w:val="ArticleBody"/>
        <w:jc w:val="left"/>
      </w:pPr>
      <w:r>
        <w:rPr>
          <w:rFonts w:ascii="Times New Roman" w:hAnsi="Times New Roman" w:eastAsia="Times New Roman" w:cs="Times New Roman"/>
        </w:rPr>
        <w:t>Mu ngwisya gwa baMillerite, mbila ya kushingiwa, elyo mutumwa wafwile. Mu ngwisya ya kufwanana, mbila ya kushingiwa, elyo mbila yene yafwile. Mbila ya kuzukuka mu 1856 na mu 2023. Ubufutukilo niyo ndumbulwilo ya 1863, kabili ubucimfya niyo ndumbulwilo ya mulingane wayo pa mulekelo wa Ca Mulungu. Imbele ya bufutukilo na bucimfya fya mulekelo wa Ca Mulungu na 1863, ukwisululwa kwa lubuto lwa ku mutwe, ulubuto lwa omega, ulwa “inshita cine lubali” lwa 1856, lwaletelwa ku ntanshi, ngefyo lwaba ukutula mu 2023.</w:t>
      </w:r>
    </w:p>
    <w:p>
      <w:pPr>
        <w:pStyle w:val="ArticleBody"/>
        <w:jc w:val="left"/>
      </w:pPr>
      <w:r>
        <w:rPr>
          <w:rFonts w:ascii="Times New Roman" w:hAnsi="Times New Roman" w:eastAsia="Times New Roman" w:cs="Times New Roman"/>
        </w:rPr>
        <w:t>Tukendelea katika makala inayofuata.</w:t>
      </w:r>
    </w:p>
    <w:p>
      <w:pPr>
        <w:pStyle w:val="ArticleHeading"/>
        <w:jc w:val="left"/>
      </w:pPr>
      <w:r>
        <w:rPr>
          <w:rFonts w:ascii="Nirmala UI" w:hAnsi="Nirmala UI" w:eastAsia="Nirmala UI" w:cs="Nirmala UI"/>
        </w:rPr>
        <w:t>विलियम</w:t>
      </w:r>
      <w:r>
        <w:rPr>
          <w:rFonts w:ascii="Arial" w:hAnsi="Arial" w:eastAsia="Arial" w:cs="Arial"/>
        </w:rPr>
        <w:t xml:space="preserve"> </w:t>
      </w:r>
      <w:r>
        <w:rPr>
          <w:rFonts w:ascii="Nirmala UI" w:hAnsi="Nirmala UI" w:eastAsia="Nirmala UI" w:cs="Nirmala UI"/>
        </w:rPr>
        <w:t>मिलर</w:t>
      </w:r>
      <w:r>
        <w:rPr>
          <w:rFonts w:ascii="Arial" w:hAnsi="Arial" w:eastAsia="Arial" w:cs="Arial"/>
        </w:rPr>
        <w:t xml:space="preserve">: </w:t>
      </w:r>
      <w:r>
        <w:rPr>
          <w:rFonts w:ascii="Nirmala UI" w:hAnsi="Nirmala UI" w:eastAsia="Nirmala UI" w:cs="Nirmala UI"/>
        </w:rPr>
        <w:t>१७८२</w:t>
      </w:r>
      <w:r>
        <w:rPr>
          <w:rFonts w:ascii="Arial" w:hAnsi="Arial" w:eastAsia="Arial" w:cs="Arial"/>
        </w:rPr>
        <w:t>–</w:t>
      </w:r>
      <w:r>
        <w:rPr>
          <w:rFonts w:ascii="Nirmala UI" w:hAnsi="Nirmala UI" w:eastAsia="Nirmala UI" w:cs="Nirmala UI"/>
        </w:rPr>
        <w:t>१८४९</w:t>
      </w:r>
    </w:p>
    <w:p>
      <w:pPr>
        <w:pStyle w:val="ArticleScripture"/>
        <w:jc w:val="left"/>
      </w:pPr>
      <w:r>
        <w:rPr>
          <w:rFonts w:ascii="Times New Roman" w:hAnsi="Times New Roman" w:eastAsia="Times New Roman" w:cs="Times New Roman"/>
        </w:rPr>
        <w:t>William: “iradi” na “kofia ya chuma”— “mlinzi mwenye azimio thabiti”, “mlezi mwenye nia isiyoyumba”, au “shujaa mwenye mapenzi imara.”</w:t>
      </w:r>
    </w:p>
    <w:p>
      <w:pPr>
        <w:pStyle w:val="ArticleScripture"/>
        <w:jc w:val="left"/>
      </w:pPr>
      <w:r>
        <w:rPr>
          <w:rFonts w:ascii="Nirmala UI" w:hAnsi="Nirmala UI" w:eastAsia="Nirmala UI" w:cs="Nirmala UI"/>
        </w:rPr>
        <w:t>மில்லர்</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அரைக்கல்லை</w:t>
      </w:r>
      <w:r>
        <w:rPr>
          <w:rFonts w:ascii="Times New Roman" w:hAnsi="Times New Roman" w:eastAsia="Times New Roman" w:cs="Times New Roman"/>
        </w:rPr>
        <w:t xml:space="preserve"> </w:t>
      </w:r>
      <w:r>
        <w:rPr>
          <w:rFonts w:ascii="Nirmala UI" w:hAnsi="Nirmala UI" w:eastAsia="Nirmala UI" w:cs="Nirmala UI"/>
        </w:rPr>
        <w:t>இயக்குகிறவர்</w:t>
      </w:r>
      <w:r>
        <w:rPr>
          <w:rFonts w:ascii="Times New Roman" w:hAnsi="Times New Roman" w:eastAsia="Times New Roman" w:cs="Times New Roman"/>
        </w:rPr>
        <w:t xml:space="preserve">; </w:t>
      </w:r>
      <w:r>
        <w:rPr>
          <w:rFonts w:ascii="Nirmala UI" w:hAnsi="Nirmala UI" w:eastAsia="Nirmala UI" w:cs="Nirmala UI"/>
        </w:rPr>
        <w:t>குறிப்பாக</w:t>
      </w:r>
      <w:r>
        <w:rPr>
          <w:rFonts w:ascii="Times New Roman" w:hAnsi="Times New Roman" w:eastAsia="Times New Roman" w:cs="Times New Roman"/>
        </w:rPr>
        <w:t xml:space="preserve">, </w:t>
      </w:r>
      <w:r>
        <w:rPr>
          <w:rFonts w:ascii="Nirmala UI" w:hAnsi="Nirmala UI" w:eastAsia="Nirmala UI" w:cs="Nirmala UI"/>
        </w:rPr>
        <w:t>தானியத்தை</w:t>
      </w:r>
      <w:r>
        <w:rPr>
          <w:rFonts w:ascii="Times New Roman" w:hAnsi="Times New Roman" w:eastAsia="Times New Roman" w:cs="Times New Roman"/>
        </w:rPr>
        <w:t xml:space="preserve"> </w:t>
      </w:r>
      <w:r>
        <w:rPr>
          <w:rFonts w:ascii="Nirmala UI" w:hAnsi="Nirmala UI" w:eastAsia="Nirmala UI" w:cs="Nirmala UI"/>
        </w:rPr>
        <w:t>மாவாக</w:t>
      </w:r>
      <w:r>
        <w:rPr>
          <w:rFonts w:ascii="Times New Roman" w:hAnsi="Times New Roman" w:eastAsia="Times New Roman" w:cs="Times New Roman"/>
        </w:rPr>
        <w:t xml:space="preserve"> </w:t>
      </w:r>
      <w:r>
        <w:rPr>
          <w:rFonts w:ascii="Nirmala UI" w:hAnsi="Nirmala UI" w:eastAsia="Nirmala UI" w:cs="Nirmala UI"/>
        </w:rPr>
        <w:t>அரைக்கும்</w:t>
      </w:r>
      <w:r>
        <w:rPr>
          <w:rFonts w:ascii="Times New Roman" w:hAnsi="Times New Roman" w:eastAsia="Times New Roman" w:cs="Times New Roman"/>
        </w:rPr>
        <w:t xml:space="preserve"> </w:t>
      </w:r>
      <w:r>
        <w:rPr>
          <w:rFonts w:ascii="Nirmala UI" w:hAnsi="Nirmala UI" w:eastAsia="Nirmala UI" w:cs="Nirmala UI"/>
        </w:rPr>
        <w:t>ஆலை</w:t>
      </w:r>
      <w:r>
        <w:rPr>
          <w:rFonts w:ascii="Times New Roman" w:hAnsi="Times New Roman" w:eastAsia="Times New Roman" w:cs="Times New Roman"/>
        </w:rPr>
        <w:t xml:space="preserve"> </w:t>
      </w:r>
      <w:r>
        <w:rPr>
          <w:rFonts w:ascii="Nirmala UI" w:hAnsi="Nirmala UI" w:eastAsia="Nirmala UI" w:cs="Nirmala UI"/>
        </w:rPr>
        <w:t>ஒன்றை</w:t>
      </w:r>
      <w:r>
        <w:rPr>
          <w:rFonts w:ascii="Times New Roman" w:hAnsi="Times New Roman" w:eastAsia="Times New Roman" w:cs="Times New Roman"/>
        </w:rPr>
        <w:t xml:space="preserve"> </w:t>
      </w:r>
      <w:r>
        <w:rPr>
          <w:rFonts w:ascii="Nirmala UI" w:hAnsi="Nirmala UI" w:eastAsia="Nirmala UI" w:cs="Nirmala UI"/>
        </w:rPr>
        <w:t>இயக்குகிறவர்</w:t>
      </w:r>
      <w:r>
        <w:rPr>
          <w:rFonts w:ascii="Times New Roman" w:hAnsi="Times New Roman" w:eastAsia="Times New Roman" w:cs="Times New Roman"/>
        </w:rPr>
        <w:t>.</w:t>
      </w:r>
    </w:p>
    <w:p>
      <w:pPr>
        <w:pStyle w:val="ArticleHeading"/>
        <w:jc w:val="left"/>
      </w:pPr>
      <w:r>
        <w:rPr>
          <w:rFonts w:ascii="Arial" w:hAnsi="Arial" w:eastAsia="Arial" w:cs="Arial"/>
        </w:rPr>
        <w:t>Omusilikali omunankanya okukola ekyo ky’ayagala</w:t>
      </w:r>
    </w:p>
    <w:p>
      <w:pPr>
        <w:pStyle w:val="ArticleScripture"/>
        <w:jc w:val="left"/>
      </w:pPr>
      <w:r>
        <w:rPr>
          <w:rFonts w:ascii="Times New Roman" w:hAnsi="Times New Roman" w:eastAsia="Times New Roman" w:cs="Times New Roman"/>
        </w:rPr>
        <w:t>“Munthu waulungami, wa mtima wowona mtima, waulimi, amene anali atatsogoleredwa kukayikira ulamuliro waumulungu wa Malemba, komatu amene anali kufunitsitsa moona mtima kudziwa choonadi, ndiye munthu amene Mulungu anamsankha mwapadera kuti atsogolere pakulalikira za kudza kwachiwiri kwa Khristu. Monga okonzanso ena ambiri, William Miller m’masiku ake oyambirira a moyo anamenyana ndi umphawi, ndipo motero anaphunzira maphunziro akulu a khama ndi kudzikana. Anthu a m’banja limene anachokeramo anali odziwika ndi mzimu wodziimira paokha, wokonda ufulu, ndi mphamvu yopirira, pamodzi ndi chikondi chotentha cha dziko lawo—makhalidwe amene nawonso anaonekera kwambiri m’makhalidwe ake. Atate ake anali kapitawo m’gulu lankhondo la Chiwukirano, ndipo nsembe zimene anapereka m’nkhondo ndi m’masautso a nthawi yovutayo zingasonyeze chifukwa cha moyo wosauka wa m’masiku oyambirira a Miller.”</w:t>
      </w:r>
    </w:p>
    <w:p>
      <w:pPr>
        <w:pStyle w:val="ArticleScripture"/>
        <w:jc w:val="left"/>
      </w:pPr>
      <w:r>
        <w:rPr>
          <w:rFonts w:ascii="Times New Roman" w:hAnsi="Times New Roman" w:eastAsia="Times New Roman" w:cs="Times New Roman"/>
        </w:rPr>
        <w:t>“Alikuwa na umbile imara la kimwili, na hata katika utoto alionyesha dalili za nguvu za kiakili zilizopita kiwango cha kawaida. Alipokuwa akikua, jambo hili lilidhihirika zaidi. Akili yake ilikuwa tendaji na imekuzwa vizuri, naye alikuwa na kiu kali ya maarifa. Ingawa hakufurahia fursa za elimu ya chuo, upendo wake kwa masomo na desturi ya kuwaza kwa makini na kuchambua kwa uchungu vilimfanya kuwa mtu wa hukumu thabiti na maoni mapana. Alikuwa na tabia ya maadili isiyolaumika na sifa yenye kutamanika, akiheshimiwa kwa jumla kwa uaminifu, uchumi, na wema. Kwa nguvu ya bidii na jitihada alipata mapema riziki ya kutosha, ingawa desturi zake za kujifunza ziliendelea kudumishwa. Alizishika nyadhifa mbalimbali za kiraia na za kijeshi kwa heshima, na njia za kuelekea utajiri na heshima zilionekana kuwa wazi kabisa mbele yake.” The Great Controversy, 317.</w:t>
      </w:r>
    </w:p>
    <w:p>
      <w:pPr>
        <w:pStyle w:val="ArticleScripture"/>
        <w:jc w:val="left"/>
      </w:pPr>
      <w:r>
        <w:rPr>
          <w:rFonts w:ascii="Times New Roman" w:hAnsi="Times New Roman" w:eastAsia="Times New Roman" w:cs="Times New Roman"/>
        </w:rPr>
        <w:t>“Ngóone ka Múngú kachikééndwá kúvúlá chila kábíla kwítéla ngw’a mutíma, kábíla kúlamba lundíko mbaa mùmanye kulémbulula, mu mbeyu ya bùléla ya wóòlo ya buw’ìle, makáfí gaó mo andú na Satana vátengelele mwísoni malòngésyo ma bùléla. Satana na kibúnga kyáke kya bantu bakwátíla naáye vásekéle ngw’a kusangánya makáfí ga búseko ne ngáná ya bùléla. Twafwáninwa kusáka ne ngw’a bukéngé mbisúbíla mbifíndamene, ne kusákila lundíko lwá mwíulu, mbaa tulémbulule bisóngele byo bantu ne miyòlo ya Búmúngú. Múshípì Múyòòlo akásayìla úla usáka bùléla bunène ne bwa mùhéndo, bwô bùtána ne lukatúlo lwa kupónesibwa. Nênda kusindamijila bônsò mwanda wàkuti kubala Myandiko ya Búmúngú bya kucincila-cincila nkàkyo kàsámbìla. Twafwáninwa kusáka, ne eci cìshíla kutèkesha byônsò bìdì dìyi adi dìfúnda. Anjì mûngà mudìmbi wa ngóòlò mwine ne ngw’a luseke alónda ntanda mbaa amòne mishipa ya ngóòlò, nànku nènù mwafwáninwa kulónda Dîyì dya Múngú mbaa numòne mbisúbíla mbifíndamene byà Satana wàsekéle mîshìnda mînde kuyìsha ku muntu. Mukalenge wàmba ne, ‘Udi muntu yônsò uswá kwenza diswa dyáye, neàmanye bwà dilongesha adi.’ Yone 7:17, Revised Version.”</w:t>
      </w:r>
    </w:p>
    <w:p>
      <w:pPr>
        <w:pStyle w:val="ArticleScripture"/>
        <w:jc w:val="left"/>
      </w:pPr>
      <w:r>
        <w:rPr>
          <w:rFonts w:ascii="Times New Roman" w:hAnsi="Times New Roman" w:eastAsia="Times New Roman" w:cs="Times New Roman"/>
        </w:rPr>
        <w:t>“Etsi lya Ngai ni wakyu na ulunge, na ni wa kuwa taa ku mavia maku, ili kukuongoza kila hatua ya njia hata kuifikia milango ya mji wa Ngai. Ni kwa sababu hii Shetani ameweka juhudi za kukata tamaa namna hiyo kuzuia njia iliyoinuliwa kwa ajili ya waliokombolewa wa Bwana wapitie ndani yake. Hamstahili kuleta mawazo yenu kwa Biblia, na kuyafanya maoni yenu kuwa kitovu ambacho ukweli unapaswa kukizunguka. Mnapaswa kuyaweka kando mawazo yenu penye mlango wa uchunguzi, na kwa mioyo ya unyenyekevu na utulivu, nafsi ikiwa imefichwa ndani ya Kristo, kwa maombi ya bidii, mnapaswa kutafuta hekima kutoka kwa Ngai. Mnapaswa kuhisi kwamba ni lazima mjue mapenzi ya Ngai yaliyofunuliwa, kwa sababu yanahusu ustawi wenu wa kibinafsi wa milele. Biblia ni mwongozo ambao kwa huo mwaweza kuijua njia iendayo kwenye uzima wa milele. Mnapaswa kutamani zaidi ya vitu vyote kwamba mpate kujua mapenzi na njia za Bwana. Hampaswi kutafuta kwa kusudi la kupata maandiko ya Maandiko Matakatifu ambayo mwaweza kuyafasiri ili kuthibitisha nadharia zenu; kwa maana neno la Ngai latangaza kwamba kufanya hivyo ni kupotosha Maandiko kwa uangamivu wenu wenyewe. Lazima mjivue kila chuki ya awali, na kuja katika roho ya maombi kwenye uchunguzi wa neno la Ngai.” Review and Herald, September 11, 1894.</w:t>
      </w:r>
    </w:p>
    <w:p>
      <w:pPr>
        <w:pStyle w:val="ArticleScripture"/>
        <w:jc w:val="left"/>
      </w:pPr>
      <w:r>
        <w:rPr>
          <w:rFonts w:ascii="Microsoft YaHei" w:hAnsi="Microsoft YaHei" w:eastAsia="Microsoft YaHei" w:cs="Microsoft YaHei"/>
        </w:rPr>
        <w:t>「</w:t>
      </w:r>
      <w:r>
        <w:rPr>
          <w:rFonts w:ascii="MS Gothic" w:hAnsi="MS Gothic" w:eastAsia="MS Gothic" w:cs="MS Gothic"/>
        </w:rPr>
        <w:t>ウィリアム・ミラーは</w:t>
      </w:r>
      <w:r>
        <w:rPr>
          <w:rFonts w:ascii="Microsoft YaHei" w:hAnsi="Microsoft YaHei" w:eastAsia="Microsoft YaHei" w:cs="Microsoft YaHei"/>
        </w:rPr>
        <w:t>、</w:t>
      </w:r>
      <w:r>
        <w:rPr>
          <w:rFonts w:ascii="MS Gothic" w:hAnsi="MS Gothic" w:eastAsia="MS Gothic" w:cs="MS Gothic"/>
        </w:rPr>
        <w:t>マサチューセッツ</w:t>
      </w:r>
      <w:r>
        <w:rPr>
          <w:rFonts w:ascii="Microsoft YaHei" w:hAnsi="Microsoft YaHei" w:eastAsia="Microsoft YaHei" w:cs="Microsoft YaHei"/>
        </w:rPr>
        <w:t>州</w:t>
      </w:r>
      <w:r>
        <w:rPr>
          <w:rFonts w:ascii="MS Gothic" w:hAnsi="MS Gothic" w:eastAsia="MS Gothic" w:cs="MS Gothic"/>
        </w:rPr>
        <w:t>ピッツフィールドに</w:t>
      </w:r>
      <w:r>
        <w:rPr>
          <w:rFonts w:ascii="Microsoft YaHei" w:hAnsi="Microsoft YaHei" w:eastAsia="Microsoft YaHei" w:cs="Microsoft YaHei"/>
        </w:rPr>
        <w:t>生</w:t>
      </w:r>
      <w:r>
        <w:rPr>
          <w:rFonts w:ascii="MS Gothic" w:hAnsi="MS Gothic" w:eastAsia="MS Gothic" w:cs="MS Gothic"/>
        </w:rPr>
        <w:t>まれた</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が</w:t>
      </w:r>
      <w:r>
        <w:rPr>
          <w:rFonts w:ascii="Microsoft YaHei" w:hAnsi="Microsoft YaHei" w:eastAsia="Microsoft YaHei" w:cs="Microsoft YaHei"/>
        </w:rPr>
        <w:t>受</w:t>
      </w:r>
      <w:r>
        <w:rPr>
          <w:rFonts w:ascii="MS Gothic" w:hAnsi="MS Gothic" w:eastAsia="MS Gothic" w:cs="MS Gothic"/>
        </w:rPr>
        <w:t>けた</w:t>
      </w:r>
      <w:r>
        <w:rPr>
          <w:rFonts w:ascii="Microsoft YaHei" w:hAnsi="Microsoft YaHei" w:eastAsia="Microsoft YaHei" w:cs="Microsoft YaHei"/>
        </w:rPr>
        <w:t>正規</w:t>
      </w:r>
      <w:r>
        <w:rPr>
          <w:rFonts w:ascii="MS Gothic" w:hAnsi="MS Gothic" w:eastAsia="MS Gothic" w:cs="MS Gothic"/>
        </w:rPr>
        <w:t>の</w:t>
      </w:r>
      <w:r>
        <w:rPr>
          <w:rFonts w:ascii="Microsoft YaHei" w:hAnsi="Microsoft YaHei" w:eastAsia="Microsoft YaHei" w:cs="Microsoft YaHei"/>
        </w:rPr>
        <w:t>学校教育</w:t>
      </w:r>
      <w:r>
        <w:rPr>
          <w:rFonts w:ascii="MS Gothic" w:hAnsi="MS Gothic" w:eastAsia="MS Gothic" w:cs="MS Gothic"/>
        </w:rPr>
        <w:t>はわずか</w:t>
      </w:r>
      <w:r>
        <w:rPr>
          <w:rFonts w:ascii="Microsoft YaHei" w:hAnsi="Microsoft YaHei" w:eastAsia="Microsoft YaHei" w:cs="Microsoft YaHei"/>
        </w:rPr>
        <w:t>十八</w:t>
      </w:r>
      <w:r>
        <w:rPr>
          <w:rFonts w:ascii="MS Gothic" w:hAnsi="MS Gothic" w:eastAsia="MS Gothic" w:cs="MS Gothic"/>
        </w:rPr>
        <w:t>か</w:t>
      </w:r>
      <w:r>
        <w:rPr>
          <w:rFonts w:ascii="Microsoft YaHei" w:hAnsi="Microsoft YaHei" w:eastAsia="Microsoft YaHei" w:cs="Microsoft YaHei"/>
        </w:rPr>
        <w:t>月</w:t>
      </w:r>
      <w:r>
        <w:rPr>
          <w:rFonts w:ascii="MS Gothic" w:hAnsi="MS Gothic" w:eastAsia="MS Gothic" w:cs="MS Gothic"/>
        </w:rPr>
        <w:t>にすぎなかったが</w:t>
      </w:r>
      <w:r>
        <w:rPr>
          <w:rFonts w:ascii="Microsoft YaHei" w:hAnsi="Microsoft YaHei" w:eastAsia="Microsoft YaHei" w:cs="Microsoft YaHei"/>
        </w:rPr>
        <w:t>、旺盛</w:t>
      </w:r>
      <w:r>
        <w:rPr>
          <w:rFonts w:ascii="MS Gothic" w:hAnsi="MS Gothic" w:eastAsia="MS Gothic" w:cs="MS Gothic"/>
        </w:rPr>
        <w:t>な</w:t>
      </w:r>
      <w:r>
        <w:rPr>
          <w:rFonts w:ascii="Microsoft YaHei" w:hAnsi="Microsoft YaHei" w:eastAsia="Microsoft YaHei" w:cs="Microsoft YaHei"/>
        </w:rPr>
        <w:t>読書習慣</w:t>
      </w:r>
      <w:r>
        <w:rPr>
          <w:rFonts w:ascii="MS Gothic" w:hAnsi="MS Gothic" w:eastAsia="MS Gothic" w:cs="MS Gothic"/>
        </w:rPr>
        <w:t>によって</w:t>
      </w:r>
      <w:r>
        <w:rPr>
          <w:rFonts w:ascii="Microsoft YaHei" w:hAnsi="Microsoft YaHei" w:eastAsia="Microsoft YaHei" w:cs="Microsoft YaHei"/>
        </w:rPr>
        <w:t>独学</w:t>
      </w:r>
      <w:r>
        <w:rPr>
          <w:rFonts w:ascii="MS Gothic" w:hAnsi="MS Gothic" w:eastAsia="MS Gothic" w:cs="MS Gothic"/>
        </w:rPr>
        <w:t>の</w:t>
      </w:r>
      <w:r>
        <w:rPr>
          <w:rFonts w:ascii="Microsoft YaHei" w:hAnsi="Microsoft YaHei" w:eastAsia="Microsoft YaHei" w:cs="Microsoft YaHei"/>
        </w:rPr>
        <w:t>人</w:t>
      </w:r>
      <w:r>
        <w:rPr>
          <w:rFonts w:ascii="MS Gothic" w:hAnsi="MS Gothic" w:eastAsia="MS Gothic" w:cs="MS Gothic"/>
        </w:rPr>
        <w:t>となった</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はまた</w:t>
      </w:r>
      <w:r>
        <w:rPr>
          <w:rFonts w:ascii="Microsoft YaHei" w:hAnsi="Microsoft YaHei" w:eastAsia="Microsoft YaHei" w:cs="Microsoft YaHei"/>
        </w:rPr>
        <w:t>早</w:t>
      </w:r>
      <w:r>
        <w:rPr>
          <w:rFonts w:ascii="MS Gothic" w:hAnsi="MS Gothic" w:eastAsia="MS Gothic" w:cs="MS Gothic"/>
        </w:rPr>
        <w:t>くから</w:t>
      </w:r>
      <w:r>
        <w:rPr>
          <w:rFonts w:ascii="Microsoft YaHei" w:hAnsi="Microsoft YaHei" w:eastAsia="Microsoft YaHei" w:cs="Microsoft YaHei"/>
        </w:rPr>
        <w:t>筆</w:t>
      </w:r>
      <w:r>
        <w:rPr>
          <w:rFonts w:ascii="MS Gothic" w:hAnsi="MS Gothic" w:eastAsia="MS Gothic" w:cs="MS Gothic"/>
        </w:rPr>
        <w:t>を</w:t>
      </w:r>
      <w:r>
        <w:rPr>
          <w:rFonts w:ascii="Microsoft YaHei" w:hAnsi="Microsoft YaHei" w:eastAsia="Microsoft YaHei" w:cs="Microsoft YaHei"/>
        </w:rPr>
        <w:t>執</w:t>
      </w:r>
      <w:r>
        <w:rPr>
          <w:rFonts w:ascii="MS Gothic" w:hAnsi="MS Gothic" w:eastAsia="MS Gothic" w:cs="MS Gothic"/>
        </w:rPr>
        <w:t>り</w:t>
      </w:r>
      <w:r>
        <w:rPr>
          <w:rFonts w:ascii="Microsoft YaHei" w:hAnsi="Microsoft YaHei" w:eastAsia="Microsoft YaHei" w:cs="Microsoft YaHei"/>
        </w:rPr>
        <w:t>、詩</w:t>
      </w:r>
      <w:r>
        <w:rPr>
          <w:rFonts w:ascii="MS Gothic" w:hAnsi="MS Gothic" w:eastAsia="MS Gothic" w:cs="MS Gothic"/>
        </w:rPr>
        <w:t>を</w:t>
      </w:r>
      <w:r>
        <w:rPr>
          <w:rFonts w:ascii="Microsoft YaHei" w:hAnsi="Microsoft YaHei" w:eastAsia="Microsoft YaHei" w:cs="Microsoft YaHei"/>
        </w:rPr>
        <w:t>作</w:t>
      </w:r>
      <w:r>
        <w:rPr>
          <w:rFonts w:ascii="MS Gothic" w:hAnsi="MS Gothic" w:eastAsia="MS Gothic" w:cs="MS Gothic"/>
        </w:rPr>
        <w:t>り</w:t>
      </w:r>
      <w:r>
        <w:rPr>
          <w:rFonts w:ascii="Microsoft YaHei" w:hAnsi="Microsoft YaHei" w:eastAsia="Microsoft YaHei" w:cs="Microsoft YaHei"/>
        </w:rPr>
        <w:t>、日記</w:t>
      </w:r>
      <w:r>
        <w:rPr>
          <w:rFonts w:ascii="MS Gothic" w:hAnsi="MS Gothic" w:eastAsia="MS Gothic" w:cs="MS Gothic"/>
        </w:rPr>
        <w:t>をつけ</w:t>
      </w:r>
      <w:r>
        <w:rPr>
          <w:rFonts w:ascii="Microsoft YaHei" w:hAnsi="Microsoft YaHei" w:eastAsia="Microsoft YaHei" w:cs="Microsoft YaHei"/>
        </w:rPr>
        <w:t>始</w:t>
      </w:r>
      <w:r>
        <w:rPr>
          <w:rFonts w:ascii="MS Gothic" w:hAnsi="MS Gothic" w:eastAsia="MS Gothic" w:cs="MS Gothic"/>
        </w:rPr>
        <w:t>めた</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の</w:t>
      </w:r>
      <w:r>
        <w:rPr>
          <w:rFonts w:ascii="Microsoft YaHei" w:hAnsi="Microsoft YaHei" w:eastAsia="Microsoft YaHei" w:cs="Microsoft YaHei"/>
        </w:rPr>
        <w:t>読書</w:t>
      </w:r>
      <w:r>
        <w:rPr>
          <w:rFonts w:ascii="MS Gothic" w:hAnsi="MS Gothic" w:eastAsia="MS Gothic" w:cs="MS Gothic"/>
        </w:rPr>
        <w:t>は</w:t>
      </w:r>
      <w:r>
        <w:rPr>
          <w:rFonts w:ascii="Microsoft YaHei" w:hAnsi="Microsoft YaHei" w:eastAsia="Microsoft YaHei" w:cs="Microsoft YaHei"/>
        </w:rPr>
        <w:t>、彼</w:t>
      </w:r>
      <w:r>
        <w:rPr>
          <w:rFonts w:ascii="MS Gothic" w:hAnsi="MS Gothic" w:eastAsia="MS Gothic" w:cs="MS Gothic"/>
        </w:rPr>
        <w:t>を</w:t>
      </w:r>
      <w:r>
        <w:rPr>
          <w:rFonts w:ascii="Microsoft YaHei" w:hAnsi="Microsoft YaHei" w:eastAsia="Microsoft YaHei" w:cs="Microsoft YaHei"/>
        </w:rPr>
        <w:t>理神論</w:t>
      </w:r>
      <w:r>
        <w:rPr>
          <w:rFonts w:ascii="MS Gothic" w:hAnsi="MS Gothic" w:eastAsia="MS Gothic" w:cs="MS Gothic"/>
        </w:rPr>
        <w:t>の</w:t>
      </w:r>
      <w:r>
        <w:rPr>
          <w:rFonts w:ascii="Microsoft YaHei" w:hAnsi="Microsoft YaHei" w:eastAsia="Microsoft YaHei" w:cs="Microsoft YaHei"/>
        </w:rPr>
        <w:t>方向</w:t>
      </w:r>
      <w:r>
        <w:rPr>
          <w:rFonts w:ascii="MS Gothic" w:hAnsi="MS Gothic" w:eastAsia="MS Gothic" w:cs="MS Gothic"/>
        </w:rPr>
        <w:t>へ</w:t>
      </w:r>
      <w:r>
        <w:rPr>
          <w:rFonts w:ascii="Microsoft YaHei" w:hAnsi="Microsoft YaHei" w:eastAsia="Microsoft YaHei" w:cs="Microsoft YaHei"/>
        </w:rPr>
        <w:t>導</w:t>
      </w:r>
      <w:r>
        <w:rPr>
          <w:rFonts w:ascii="MS Gothic" w:hAnsi="MS Gothic" w:eastAsia="MS Gothic" w:cs="MS Gothic"/>
        </w:rPr>
        <w:t>く</w:t>
      </w:r>
      <w:r>
        <w:rPr>
          <w:rFonts w:ascii="Microsoft YaHei" w:hAnsi="Microsoft YaHei" w:eastAsia="Microsoft YaHei" w:cs="Microsoft YaHei"/>
        </w:rPr>
        <w:t>影響</w:t>
      </w:r>
      <w:r>
        <w:rPr>
          <w:rFonts w:ascii="MS Gothic" w:hAnsi="MS Gothic" w:eastAsia="MS Gothic" w:cs="MS Gothic"/>
        </w:rPr>
        <w:t>を</w:t>
      </w:r>
      <w:r>
        <w:rPr>
          <w:rFonts w:ascii="Microsoft YaHei" w:hAnsi="Microsoft YaHei" w:eastAsia="Microsoft YaHei" w:cs="Microsoft YaHei"/>
        </w:rPr>
        <w:t>与</w:t>
      </w:r>
      <w:r>
        <w:rPr>
          <w:rFonts w:ascii="MS Gothic" w:hAnsi="MS Gothic" w:eastAsia="MS Gothic" w:cs="MS Gothic"/>
        </w:rPr>
        <w:t>えた</w:t>
      </w:r>
      <w:r>
        <w:rPr>
          <w:rFonts w:ascii="Microsoft YaHei" w:hAnsi="Microsoft YaHei" w:eastAsia="Microsoft YaHei" w:cs="Microsoft YaHei"/>
        </w:rPr>
        <w:t>不信仰</w:t>
      </w:r>
      <w:r>
        <w:rPr>
          <w:rFonts w:ascii="MS Gothic" w:hAnsi="MS Gothic" w:eastAsia="MS Gothic" w:cs="MS Gothic"/>
        </w:rPr>
        <w:t>な</w:t>
      </w:r>
      <w:r>
        <w:rPr>
          <w:rFonts w:ascii="Microsoft YaHei" w:hAnsi="Microsoft YaHei" w:eastAsia="Microsoft YaHei" w:cs="Microsoft YaHei"/>
        </w:rPr>
        <w:t>著述家</w:t>
      </w:r>
      <w:r>
        <w:rPr>
          <w:rFonts w:ascii="MS Gothic" w:hAnsi="MS Gothic" w:eastAsia="MS Gothic" w:cs="MS Gothic"/>
        </w:rPr>
        <w:t>たちに</w:t>
      </w:r>
      <w:r>
        <w:rPr>
          <w:rFonts w:ascii="Microsoft YaHei" w:hAnsi="Microsoft YaHei" w:eastAsia="Microsoft YaHei" w:cs="Microsoft YaHei"/>
        </w:rPr>
        <w:t>触</w:t>
      </w:r>
      <w:r>
        <w:rPr>
          <w:rFonts w:ascii="MS Gothic" w:hAnsi="MS Gothic" w:eastAsia="MS Gothic" w:cs="MS Gothic"/>
        </w:rPr>
        <w:t>れさせた</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は</w:t>
      </w:r>
      <w:r>
        <w:rPr>
          <w:rFonts w:ascii="Microsoft YaHei" w:hAnsi="Microsoft YaHei" w:eastAsia="Microsoft YaHei" w:cs="Microsoft YaHei"/>
        </w:rPr>
        <w:t>二十代後半</w:t>
      </w:r>
      <w:r>
        <w:rPr>
          <w:rFonts w:ascii="MS Gothic" w:hAnsi="MS Gothic" w:eastAsia="MS Gothic" w:cs="MS Gothic"/>
        </w:rPr>
        <w:t>に</w:t>
      </w:r>
      <w:r>
        <w:rPr>
          <w:rFonts w:ascii="Microsoft YaHei" w:hAnsi="Microsoft YaHei" w:eastAsia="Microsoft YaHei" w:cs="Microsoft YaHei"/>
        </w:rPr>
        <w:t>治安判事</w:t>
      </w:r>
      <w:r>
        <w:rPr>
          <w:rFonts w:ascii="MS Gothic" w:hAnsi="MS Gothic" w:eastAsia="MS Gothic" w:cs="MS Gothic"/>
        </w:rPr>
        <w:t>となり</w:t>
      </w:r>
      <w:r>
        <w:rPr>
          <w:rFonts w:ascii="Microsoft YaHei" w:hAnsi="Microsoft YaHei" w:eastAsia="Microsoft YaHei" w:cs="Microsoft YaHei"/>
        </w:rPr>
        <w:t>、</w:t>
      </w:r>
      <w:r>
        <w:rPr>
          <w:rFonts w:ascii="MS Gothic" w:hAnsi="MS Gothic" w:eastAsia="MS Gothic" w:cs="MS Gothic"/>
        </w:rPr>
        <w:t>また</w:t>
      </w:r>
      <w:r>
        <w:rPr>
          <w:rFonts w:ascii="Microsoft YaHei" w:hAnsi="Microsoft YaHei" w:eastAsia="Microsoft YaHei" w:cs="Microsoft YaHei"/>
        </w:rPr>
        <w:t>一八一二年戦争</w:t>
      </w:r>
      <w:r>
        <w:rPr>
          <w:rFonts w:ascii="MS Gothic" w:hAnsi="MS Gothic" w:eastAsia="MS Gothic" w:cs="MS Gothic"/>
        </w:rPr>
        <w:t>に</w:t>
      </w:r>
      <w:r>
        <w:rPr>
          <w:rFonts w:ascii="Microsoft YaHei" w:hAnsi="Microsoft YaHei" w:eastAsia="Microsoft YaHei" w:cs="Microsoft YaHei"/>
        </w:rPr>
        <w:t>従軍</w:t>
      </w:r>
      <w:r>
        <w:rPr>
          <w:rFonts w:ascii="MS Gothic" w:hAnsi="MS Gothic" w:eastAsia="MS Gothic" w:cs="MS Gothic"/>
        </w:rPr>
        <w:t>した</w:t>
      </w:r>
      <w:r>
        <w:rPr>
          <w:rFonts w:ascii="Times New Roman" w:hAnsi="Times New Roman" w:eastAsia="Times New Roman" w:cs="Times New Roman"/>
        </w:rPr>
        <w:t>.</w:t>
      </w:r>
      <w:r>
        <w:rPr>
          <w:rFonts w:ascii="MS Gothic" w:hAnsi="MS Gothic" w:eastAsia="MS Gothic" w:cs="MS Gothic"/>
        </w:rPr>
        <w:t>この</w:t>
      </w:r>
      <w:r>
        <w:rPr>
          <w:rFonts w:ascii="Microsoft YaHei" w:hAnsi="Microsoft YaHei" w:eastAsia="Microsoft YaHei" w:cs="Microsoft YaHei"/>
        </w:rPr>
        <w:t>戦争中</w:t>
      </w:r>
      <w:r>
        <w:rPr>
          <w:rFonts w:ascii="MS Gothic" w:hAnsi="MS Gothic" w:eastAsia="MS Gothic" w:cs="MS Gothic"/>
        </w:rPr>
        <w:t>のいくつかの</w:t>
      </w:r>
      <w:r>
        <w:rPr>
          <w:rFonts w:ascii="Microsoft YaHei" w:hAnsi="Microsoft YaHei" w:eastAsia="Microsoft YaHei" w:cs="Microsoft YaHei"/>
        </w:rPr>
        <w:t>経験</w:t>
      </w:r>
      <w:r>
        <w:rPr>
          <w:rFonts w:ascii="MS Gothic" w:hAnsi="MS Gothic" w:eastAsia="MS Gothic" w:cs="MS Gothic"/>
        </w:rPr>
        <w:t>が</w:t>
      </w:r>
      <w:r>
        <w:rPr>
          <w:rFonts w:ascii="Microsoft YaHei" w:hAnsi="Microsoft YaHei" w:eastAsia="Microsoft YaHei" w:cs="Microsoft YaHei"/>
        </w:rPr>
        <w:t>、彼</w:t>
      </w:r>
      <w:r>
        <w:rPr>
          <w:rFonts w:ascii="MS Gothic" w:hAnsi="MS Gothic" w:eastAsia="MS Gothic" w:cs="MS Gothic"/>
        </w:rPr>
        <w:t>の</w:t>
      </w:r>
      <w:r>
        <w:rPr>
          <w:rFonts w:ascii="Microsoft YaHei" w:hAnsi="Microsoft YaHei" w:eastAsia="Microsoft YaHei" w:cs="Microsoft YaHei"/>
        </w:rPr>
        <w:t>心</w:t>
      </w:r>
      <w:r>
        <w:rPr>
          <w:rFonts w:ascii="MS Gothic" w:hAnsi="MS Gothic" w:eastAsia="MS Gothic" w:cs="MS Gothic"/>
        </w:rPr>
        <w:t>を</w:t>
      </w:r>
      <w:r>
        <w:rPr>
          <w:rFonts w:ascii="Microsoft YaHei" w:hAnsi="Microsoft YaHei" w:eastAsia="Microsoft YaHei" w:cs="Microsoft YaHei"/>
        </w:rPr>
        <w:t>人格的</w:t>
      </w:r>
      <w:r>
        <w:rPr>
          <w:rFonts w:ascii="MS Gothic" w:hAnsi="MS Gothic" w:eastAsia="MS Gothic" w:cs="MS Gothic"/>
        </w:rPr>
        <w:t>な</w:t>
      </w:r>
      <w:r>
        <w:rPr>
          <w:rFonts w:ascii="Microsoft YaHei" w:hAnsi="Microsoft YaHei" w:eastAsia="Microsoft YaHei" w:cs="Microsoft YaHei"/>
        </w:rPr>
        <w:t>神</w:t>
      </w:r>
      <w:r>
        <w:rPr>
          <w:rFonts w:ascii="MS Gothic" w:hAnsi="MS Gothic" w:eastAsia="MS Gothic" w:cs="MS Gothic"/>
        </w:rPr>
        <w:t>へと</w:t>
      </w:r>
      <w:r>
        <w:rPr>
          <w:rFonts w:ascii="Microsoft YaHei" w:hAnsi="Microsoft YaHei" w:eastAsia="Microsoft YaHei" w:cs="Microsoft YaHei"/>
        </w:rPr>
        <w:t>向</w:t>
      </w:r>
      <w:r>
        <w:rPr>
          <w:rFonts w:ascii="MS Gothic" w:hAnsi="MS Gothic" w:eastAsia="MS Gothic" w:cs="MS Gothic"/>
        </w:rPr>
        <w:t>けさせた</w:t>
      </w:r>
      <w:r>
        <w:rPr>
          <w:rFonts w:ascii="Times New Roman" w:hAnsi="Times New Roman" w:eastAsia="Times New Roman" w:cs="Times New Roman"/>
        </w:rPr>
        <w:t>.</w:t>
      </w:r>
      <w:r>
        <w:rPr>
          <w:rFonts w:ascii="Microsoft YaHei" w:hAnsi="Microsoft YaHei" w:eastAsia="Microsoft YaHei" w:cs="Microsoft YaHei"/>
        </w:rPr>
        <w:t>一八一六年</w:t>
      </w:r>
      <w:r>
        <w:rPr>
          <w:rFonts w:ascii="MS Gothic" w:hAnsi="MS Gothic" w:eastAsia="MS Gothic" w:cs="MS Gothic"/>
        </w:rPr>
        <w:t>までには</w:t>
      </w:r>
      <w:r>
        <w:rPr>
          <w:rFonts w:ascii="Microsoft YaHei" w:hAnsi="Microsoft YaHei" w:eastAsia="Microsoft YaHei" w:cs="Microsoft YaHei"/>
        </w:rPr>
        <w:t>彼</w:t>
      </w:r>
      <w:r>
        <w:rPr>
          <w:rFonts w:ascii="MS Gothic" w:hAnsi="MS Gothic" w:eastAsia="MS Gothic" w:cs="MS Gothic"/>
        </w:rPr>
        <w:t>は</w:t>
      </w:r>
      <w:r>
        <w:rPr>
          <w:rFonts w:ascii="Microsoft YaHei" w:hAnsi="Microsoft YaHei" w:eastAsia="Microsoft YaHei" w:cs="Microsoft YaHei"/>
        </w:rPr>
        <w:t>回心</w:t>
      </w:r>
      <w:r>
        <w:rPr>
          <w:rFonts w:ascii="MS Gothic" w:hAnsi="MS Gothic" w:eastAsia="MS Gothic" w:cs="MS Gothic"/>
        </w:rPr>
        <w:t>し</w:t>
      </w:r>
      <w:r>
        <w:rPr>
          <w:rFonts w:ascii="Microsoft YaHei" w:hAnsi="Microsoft YaHei" w:eastAsia="Microsoft YaHei" w:cs="Microsoft YaHei"/>
        </w:rPr>
        <w:t>、真剣</w:t>
      </w:r>
      <w:r>
        <w:rPr>
          <w:rFonts w:ascii="MS Gothic" w:hAnsi="MS Gothic" w:eastAsia="MS Gothic" w:cs="MS Gothic"/>
        </w:rPr>
        <w:t>に</w:t>
      </w:r>
      <w:r>
        <w:rPr>
          <w:rFonts w:ascii="Microsoft YaHei" w:hAnsi="Microsoft YaHei" w:eastAsia="Microsoft YaHei" w:cs="Microsoft YaHei"/>
        </w:rPr>
        <w:t>聖書研究</w:t>
      </w:r>
      <w:r>
        <w:rPr>
          <w:rFonts w:ascii="MS Gothic" w:hAnsi="MS Gothic" w:eastAsia="MS Gothic" w:cs="MS Gothic"/>
        </w:rPr>
        <w:t>を</w:t>
      </w:r>
      <w:r>
        <w:rPr>
          <w:rFonts w:ascii="Microsoft YaHei" w:hAnsi="Microsoft YaHei" w:eastAsia="Microsoft YaHei" w:cs="Microsoft YaHei"/>
        </w:rPr>
        <w:t>始</w:t>
      </w:r>
      <w:r>
        <w:rPr>
          <w:rFonts w:ascii="MS Gothic" w:hAnsi="MS Gothic" w:eastAsia="MS Gothic" w:cs="MS Gothic"/>
        </w:rPr>
        <w:t>めた</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はこう</w:t>
      </w:r>
      <w:r>
        <w:rPr>
          <w:rFonts w:ascii="Microsoft YaHei" w:hAnsi="Microsoft YaHei" w:eastAsia="Microsoft YaHei" w:cs="Microsoft YaHei"/>
        </w:rPr>
        <w:t>記</w:t>
      </w:r>
      <w:r>
        <w:rPr>
          <w:rFonts w:ascii="MS Gothic" w:hAnsi="MS Gothic" w:eastAsia="MS Gothic" w:cs="MS Gothic"/>
        </w:rPr>
        <w:t>している</w:t>
      </w:r>
      <w:r>
        <w:rPr>
          <w:rFonts w:ascii="Times New Roman" w:hAnsi="Times New Roman" w:eastAsia="Times New Roman" w:cs="Times New Roman"/>
        </w:rPr>
        <w:t>.</w:t>
      </w:r>
      <w:r>
        <w:rPr>
          <w:rFonts w:ascii="Microsoft YaHei" w:hAnsi="Microsoft YaHei" w:eastAsia="Microsoft YaHei" w:cs="Microsoft YaHei"/>
        </w:rPr>
        <w:t>『聖書</w:t>
      </w:r>
      <w:r>
        <w:rPr>
          <w:rFonts w:ascii="MS Gothic" w:hAnsi="MS Gothic" w:eastAsia="MS Gothic" w:cs="MS Gothic"/>
        </w:rPr>
        <w:t>は</w:t>
      </w:r>
      <w:r>
        <w:rPr>
          <w:rFonts w:ascii="Times New Roman" w:hAnsi="Times New Roman" w:eastAsia="Times New Roman" w:cs="Times New Roman"/>
        </w:rPr>
        <w:t>……</w:t>
      </w:r>
      <w:r>
        <w:rPr>
          <w:rFonts w:ascii="Microsoft YaHei" w:hAnsi="Microsoft YaHei" w:eastAsia="Microsoft YaHei" w:cs="Microsoft YaHei"/>
        </w:rPr>
        <w:t>私</w:t>
      </w:r>
      <w:r>
        <w:rPr>
          <w:rFonts w:ascii="MS Gothic" w:hAnsi="MS Gothic" w:eastAsia="MS Gothic" w:cs="MS Gothic"/>
        </w:rPr>
        <w:t>の</w:t>
      </w:r>
      <w:r>
        <w:rPr>
          <w:rFonts w:ascii="Microsoft YaHei" w:hAnsi="Microsoft YaHei" w:eastAsia="Microsoft YaHei" w:cs="Microsoft YaHei"/>
        </w:rPr>
        <w:t>喜</w:t>
      </w:r>
      <w:r>
        <w:rPr>
          <w:rFonts w:ascii="MS Gothic" w:hAnsi="MS Gothic" w:eastAsia="MS Gothic" w:cs="MS Gothic"/>
        </w:rPr>
        <w:t>びとなり</w:t>
      </w:r>
      <w:r>
        <w:rPr>
          <w:rFonts w:ascii="Microsoft YaHei" w:hAnsi="Microsoft YaHei" w:eastAsia="Microsoft YaHei" w:cs="Microsoft YaHei"/>
        </w:rPr>
        <w:t>、</w:t>
      </w:r>
      <w:r>
        <w:rPr>
          <w:rFonts w:ascii="MS Gothic" w:hAnsi="MS Gothic" w:eastAsia="MS Gothic" w:cs="MS Gothic"/>
        </w:rPr>
        <w:t>イエスにあって</w:t>
      </w:r>
      <w:r>
        <w:rPr>
          <w:rFonts w:ascii="Microsoft YaHei" w:hAnsi="Microsoft YaHei" w:eastAsia="Microsoft YaHei" w:cs="Microsoft YaHei"/>
        </w:rPr>
        <w:t>私</w:t>
      </w:r>
      <w:r>
        <w:rPr>
          <w:rFonts w:ascii="MS Gothic" w:hAnsi="MS Gothic" w:eastAsia="MS Gothic" w:cs="MS Gothic"/>
        </w:rPr>
        <w:t>は</w:t>
      </w:r>
      <w:r>
        <w:rPr>
          <w:rFonts w:ascii="Microsoft YaHei" w:hAnsi="Microsoft YaHei" w:eastAsia="Microsoft YaHei" w:cs="Microsoft YaHei"/>
        </w:rPr>
        <w:t>一人</w:t>
      </w:r>
      <w:r>
        <w:rPr>
          <w:rFonts w:ascii="MS Gothic" w:hAnsi="MS Gothic" w:eastAsia="MS Gothic" w:cs="MS Gothic"/>
        </w:rPr>
        <w:t>の</w:t>
      </w:r>
      <w:r>
        <w:rPr>
          <w:rFonts w:ascii="Microsoft YaHei" w:hAnsi="Microsoft YaHei" w:eastAsia="Microsoft YaHei" w:cs="Microsoft YaHei"/>
        </w:rPr>
        <w:t>友</w:t>
      </w:r>
      <w:r>
        <w:rPr>
          <w:rFonts w:ascii="MS Gothic" w:hAnsi="MS Gothic" w:eastAsia="MS Gothic" w:cs="MS Gothic"/>
        </w:rPr>
        <w:t>を</w:t>
      </w:r>
      <w:r>
        <w:rPr>
          <w:rFonts w:ascii="Microsoft YaHei" w:hAnsi="Microsoft YaHei" w:eastAsia="Microsoft YaHei" w:cs="Microsoft YaHei"/>
        </w:rPr>
        <w:t>見</w:t>
      </w:r>
      <w:r>
        <w:rPr>
          <w:rFonts w:ascii="MS Gothic" w:hAnsi="MS Gothic" w:eastAsia="MS Gothic" w:cs="MS Gothic"/>
        </w:rPr>
        <w:t>いだした</w:t>
      </w:r>
      <w:r>
        <w:rPr>
          <w:rFonts w:ascii="Times New Roman" w:hAnsi="Times New Roman" w:eastAsia="Times New Roman" w:cs="Times New Roman"/>
        </w:rPr>
        <w:t>.</w:t>
      </w:r>
      <w:r>
        <w:rPr>
          <w:rFonts w:ascii="Microsoft YaHei" w:hAnsi="Microsoft YaHei" w:eastAsia="Microsoft YaHei" w:cs="Microsoft YaHei"/>
        </w:rPr>
        <w:t>』」</w:t>
      </w:r>
    </w:p>
    <w:p>
      <w:pPr>
        <w:pStyle w:val="ArticleScripture"/>
        <w:jc w:val="left"/>
      </w:pPr>
      <w:r>
        <w:rPr>
          <w:rFonts w:ascii="Times New Roman" w:hAnsi="Times New Roman" w:eastAsia="Times New Roman" w:cs="Times New Roman"/>
        </w:rPr>
        <w:t>1818</w:t>
      </w:r>
      <w:r>
        <w:rPr>
          <w:rFonts w:ascii="Malgun Gothic" w:hAnsi="Malgun Gothic" w:eastAsia="Malgun Gothic" w:cs="Malgun Gothic"/>
        </w:rPr>
        <w:t>년까지</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예언들을</w:t>
      </w:r>
      <w:r>
        <w:rPr>
          <w:rFonts w:ascii="Times New Roman" w:hAnsi="Times New Roman" w:eastAsia="Times New Roman" w:cs="Times New Roman"/>
        </w:rPr>
        <w:t xml:space="preserve"> </w:t>
      </w:r>
      <w:r>
        <w:rPr>
          <w:rFonts w:ascii="Malgun Gothic" w:hAnsi="Malgun Gothic" w:eastAsia="Malgun Gothic" w:cs="Malgun Gothic"/>
        </w:rPr>
        <w:t>연구하는</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예수께서</w:t>
      </w:r>
      <w:r>
        <w:rPr>
          <w:rFonts w:ascii="Times New Roman" w:hAnsi="Times New Roman" w:eastAsia="Times New Roman" w:cs="Times New Roman"/>
        </w:rPr>
        <w:t xml:space="preserve"> “1843</w:t>
      </w:r>
      <w:r>
        <w:rPr>
          <w:rFonts w:ascii="Malgun Gothic" w:hAnsi="Malgun Gothic" w:eastAsia="Malgun Gothic" w:cs="Malgun Gothic"/>
        </w:rPr>
        <w:t>년쯤</w:t>
      </w:r>
      <w:r>
        <w:rPr>
          <w:rFonts w:ascii="Times New Roman" w:hAnsi="Times New Roman" w:eastAsia="Times New Roman" w:cs="Times New Roman"/>
        </w:rPr>
        <w:t xml:space="preserve">” </w:t>
      </w:r>
      <w:r>
        <w:rPr>
          <w:rFonts w:ascii="Malgun Gothic" w:hAnsi="Malgun Gothic" w:eastAsia="Malgun Gothic" w:cs="Malgun Gothic"/>
        </w:rPr>
        <w:t>재림하실</w:t>
      </w:r>
      <w:r>
        <w:rPr>
          <w:rFonts w:ascii="Times New Roman" w:hAnsi="Times New Roman" w:eastAsia="Times New Roman" w:cs="Times New Roman"/>
        </w:rPr>
        <w:t xml:space="preserve"> </w:t>
      </w:r>
      <w:r>
        <w:rPr>
          <w:rFonts w:ascii="Malgun Gothic" w:hAnsi="Malgun Gothic" w:eastAsia="Malgun Gothic" w:cs="Malgun Gothic"/>
        </w:rPr>
        <w:t>것이라는</w:t>
      </w:r>
      <w:r>
        <w:rPr>
          <w:rFonts w:ascii="Times New Roman" w:hAnsi="Times New Roman" w:eastAsia="Times New Roman" w:cs="Times New Roman"/>
        </w:rPr>
        <w:t xml:space="preserve"> </w:t>
      </w:r>
      <w:r>
        <w:rPr>
          <w:rFonts w:ascii="Malgun Gothic" w:hAnsi="Malgun Gothic" w:eastAsia="Malgun Gothic" w:cs="Malgun Gothic"/>
        </w:rPr>
        <w:t>결론에</w:t>
      </w:r>
      <w:r>
        <w:rPr>
          <w:rFonts w:ascii="Times New Roman" w:hAnsi="Times New Roman" w:eastAsia="Times New Roman" w:cs="Times New Roman"/>
        </w:rPr>
        <w:t xml:space="preserve"> </w:t>
      </w:r>
      <w:r>
        <w:rPr>
          <w:rFonts w:ascii="Malgun Gothic" w:hAnsi="Malgun Gothic" w:eastAsia="Malgun Gothic" w:cs="Malgun Gothic"/>
        </w:rPr>
        <w:t>이르렀다</w:t>
      </w:r>
      <w:r>
        <w:rPr>
          <w:rFonts w:ascii="Times New Roman" w:hAnsi="Times New Roman" w:eastAsia="Times New Roman" w:cs="Times New Roman"/>
        </w:rPr>
        <w:t>. 1831</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그렇게</w:t>
      </w:r>
      <w:r>
        <w:rPr>
          <w:rFonts w:ascii="Times New Roman" w:hAnsi="Times New Roman" w:eastAsia="Times New Roman" w:cs="Times New Roman"/>
        </w:rPr>
        <w:t xml:space="preserve"> </w:t>
      </w:r>
      <w:r>
        <w:rPr>
          <w:rFonts w:ascii="Malgun Gothic" w:hAnsi="Malgun Gothic" w:eastAsia="Malgun Gothic" w:cs="Malgun Gothic"/>
        </w:rPr>
        <w:t>하라는</w:t>
      </w:r>
      <w:r>
        <w:rPr>
          <w:rFonts w:ascii="Times New Roman" w:hAnsi="Times New Roman" w:eastAsia="Times New Roman" w:cs="Times New Roman"/>
        </w:rPr>
        <w:t xml:space="preserve"> </w:t>
      </w:r>
      <w:r>
        <w:rPr>
          <w:rFonts w:ascii="Malgun Gothic" w:hAnsi="Malgun Gothic" w:eastAsia="Malgun Gothic" w:cs="Malgun Gothic"/>
        </w:rPr>
        <w:t>강한</w:t>
      </w:r>
      <w:r>
        <w:rPr>
          <w:rFonts w:ascii="Times New Roman" w:hAnsi="Times New Roman" w:eastAsia="Times New Roman" w:cs="Times New Roman"/>
        </w:rPr>
        <w:t xml:space="preserve"> </w:t>
      </w:r>
      <w:r>
        <w:rPr>
          <w:rFonts w:ascii="Malgun Gothic" w:hAnsi="Malgun Gothic" w:eastAsia="Malgun Gothic" w:cs="Malgun Gothic"/>
        </w:rPr>
        <w:t>확신과</w:t>
      </w:r>
      <w:r>
        <w:rPr>
          <w:rFonts w:ascii="Times New Roman" w:hAnsi="Times New Roman" w:eastAsia="Times New Roman" w:cs="Times New Roman"/>
        </w:rPr>
        <w:t xml:space="preserve"> </w:t>
      </w:r>
      <w:r>
        <w:rPr>
          <w:rFonts w:ascii="Malgun Gothic" w:hAnsi="Malgun Gothic" w:eastAsia="Malgun Gothic" w:cs="Malgun Gothic"/>
        </w:rPr>
        <w:t>섭리적</w:t>
      </w:r>
      <w:r>
        <w:rPr>
          <w:rFonts w:ascii="Times New Roman" w:hAnsi="Times New Roman" w:eastAsia="Times New Roman" w:cs="Times New Roman"/>
        </w:rPr>
        <w:t xml:space="preserve"> </w:t>
      </w:r>
      <w:r>
        <w:rPr>
          <w:rFonts w:ascii="Malgun Gothic" w:hAnsi="Malgun Gothic" w:eastAsia="Malgun Gothic" w:cs="Malgun Gothic"/>
        </w:rPr>
        <w:t>인도를</w:t>
      </w:r>
      <w:r>
        <w:rPr>
          <w:rFonts w:ascii="Times New Roman" w:hAnsi="Times New Roman" w:eastAsia="Times New Roman" w:cs="Times New Roman"/>
        </w:rPr>
        <w:t xml:space="preserve"> </w:t>
      </w:r>
      <w:r>
        <w:rPr>
          <w:rFonts w:ascii="Malgun Gothic" w:hAnsi="Malgun Gothic" w:eastAsia="Malgun Gothic" w:cs="Malgun Gothic"/>
        </w:rPr>
        <w:t>받은</w:t>
      </w:r>
      <w:r>
        <w:rPr>
          <w:rFonts w:ascii="Times New Roman" w:hAnsi="Times New Roman" w:eastAsia="Times New Roman" w:cs="Times New Roman"/>
        </w:rPr>
        <w:t xml:space="preserve"> </w:t>
      </w:r>
      <w:r>
        <w:rPr>
          <w:rFonts w:ascii="Malgun Gothic" w:hAnsi="Malgun Gothic" w:eastAsia="Malgun Gothic" w:cs="Malgun Gothic"/>
        </w:rPr>
        <w:t>후</w:t>
      </w:r>
      <w:r>
        <w:rPr>
          <w:rFonts w:ascii="Times New Roman" w:hAnsi="Times New Roman" w:eastAsia="Times New Roman" w:cs="Times New Roman"/>
        </w:rPr>
        <w:t xml:space="preserve">, </w:t>
      </w:r>
      <w:r>
        <w:rPr>
          <w:rFonts w:ascii="Malgun Gothic" w:hAnsi="Malgun Gothic" w:eastAsia="Malgun Gothic" w:cs="Malgun Gothic"/>
        </w:rPr>
        <w:t>작은</w:t>
      </w:r>
      <w:r>
        <w:rPr>
          <w:rFonts w:ascii="Times New Roman" w:hAnsi="Times New Roman" w:eastAsia="Times New Roman" w:cs="Times New Roman"/>
        </w:rPr>
        <w:t xml:space="preserve"> </w:t>
      </w:r>
      <w:r>
        <w:rPr>
          <w:rFonts w:ascii="Malgun Gothic" w:hAnsi="Malgun Gothic" w:eastAsia="Malgun Gothic" w:cs="Malgun Gothic"/>
        </w:rPr>
        <w:t>모임들에서</w:t>
      </w:r>
      <w:r>
        <w:rPr>
          <w:rFonts w:ascii="Times New Roman" w:hAnsi="Times New Roman" w:eastAsia="Times New Roman" w:cs="Times New Roman"/>
        </w:rPr>
        <w:t xml:space="preserve"> </w:t>
      </w:r>
      <w:r>
        <w:rPr>
          <w:rFonts w:ascii="Malgun Gothic" w:hAnsi="Malgun Gothic" w:eastAsia="Malgun Gothic" w:cs="Malgun Gothic"/>
        </w:rPr>
        <w:t>공개적으로</w:t>
      </w:r>
      <w:r>
        <w:rPr>
          <w:rFonts w:ascii="Times New Roman" w:hAnsi="Times New Roman" w:eastAsia="Times New Roman" w:cs="Times New Roman"/>
        </w:rPr>
        <w:t xml:space="preserve"> </w:t>
      </w:r>
      <w:r>
        <w:rPr>
          <w:rFonts w:ascii="Malgun Gothic" w:hAnsi="Malgun Gothic" w:eastAsia="Malgun Gothic" w:cs="Malgun Gothic"/>
        </w:rPr>
        <w:t>자신의</w:t>
      </w:r>
      <w:r>
        <w:rPr>
          <w:rFonts w:ascii="Times New Roman" w:hAnsi="Times New Roman" w:eastAsia="Times New Roman" w:cs="Times New Roman"/>
        </w:rPr>
        <w:t xml:space="preserve"> </w:t>
      </w:r>
      <w:r>
        <w:rPr>
          <w:rFonts w:ascii="Malgun Gothic" w:hAnsi="Malgun Gothic" w:eastAsia="Malgun Gothic" w:cs="Malgun Gothic"/>
        </w:rPr>
        <w:t>연구를</w:t>
      </w:r>
      <w:r>
        <w:rPr>
          <w:rFonts w:ascii="Times New Roman" w:hAnsi="Times New Roman" w:eastAsia="Times New Roman" w:cs="Times New Roman"/>
        </w:rPr>
        <w:t xml:space="preserve"> </w:t>
      </w:r>
      <w:r>
        <w:rPr>
          <w:rFonts w:ascii="Malgun Gothic" w:hAnsi="Malgun Gothic" w:eastAsia="Malgun Gothic" w:cs="Malgun Gothic"/>
        </w:rPr>
        <w:t>나누기</w:t>
      </w:r>
      <w:r>
        <w:rPr>
          <w:rFonts w:ascii="Times New Roman" w:hAnsi="Times New Roman" w:eastAsia="Times New Roman" w:cs="Times New Roman"/>
        </w:rPr>
        <w:t xml:space="preserve"> </w:t>
      </w:r>
      <w:r>
        <w:rPr>
          <w:rFonts w:ascii="Malgun Gothic" w:hAnsi="Malgun Gothic" w:eastAsia="Malgun Gothic" w:cs="Malgun Gothic"/>
        </w:rPr>
        <w:t>시작하였다</w:t>
      </w:r>
      <w:r>
        <w:rPr>
          <w:rFonts w:ascii="Times New Roman" w:hAnsi="Times New Roman" w:eastAsia="Times New Roman" w:cs="Times New Roman"/>
        </w:rPr>
        <w:t xml:space="preserve">. </w:t>
      </w:r>
      <w:r>
        <w:rPr>
          <w:rFonts w:ascii="Malgun Gothic" w:hAnsi="Malgun Gothic" w:eastAsia="Malgun Gothic" w:cs="Malgun Gothic"/>
        </w:rPr>
        <w:t>저명한</w:t>
      </w:r>
      <w:r>
        <w:rPr>
          <w:rFonts w:ascii="Times New Roman" w:hAnsi="Times New Roman" w:eastAsia="Times New Roman" w:cs="Times New Roman"/>
        </w:rPr>
        <w:t xml:space="preserve"> </w:t>
      </w:r>
      <w:r>
        <w:rPr>
          <w:rFonts w:ascii="Malgun Gothic" w:hAnsi="Malgun Gothic" w:eastAsia="Malgun Gothic" w:cs="Malgun Gothic"/>
        </w:rPr>
        <w:t>편집자인</w:t>
      </w:r>
      <w:r>
        <w:rPr>
          <w:rFonts w:ascii="Times New Roman" w:hAnsi="Times New Roman" w:eastAsia="Times New Roman" w:cs="Times New Roman"/>
        </w:rPr>
        <w:t xml:space="preserve"> J. V. Himes</w:t>
      </w:r>
      <w:r>
        <w:rPr>
          <w:rFonts w:ascii="Malgun Gothic" w:hAnsi="Malgun Gothic" w:eastAsia="Malgun Gothic" w:cs="Malgun Gothic"/>
        </w:rPr>
        <w:t>를</w:t>
      </w:r>
      <w:r>
        <w:rPr>
          <w:rFonts w:ascii="Times New Roman" w:hAnsi="Times New Roman" w:eastAsia="Times New Roman" w:cs="Times New Roman"/>
        </w:rPr>
        <w:t xml:space="preserve"> 1839</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만난</w:t>
      </w:r>
      <w:r>
        <w:rPr>
          <w:rFonts w:ascii="Times New Roman" w:hAnsi="Times New Roman" w:eastAsia="Times New Roman" w:cs="Times New Roman"/>
        </w:rPr>
        <w:t xml:space="preserve"> </w:t>
      </w:r>
      <w:r>
        <w:rPr>
          <w:rFonts w:ascii="Malgun Gothic" w:hAnsi="Malgun Gothic" w:eastAsia="Malgun Gothic" w:cs="Malgun Gothic"/>
        </w:rPr>
        <w:t>뒤에는</w:t>
      </w:r>
      <w:r>
        <w:rPr>
          <w:rFonts w:ascii="Times New Roman" w:hAnsi="Times New Roman" w:eastAsia="Times New Roman" w:cs="Times New Roman"/>
        </w:rPr>
        <w:t xml:space="preserve">, </w:t>
      </w:r>
      <w:r>
        <w:rPr>
          <w:rFonts w:ascii="Malgun Gothic" w:hAnsi="Malgun Gothic" w:eastAsia="Malgun Gothic" w:cs="Malgun Gothic"/>
        </w:rPr>
        <w:t>대도시들에서</w:t>
      </w:r>
      <w:r>
        <w:rPr>
          <w:rFonts w:ascii="Times New Roman" w:hAnsi="Times New Roman" w:eastAsia="Times New Roman" w:cs="Times New Roman"/>
        </w:rPr>
        <w:t xml:space="preserve"> </w:t>
      </w:r>
      <w:r>
        <w:rPr>
          <w:rFonts w:ascii="Malgun Gothic" w:hAnsi="Malgun Gothic" w:eastAsia="Malgun Gothic" w:cs="Malgun Gothic"/>
        </w:rPr>
        <w:t>많은</w:t>
      </w:r>
      <w:r>
        <w:rPr>
          <w:rFonts w:ascii="Times New Roman" w:hAnsi="Times New Roman" w:eastAsia="Times New Roman" w:cs="Times New Roman"/>
        </w:rPr>
        <w:t xml:space="preserve"> </w:t>
      </w:r>
      <w:r>
        <w:rPr>
          <w:rFonts w:ascii="Malgun Gothic" w:hAnsi="Malgun Gothic" w:eastAsia="Malgun Gothic" w:cs="Malgun Gothic"/>
        </w:rPr>
        <w:t>무리에게</w:t>
      </w:r>
      <w:r>
        <w:rPr>
          <w:rFonts w:ascii="Times New Roman" w:hAnsi="Times New Roman" w:eastAsia="Times New Roman" w:cs="Times New Roman"/>
        </w:rPr>
        <w:t xml:space="preserve"> </w:t>
      </w:r>
      <w:r>
        <w:rPr>
          <w:rFonts w:ascii="Malgun Gothic" w:hAnsi="Malgun Gothic" w:eastAsia="Malgun Gothic" w:cs="Malgun Gothic"/>
        </w:rPr>
        <w:t>설교할</w:t>
      </w:r>
      <w:r>
        <w:rPr>
          <w:rFonts w:ascii="Times New Roman" w:hAnsi="Times New Roman" w:eastAsia="Times New Roman" w:cs="Times New Roman"/>
        </w:rPr>
        <w:t xml:space="preserve"> </w:t>
      </w:r>
      <w:r>
        <w:rPr>
          <w:rFonts w:ascii="Malgun Gothic" w:hAnsi="Malgun Gothic" w:eastAsia="Malgun Gothic" w:cs="Malgun Gothic"/>
        </w:rPr>
        <w:t>길이</w:t>
      </w:r>
      <w:r>
        <w:rPr>
          <w:rFonts w:ascii="Times New Roman" w:hAnsi="Times New Roman" w:eastAsia="Times New Roman" w:cs="Times New Roman"/>
        </w:rPr>
        <w:t xml:space="preserve"> </w:t>
      </w:r>
      <w:r>
        <w:rPr>
          <w:rFonts w:ascii="Malgun Gothic" w:hAnsi="Malgun Gothic" w:eastAsia="Malgun Gothic" w:cs="Malgun Gothic"/>
        </w:rPr>
        <w:t>열렸다</w:t>
      </w:r>
      <w:r>
        <w:rPr>
          <w:rFonts w:ascii="Times New Roman" w:hAnsi="Times New Roman" w:eastAsia="Times New Roman" w:cs="Times New Roman"/>
        </w:rPr>
        <w:t xml:space="preserve">. </w:t>
      </w:r>
      <w:r>
        <w:rPr>
          <w:rFonts w:ascii="Malgun Gothic" w:hAnsi="Malgun Gothic" w:eastAsia="Malgun Gothic" w:cs="Malgun Gothic"/>
        </w:rPr>
        <w:t>많은</w:t>
      </w:r>
      <w:r>
        <w:rPr>
          <w:rFonts w:ascii="Times New Roman" w:hAnsi="Times New Roman" w:eastAsia="Times New Roman" w:cs="Times New Roman"/>
        </w:rPr>
        <w:t xml:space="preserve"> </w:t>
      </w:r>
      <w:r>
        <w:rPr>
          <w:rFonts w:ascii="Malgun Gothic" w:hAnsi="Malgun Gothic" w:eastAsia="Malgun Gothic" w:cs="Malgun Gothic"/>
        </w:rPr>
        <w:t>이들의</w:t>
      </w:r>
      <w:r>
        <w:rPr>
          <w:rFonts w:ascii="Times New Roman" w:hAnsi="Times New Roman" w:eastAsia="Times New Roman" w:cs="Times New Roman"/>
        </w:rPr>
        <w:t xml:space="preserve"> </w:t>
      </w:r>
      <w:r>
        <w:rPr>
          <w:rFonts w:ascii="Malgun Gothic" w:hAnsi="Malgun Gothic" w:eastAsia="Malgun Gothic" w:cs="Malgun Gothic"/>
        </w:rPr>
        <w:t>반대가</w:t>
      </w:r>
      <w:r>
        <w:rPr>
          <w:rFonts w:ascii="Times New Roman" w:hAnsi="Times New Roman" w:eastAsia="Times New Roman" w:cs="Times New Roman"/>
        </w:rPr>
        <w:t xml:space="preserve"> </w:t>
      </w:r>
      <w:r>
        <w:rPr>
          <w:rFonts w:ascii="Malgun Gothic" w:hAnsi="Malgun Gothic" w:eastAsia="Malgun Gothic" w:cs="Malgun Gothic"/>
        </w:rPr>
        <w:t>있었으나</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설교와</w:t>
      </w:r>
      <w:r>
        <w:rPr>
          <w:rFonts w:ascii="Times New Roman" w:hAnsi="Times New Roman" w:eastAsia="Times New Roman" w:cs="Times New Roman"/>
        </w:rPr>
        <w:t xml:space="preserve"> </w:t>
      </w:r>
      <w:r>
        <w:rPr>
          <w:rFonts w:ascii="Malgun Gothic" w:hAnsi="Malgun Gothic" w:eastAsia="Malgun Gothic" w:cs="Malgun Gothic"/>
        </w:rPr>
        <w:t>재림의</w:t>
      </w:r>
      <w:r>
        <w:rPr>
          <w:rFonts w:ascii="Times New Roman" w:hAnsi="Times New Roman" w:eastAsia="Times New Roman" w:cs="Times New Roman"/>
        </w:rPr>
        <w:t xml:space="preserve"> </w:t>
      </w:r>
      <w:r>
        <w:rPr>
          <w:rFonts w:ascii="Malgun Gothic" w:hAnsi="Malgun Gothic" w:eastAsia="Malgun Gothic" w:cs="Malgun Gothic"/>
        </w:rPr>
        <w:t>기별을</w:t>
      </w:r>
      <w:r>
        <w:rPr>
          <w:rFonts w:ascii="Times New Roman" w:hAnsi="Times New Roman" w:eastAsia="Times New Roman" w:cs="Times New Roman"/>
        </w:rPr>
        <w:t xml:space="preserve"> </w:t>
      </w:r>
      <w:r>
        <w:rPr>
          <w:rFonts w:ascii="Malgun Gothic" w:hAnsi="Malgun Gothic" w:eastAsia="Malgun Gothic" w:cs="Malgun Gothic"/>
        </w:rPr>
        <w:t>받아들인</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이들의</w:t>
      </w:r>
      <w:r>
        <w:rPr>
          <w:rFonts w:ascii="Times New Roman" w:hAnsi="Times New Roman" w:eastAsia="Times New Roman" w:cs="Times New Roman"/>
        </w:rPr>
        <w:t xml:space="preserve"> </w:t>
      </w:r>
      <w:r>
        <w:rPr>
          <w:rFonts w:ascii="Malgun Gothic" w:hAnsi="Malgun Gothic" w:eastAsia="Malgun Gothic" w:cs="Malgun Gothic"/>
        </w:rPr>
        <w:t>설교는</w:t>
      </w:r>
      <w:r>
        <w:rPr>
          <w:rFonts w:ascii="Times New Roman" w:hAnsi="Times New Roman" w:eastAsia="Times New Roman" w:cs="Times New Roman"/>
        </w:rPr>
        <w:t xml:space="preserve"> </w:t>
      </w:r>
      <w:r>
        <w:rPr>
          <w:rFonts w:ascii="Malgun Gothic" w:hAnsi="Malgun Gothic" w:eastAsia="Malgun Gothic" w:cs="Malgun Gothic"/>
        </w:rPr>
        <w:t>중대한</w:t>
      </w:r>
      <w:r>
        <w:rPr>
          <w:rFonts w:ascii="Times New Roman" w:hAnsi="Times New Roman" w:eastAsia="Times New Roman" w:cs="Times New Roman"/>
        </w:rPr>
        <w:t xml:space="preserve"> </w:t>
      </w:r>
      <w:r>
        <w:rPr>
          <w:rFonts w:ascii="Malgun Gothic" w:hAnsi="Malgun Gothic" w:eastAsia="Malgun Gothic" w:cs="Malgun Gothic"/>
        </w:rPr>
        <w:t>영향을</w:t>
      </w:r>
      <w:r>
        <w:rPr>
          <w:rFonts w:ascii="Times New Roman" w:hAnsi="Times New Roman" w:eastAsia="Times New Roman" w:cs="Times New Roman"/>
        </w:rPr>
        <w:t xml:space="preserve"> </w:t>
      </w:r>
      <w:r>
        <w:rPr>
          <w:rFonts w:ascii="Malgun Gothic" w:hAnsi="Malgun Gothic" w:eastAsia="Malgun Gothic" w:cs="Malgun Gothic"/>
        </w:rPr>
        <w:t>미쳤으며</w:t>
      </w:r>
      <w:r>
        <w:rPr>
          <w:rFonts w:ascii="Times New Roman" w:hAnsi="Times New Roman" w:eastAsia="Times New Roman" w:cs="Times New Roman"/>
        </w:rPr>
        <w:t xml:space="preserve">, </w:t>
      </w:r>
      <w:r>
        <w:rPr>
          <w:rFonts w:ascii="Malgun Gothic" w:hAnsi="Malgun Gothic" w:eastAsia="Malgun Gothic" w:cs="Malgun Gothic"/>
        </w:rPr>
        <w:t>많게는</w:t>
      </w:r>
      <w:r>
        <w:rPr>
          <w:rFonts w:ascii="Times New Roman" w:hAnsi="Times New Roman" w:eastAsia="Times New Roman" w:cs="Times New Roman"/>
        </w:rPr>
        <w:t xml:space="preserve"> 10</w:t>
      </w:r>
      <w:r>
        <w:rPr>
          <w:rFonts w:ascii="Malgun Gothic" w:hAnsi="Malgun Gothic" w:eastAsia="Malgun Gothic" w:cs="Malgun Gothic"/>
        </w:rPr>
        <w:t>만</w:t>
      </w:r>
      <w:r>
        <w:rPr>
          <w:rFonts w:ascii="Times New Roman" w:hAnsi="Times New Roman" w:eastAsia="Times New Roman" w:cs="Times New Roman"/>
        </w:rPr>
        <w:t xml:space="preserve"> </w:t>
      </w:r>
      <w:r>
        <w:rPr>
          <w:rFonts w:ascii="Malgun Gothic" w:hAnsi="Malgun Gothic" w:eastAsia="Malgun Gothic" w:cs="Malgun Gothic"/>
        </w:rPr>
        <w:t>명이</w:t>
      </w:r>
      <w:r>
        <w:rPr>
          <w:rFonts w:ascii="Times New Roman" w:hAnsi="Times New Roman" w:eastAsia="Times New Roman" w:cs="Times New Roman"/>
        </w:rPr>
        <w:t xml:space="preserve"> </w:t>
      </w:r>
      <w:r>
        <w:rPr>
          <w:rFonts w:ascii="Malgun Gothic" w:hAnsi="Malgun Gothic" w:eastAsia="Malgun Gothic" w:cs="Malgun Gothic"/>
        </w:rPr>
        <w:t>그리스도의</w:t>
      </w:r>
      <w:r>
        <w:rPr>
          <w:rFonts w:ascii="Times New Roman" w:hAnsi="Times New Roman" w:eastAsia="Times New Roman" w:cs="Times New Roman"/>
        </w:rPr>
        <w:t xml:space="preserve"> </w:t>
      </w:r>
      <w:r>
        <w:rPr>
          <w:rFonts w:ascii="Malgun Gothic" w:hAnsi="Malgun Gothic" w:eastAsia="Malgun Gothic" w:cs="Malgun Gothic"/>
        </w:rPr>
        <w:t>임박한</w:t>
      </w:r>
      <w:r>
        <w:rPr>
          <w:rFonts w:ascii="Times New Roman" w:hAnsi="Times New Roman" w:eastAsia="Times New Roman" w:cs="Times New Roman"/>
        </w:rPr>
        <w:t xml:space="preserve"> </w:t>
      </w:r>
      <w:r>
        <w:rPr>
          <w:rFonts w:ascii="Malgun Gothic" w:hAnsi="Malgun Gothic" w:eastAsia="Malgun Gothic" w:cs="Malgun Gothic"/>
        </w:rPr>
        <w:t>재림에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믿음을</w:t>
      </w:r>
      <w:r>
        <w:rPr>
          <w:rFonts w:ascii="Times New Roman" w:hAnsi="Times New Roman" w:eastAsia="Times New Roman" w:cs="Times New Roman"/>
        </w:rPr>
        <w:t xml:space="preserve"> </w:t>
      </w:r>
      <w:r>
        <w:rPr>
          <w:rFonts w:ascii="Malgun Gothic" w:hAnsi="Malgun Gothic" w:eastAsia="Malgun Gothic" w:cs="Malgun Gothic"/>
        </w:rPr>
        <w:t>받아들였다</w:t>
      </w:r>
      <w:r>
        <w:rPr>
          <w:rFonts w:ascii="Times New Roman" w:hAnsi="Times New Roman" w:eastAsia="Times New Roman" w:cs="Times New Roman"/>
        </w:rPr>
        <w:t xml:space="preserve">. </w:t>
      </w:r>
      <w:r>
        <w:rPr>
          <w:rFonts w:ascii="Malgun Gothic" w:hAnsi="Malgun Gothic" w:eastAsia="Malgun Gothic" w:cs="Malgun Gothic"/>
        </w:rPr>
        <w:t>엘렌</w:t>
      </w:r>
      <w:r>
        <w:rPr>
          <w:rFonts w:ascii="Times New Roman" w:hAnsi="Times New Roman" w:eastAsia="Times New Roman" w:cs="Times New Roman"/>
        </w:rPr>
        <w:t xml:space="preserve"> </w:t>
      </w:r>
      <w:r>
        <w:rPr>
          <w:rFonts w:ascii="Malgun Gothic" w:hAnsi="Malgun Gothic" w:eastAsia="Malgun Gothic" w:cs="Malgun Gothic"/>
        </w:rPr>
        <w:t>하몬은</w:t>
      </w:r>
      <w:r>
        <w:rPr>
          <w:rFonts w:ascii="Times New Roman" w:hAnsi="Times New Roman" w:eastAsia="Times New Roman" w:cs="Times New Roman"/>
        </w:rPr>
        <w:t xml:space="preserve"> 1840</w:t>
      </w:r>
      <w:r>
        <w:rPr>
          <w:rFonts w:ascii="Malgun Gothic" w:hAnsi="Malgun Gothic" w:eastAsia="Malgun Gothic" w:cs="Malgun Gothic"/>
        </w:rPr>
        <w:t>년</w:t>
      </w:r>
      <w:r>
        <w:rPr>
          <w:rFonts w:ascii="Times New Roman" w:hAnsi="Times New Roman" w:eastAsia="Times New Roman" w:cs="Times New Roman"/>
        </w:rPr>
        <w:t xml:space="preserve"> 3</w:t>
      </w:r>
      <w:r>
        <w:rPr>
          <w:rFonts w:ascii="Malgun Gothic" w:hAnsi="Malgun Gothic" w:eastAsia="Malgun Gothic" w:cs="Malgun Gothic"/>
        </w:rPr>
        <w:t>월</w:t>
      </w:r>
      <w:r>
        <w:rPr>
          <w:rFonts w:ascii="Times New Roman" w:hAnsi="Times New Roman" w:eastAsia="Times New Roman" w:cs="Times New Roman"/>
        </w:rPr>
        <w:t xml:space="preserve">, </w:t>
      </w:r>
      <w:r>
        <w:rPr>
          <w:rFonts w:ascii="Malgun Gothic" w:hAnsi="Malgun Gothic" w:eastAsia="Malgun Gothic" w:cs="Malgun Gothic"/>
        </w:rPr>
        <w:t>열두</w:t>
      </w:r>
      <w:r>
        <w:rPr>
          <w:rFonts w:ascii="Times New Roman" w:hAnsi="Times New Roman" w:eastAsia="Times New Roman" w:cs="Times New Roman"/>
        </w:rPr>
        <w:t xml:space="preserve"> </w:t>
      </w:r>
      <w:r>
        <w:rPr>
          <w:rFonts w:ascii="Malgun Gothic" w:hAnsi="Malgun Gothic" w:eastAsia="Malgun Gothic" w:cs="Malgun Gothic"/>
        </w:rPr>
        <w:t>살이었을</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메인</w:t>
      </w:r>
      <w:r>
        <w:rPr>
          <w:rFonts w:ascii="Times New Roman" w:hAnsi="Times New Roman" w:eastAsia="Times New Roman" w:cs="Times New Roman"/>
        </w:rPr>
        <w:t xml:space="preserve"> </w:t>
      </w:r>
      <w:r>
        <w:rPr>
          <w:rFonts w:ascii="Malgun Gothic" w:hAnsi="Malgun Gothic" w:eastAsia="Malgun Gothic" w:cs="Malgun Gothic"/>
        </w:rPr>
        <w:t>주</w:t>
      </w:r>
      <w:r>
        <w:rPr>
          <w:rFonts w:ascii="Times New Roman" w:hAnsi="Times New Roman" w:eastAsia="Times New Roman" w:cs="Times New Roman"/>
        </w:rPr>
        <w:t xml:space="preserve"> </w:t>
      </w:r>
      <w:r>
        <w:rPr>
          <w:rFonts w:ascii="Malgun Gothic" w:hAnsi="Malgun Gothic" w:eastAsia="Malgun Gothic" w:cs="Malgun Gothic"/>
        </w:rPr>
        <w:t>포틀랜드에서</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설교를</w:t>
      </w:r>
      <w:r>
        <w:rPr>
          <w:rFonts w:ascii="Times New Roman" w:hAnsi="Times New Roman" w:eastAsia="Times New Roman" w:cs="Times New Roman"/>
        </w:rPr>
        <w:t xml:space="preserve"> </w:t>
      </w:r>
      <w:r>
        <w:rPr>
          <w:rFonts w:ascii="Malgun Gothic" w:hAnsi="Malgun Gothic" w:eastAsia="Malgun Gothic" w:cs="Malgun Gothic"/>
        </w:rPr>
        <w:t>들었다</w:t>
      </w:r>
      <w:r>
        <w:rPr>
          <w:rFonts w:ascii="Times New Roman" w:hAnsi="Times New Roman" w:eastAsia="Times New Roman" w:cs="Times New Roman"/>
        </w:rPr>
        <w:t xml:space="preserve">. </w:t>
      </w:r>
      <w:r>
        <w:rPr>
          <w:rFonts w:ascii="Malgun Gothic" w:hAnsi="Malgun Gothic" w:eastAsia="Malgun Gothic" w:cs="Malgun Gothic"/>
        </w:rPr>
        <w:t>그녀는</w:t>
      </w:r>
      <w:r>
        <w:rPr>
          <w:rFonts w:ascii="Times New Roman" w:hAnsi="Times New Roman" w:eastAsia="Times New Roman" w:cs="Times New Roman"/>
        </w:rPr>
        <w:t xml:space="preserve"> </w:t>
      </w:r>
      <w:r>
        <w:rPr>
          <w:rFonts w:ascii="Malgun Gothic" w:hAnsi="Malgun Gothic" w:eastAsia="Malgun Gothic" w:cs="Malgun Gothic"/>
        </w:rPr>
        <w:t>다음과</w:t>
      </w:r>
      <w:r>
        <w:rPr>
          <w:rFonts w:ascii="Times New Roman" w:hAnsi="Times New Roman" w:eastAsia="Times New Roman" w:cs="Times New Roman"/>
        </w:rPr>
        <w:t xml:space="preserve"> </w:t>
      </w:r>
      <w:r>
        <w:rPr>
          <w:rFonts w:ascii="Malgun Gothic" w:hAnsi="Malgun Gothic" w:eastAsia="Malgun Gothic" w:cs="Malgun Gothic"/>
        </w:rPr>
        <w:t>같이</w:t>
      </w:r>
      <w:r>
        <w:rPr>
          <w:rFonts w:ascii="Times New Roman" w:hAnsi="Times New Roman" w:eastAsia="Times New Roman" w:cs="Times New Roman"/>
        </w:rPr>
        <w:t xml:space="preserve"> </w:t>
      </w:r>
      <w:r>
        <w:rPr>
          <w:rFonts w:ascii="Malgun Gothic" w:hAnsi="Malgun Gothic" w:eastAsia="Malgun Gothic" w:cs="Malgun Gothic"/>
        </w:rPr>
        <w:t>회고하였다</w:t>
      </w:r>
      <w:r>
        <w:rPr>
          <w:rFonts w:ascii="Times New Roman" w:hAnsi="Times New Roman" w:eastAsia="Times New Roman" w:cs="Times New Roman"/>
        </w:rPr>
        <w:t>. “</w:t>
      </w:r>
      <w:r>
        <w:rPr>
          <w:rFonts w:ascii="Malgun Gothic" w:hAnsi="Malgun Gothic" w:eastAsia="Malgun Gothic" w:cs="Malgun Gothic"/>
        </w:rPr>
        <w:t>밀러</w:t>
      </w:r>
      <w:r>
        <w:rPr>
          <w:rFonts w:ascii="Times New Roman" w:hAnsi="Times New Roman" w:eastAsia="Times New Roman" w:cs="Times New Roman"/>
        </w:rPr>
        <w:t xml:space="preserve"> </w:t>
      </w:r>
      <w:r>
        <w:rPr>
          <w:rFonts w:ascii="Malgun Gothic" w:hAnsi="Malgun Gothic" w:eastAsia="Malgun Gothic" w:cs="Malgun Gothic"/>
        </w:rPr>
        <w:t>씨는</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청중의</w:t>
      </w:r>
      <w:r>
        <w:rPr>
          <w:rFonts w:ascii="Times New Roman" w:hAnsi="Times New Roman" w:eastAsia="Times New Roman" w:cs="Times New Roman"/>
        </w:rPr>
        <w:t xml:space="preserve"> </w:t>
      </w:r>
      <w:r>
        <w:rPr>
          <w:rFonts w:ascii="Malgun Gothic" w:hAnsi="Malgun Gothic" w:eastAsia="Malgun Gothic" w:cs="Malgun Gothic"/>
        </w:rPr>
        <w:t>마음에</w:t>
      </w:r>
      <w:r>
        <w:rPr>
          <w:rFonts w:ascii="Times New Roman" w:hAnsi="Times New Roman" w:eastAsia="Times New Roman" w:cs="Times New Roman"/>
        </w:rPr>
        <w:t xml:space="preserve"> </w:t>
      </w:r>
      <w:r>
        <w:rPr>
          <w:rFonts w:ascii="Malgun Gothic" w:hAnsi="Malgun Gothic" w:eastAsia="Malgun Gothic" w:cs="Malgun Gothic"/>
        </w:rPr>
        <w:t>확신을</w:t>
      </w:r>
      <w:r>
        <w:rPr>
          <w:rFonts w:ascii="Times New Roman" w:hAnsi="Times New Roman" w:eastAsia="Times New Roman" w:cs="Times New Roman"/>
        </w:rPr>
        <w:t xml:space="preserve"> </w:t>
      </w:r>
      <w:r>
        <w:rPr>
          <w:rFonts w:ascii="Malgun Gothic" w:hAnsi="Malgun Gothic" w:eastAsia="Malgun Gothic" w:cs="Malgun Gothic"/>
        </w:rPr>
        <w:t>불러일으킬</w:t>
      </w:r>
      <w:r>
        <w:rPr>
          <w:rFonts w:ascii="Times New Roman" w:hAnsi="Times New Roman" w:eastAsia="Times New Roman" w:cs="Times New Roman"/>
        </w:rPr>
        <w:t xml:space="preserve"> </w:t>
      </w:r>
      <w:r>
        <w:rPr>
          <w:rFonts w:ascii="Malgun Gothic" w:hAnsi="Malgun Gothic" w:eastAsia="Malgun Gothic" w:cs="Malgun Gothic"/>
        </w:rPr>
        <w:t>만큼</w:t>
      </w:r>
      <w:r>
        <w:rPr>
          <w:rFonts w:ascii="Times New Roman" w:hAnsi="Times New Roman" w:eastAsia="Times New Roman" w:cs="Times New Roman"/>
        </w:rPr>
        <w:t xml:space="preserve"> </w:t>
      </w:r>
      <w:r>
        <w:rPr>
          <w:rFonts w:ascii="Malgun Gothic" w:hAnsi="Malgun Gothic" w:eastAsia="Malgun Gothic" w:cs="Malgun Gothic"/>
        </w:rPr>
        <w:t>정확하게</w:t>
      </w:r>
      <w:r>
        <w:rPr>
          <w:rFonts w:ascii="Times New Roman" w:hAnsi="Times New Roman" w:eastAsia="Times New Roman" w:cs="Times New Roman"/>
        </w:rPr>
        <w:t xml:space="preserve"> </w:t>
      </w:r>
      <w:r>
        <w:rPr>
          <w:rFonts w:ascii="Malgun Gothic" w:hAnsi="Malgun Gothic" w:eastAsia="Malgun Gothic" w:cs="Malgun Gothic"/>
        </w:rPr>
        <w:t>예언들을</w:t>
      </w:r>
      <w:r>
        <w:rPr>
          <w:rFonts w:ascii="Times New Roman" w:hAnsi="Times New Roman" w:eastAsia="Times New Roman" w:cs="Times New Roman"/>
        </w:rPr>
        <w:t xml:space="preserve"> </w:t>
      </w:r>
      <w:r>
        <w:rPr>
          <w:rFonts w:ascii="Malgun Gothic" w:hAnsi="Malgun Gothic" w:eastAsia="Malgun Gothic" w:cs="Malgun Gothic"/>
        </w:rPr>
        <w:t>더듬어</w:t>
      </w:r>
      <w:r>
        <w:rPr>
          <w:rFonts w:ascii="Times New Roman" w:hAnsi="Times New Roman" w:eastAsia="Times New Roman" w:cs="Times New Roman"/>
        </w:rPr>
        <w:t xml:space="preserve"> </w:t>
      </w:r>
      <w:r>
        <w:rPr>
          <w:rFonts w:ascii="Malgun Gothic" w:hAnsi="Malgun Gothic" w:eastAsia="Malgun Gothic" w:cs="Malgun Gothic"/>
        </w:rPr>
        <w:t>내려갔다</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기간들을</w:t>
      </w:r>
      <w:r>
        <w:rPr>
          <w:rFonts w:ascii="Times New Roman" w:hAnsi="Times New Roman" w:eastAsia="Times New Roman" w:cs="Times New Roman"/>
        </w:rPr>
        <w:t xml:space="preserve"> </w:t>
      </w:r>
      <w:r>
        <w:rPr>
          <w:rFonts w:ascii="Malgun Gothic" w:hAnsi="Malgun Gothic" w:eastAsia="Malgun Gothic" w:cs="Malgun Gothic"/>
        </w:rPr>
        <w:t>상세히</w:t>
      </w:r>
      <w:r>
        <w:rPr>
          <w:rFonts w:ascii="Times New Roman" w:hAnsi="Times New Roman" w:eastAsia="Times New Roman" w:cs="Times New Roman"/>
        </w:rPr>
        <w:t xml:space="preserve"> </w:t>
      </w:r>
      <w:r>
        <w:rPr>
          <w:rFonts w:ascii="Malgun Gothic" w:hAnsi="Malgun Gothic" w:eastAsia="Malgun Gothic" w:cs="Malgun Gothic"/>
        </w:rPr>
        <w:t>다루었고</w:t>
      </w:r>
      <w:r>
        <w:rPr>
          <w:rFonts w:ascii="Times New Roman" w:hAnsi="Times New Roman" w:eastAsia="Times New Roman" w:cs="Times New Roman"/>
        </w:rPr>
        <w:t xml:space="preserve">, </w:t>
      </w:r>
      <w:r>
        <w:rPr>
          <w:rFonts w:ascii="Malgun Gothic" w:hAnsi="Malgun Gothic" w:eastAsia="Malgun Gothic" w:cs="Malgun Gothic"/>
        </w:rPr>
        <w:t>자신의</w:t>
      </w:r>
      <w:r>
        <w:rPr>
          <w:rFonts w:ascii="Times New Roman" w:hAnsi="Times New Roman" w:eastAsia="Times New Roman" w:cs="Times New Roman"/>
        </w:rPr>
        <w:t xml:space="preserve"> </w:t>
      </w:r>
      <w:r>
        <w:rPr>
          <w:rFonts w:ascii="Malgun Gothic" w:hAnsi="Malgun Gothic" w:eastAsia="Malgun Gothic" w:cs="Malgun Gothic"/>
        </w:rPr>
        <w:t>입장을</w:t>
      </w:r>
      <w:r>
        <w:rPr>
          <w:rFonts w:ascii="Times New Roman" w:hAnsi="Times New Roman" w:eastAsia="Times New Roman" w:cs="Times New Roman"/>
        </w:rPr>
        <w:t xml:space="preserve"> </w:t>
      </w:r>
      <w:r>
        <w:rPr>
          <w:rFonts w:ascii="Malgun Gothic" w:hAnsi="Malgun Gothic" w:eastAsia="Malgun Gothic" w:cs="Malgun Gothic"/>
        </w:rPr>
        <w:t>강화하기</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많은</w:t>
      </w:r>
      <w:r>
        <w:rPr>
          <w:rFonts w:ascii="Times New Roman" w:hAnsi="Times New Roman" w:eastAsia="Times New Roman" w:cs="Times New Roman"/>
        </w:rPr>
        <w:t xml:space="preserve"> </w:t>
      </w:r>
      <w:r>
        <w:rPr>
          <w:rFonts w:ascii="Malgun Gothic" w:hAnsi="Malgun Gothic" w:eastAsia="Malgun Gothic" w:cs="Malgun Gothic"/>
        </w:rPr>
        <w:t>증거를</w:t>
      </w:r>
      <w:r>
        <w:rPr>
          <w:rFonts w:ascii="Times New Roman" w:hAnsi="Times New Roman" w:eastAsia="Times New Roman" w:cs="Times New Roman"/>
        </w:rPr>
        <w:t xml:space="preserve"> </w:t>
      </w:r>
      <w:r>
        <w:rPr>
          <w:rFonts w:ascii="Malgun Gothic" w:hAnsi="Malgun Gothic" w:eastAsia="Malgun Gothic" w:cs="Malgun Gothic"/>
        </w:rPr>
        <w:t>제시하였다</w:t>
      </w:r>
      <w:r>
        <w:rPr>
          <w:rFonts w:ascii="Times New Roman" w:hAnsi="Times New Roman" w:eastAsia="Times New Roman" w:cs="Times New Roman"/>
        </w:rPr>
        <w:t xml:space="preserve">. </w:t>
      </w:r>
      <w:r>
        <w:rPr>
          <w:rFonts w:ascii="Malgun Gothic" w:hAnsi="Malgun Gothic" w:eastAsia="Malgun Gothic" w:cs="Malgun Gothic"/>
        </w:rPr>
        <w:t>그리고</w:t>
      </w:r>
      <w:r>
        <w:rPr>
          <w:rFonts w:ascii="Times New Roman" w:hAnsi="Times New Roman" w:eastAsia="Times New Roman" w:cs="Times New Roman"/>
        </w:rPr>
        <w:t xml:space="preserve"> </w:t>
      </w:r>
      <w:r>
        <w:rPr>
          <w:rFonts w:ascii="Malgun Gothic" w:hAnsi="Malgun Gothic" w:eastAsia="Malgun Gothic" w:cs="Malgun Gothic"/>
        </w:rPr>
        <w:t>준비되지</w:t>
      </w:r>
      <w:r>
        <w:rPr>
          <w:rFonts w:ascii="Times New Roman" w:hAnsi="Times New Roman" w:eastAsia="Times New Roman" w:cs="Times New Roman"/>
        </w:rPr>
        <w:t xml:space="preserve"> </w:t>
      </w:r>
      <w:r>
        <w:rPr>
          <w:rFonts w:ascii="Malgun Gothic" w:hAnsi="Malgun Gothic" w:eastAsia="Malgun Gothic" w:cs="Malgun Gothic"/>
        </w:rPr>
        <w:t>못한</w:t>
      </w:r>
      <w:r>
        <w:rPr>
          <w:rFonts w:ascii="Times New Roman" w:hAnsi="Times New Roman" w:eastAsia="Times New Roman" w:cs="Times New Roman"/>
        </w:rPr>
        <w:t xml:space="preserve"> </w:t>
      </w:r>
      <w:r>
        <w:rPr>
          <w:rFonts w:ascii="Malgun Gothic" w:hAnsi="Malgun Gothic" w:eastAsia="Malgun Gothic" w:cs="Malgun Gothic"/>
        </w:rPr>
        <w:t>자들에게</w:t>
      </w:r>
      <w:r>
        <w:rPr>
          <w:rFonts w:ascii="Times New Roman" w:hAnsi="Times New Roman" w:eastAsia="Times New Roman" w:cs="Times New Roman"/>
        </w:rPr>
        <w:t xml:space="preserve"> </w:t>
      </w:r>
      <w:r>
        <w:rPr>
          <w:rFonts w:ascii="Malgun Gothic" w:hAnsi="Malgun Gothic" w:eastAsia="Malgun Gothic" w:cs="Malgun Gothic"/>
        </w:rPr>
        <w:t>향한</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엄숙하고도</w:t>
      </w:r>
      <w:r>
        <w:rPr>
          <w:rFonts w:ascii="Times New Roman" w:hAnsi="Times New Roman" w:eastAsia="Times New Roman" w:cs="Times New Roman"/>
        </w:rPr>
        <w:t xml:space="preserve"> </w:t>
      </w:r>
      <w:r>
        <w:rPr>
          <w:rFonts w:ascii="Malgun Gothic" w:hAnsi="Malgun Gothic" w:eastAsia="Malgun Gothic" w:cs="Malgun Gothic"/>
        </w:rPr>
        <w:t>능력</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호소와</w:t>
      </w:r>
      <w:r>
        <w:rPr>
          <w:rFonts w:ascii="Times New Roman" w:hAnsi="Times New Roman" w:eastAsia="Times New Roman" w:cs="Times New Roman"/>
        </w:rPr>
        <w:t xml:space="preserve"> </w:t>
      </w:r>
      <w:r>
        <w:rPr>
          <w:rFonts w:ascii="Malgun Gothic" w:hAnsi="Malgun Gothic" w:eastAsia="Malgun Gothic" w:cs="Malgun Gothic"/>
        </w:rPr>
        <w:t>권면은</w:t>
      </w:r>
      <w:r>
        <w:rPr>
          <w:rFonts w:ascii="Times New Roman" w:hAnsi="Times New Roman" w:eastAsia="Times New Roman" w:cs="Times New Roman"/>
        </w:rPr>
        <w:t xml:space="preserve"> </w:t>
      </w:r>
      <w:r>
        <w:rPr>
          <w:rFonts w:ascii="Malgun Gothic" w:hAnsi="Malgun Gothic" w:eastAsia="Malgun Gothic" w:cs="Malgun Gothic"/>
        </w:rPr>
        <w:t>군중을</w:t>
      </w:r>
      <w:r>
        <w:rPr>
          <w:rFonts w:ascii="Times New Roman" w:hAnsi="Times New Roman" w:eastAsia="Times New Roman" w:cs="Times New Roman"/>
        </w:rPr>
        <w:t xml:space="preserve"> </w:t>
      </w:r>
      <w:r>
        <w:rPr>
          <w:rFonts w:ascii="Malgun Gothic" w:hAnsi="Malgun Gothic" w:eastAsia="Malgun Gothic" w:cs="Malgun Gothic"/>
        </w:rPr>
        <w:t>마치</w:t>
      </w:r>
      <w:r>
        <w:rPr>
          <w:rFonts w:ascii="Times New Roman" w:hAnsi="Times New Roman" w:eastAsia="Times New Roman" w:cs="Times New Roman"/>
        </w:rPr>
        <w:t xml:space="preserve"> </w:t>
      </w:r>
      <w:r>
        <w:rPr>
          <w:rFonts w:ascii="Malgun Gothic" w:hAnsi="Malgun Gothic" w:eastAsia="Malgun Gothic" w:cs="Malgun Gothic"/>
        </w:rPr>
        <w:t>마법에</w:t>
      </w:r>
      <w:r>
        <w:rPr>
          <w:rFonts w:ascii="Times New Roman" w:hAnsi="Times New Roman" w:eastAsia="Times New Roman" w:cs="Times New Roman"/>
        </w:rPr>
        <w:t xml:space="preserve"> </w:t>
      </w:r>
      <w:r>
        <w:rPr>
          <w:rFonts w:ascii="Malgun Gothic" w:hAnsi="Malgun Gothic" w:eastAsia="Malgun Gothic" w:cs="Malgun Gothic"/>
        </w:rPr>
        <w:t>걸린</w:t>
      </w:r>
      <w:r>
        <w:rPr>
          <w:rFonts w:ascii="Times New Roman" w:hAnsi="Times New Roman" w:eastAsia="Times New Roman" w:cs="Times New Roman"/>
        </w:rPr>
        <w:t xml:space="preserve"> </w:t>
      </w:r>
      <w:r>
        <w:rPr>
          <w:rFonts w:ascii="Malgun Gothic" w:hAnsi="Malgun Gothic" w:eastAsia="Malgun Gothic" w:cs="Malgun Gothic"/>
        </w:rPr>
        <w:t>듯</w:t>
      </w:r>
      <w:r>
        <w:rPr>
          <w:rFonts w:ascii="Times New Roman" w:hAnsi="Times New Roman" w:eastAsia="Times New Roman" w:cs="Times New Roman"/>
        </w:rPr>
        <w:t xml:space="preserve"> </w:t>
      </w:r>
      <w:r>
        <w:rPr>
          <w:rFonts w:ascii="Malgun Gothic" w:hAnsi="Malgun Gothic" w:eastAsia="Malgun Gothic" w:cs="Malgun Gothic"/>
        </w:rPr>
        <w:t>사로잡아</w:t>
      </w:r>
      <w:r>
        <w:rPr>
          <w:rFonts w:ascii="Times New Roman" w:hAnsi="Times New Roman" w:eastAsia="Times New Roman" w:cs="Times New Roman"/>
        </w:rPr>
        <w:t xml:space="preserve"> </w:t>
      </w:r>
      <w:r>
        <w:rPr>
          <w:rFonts w:ascii="Malgun Gothic" w:hAnsi="Malgun Gothic" w:eastAsia="Malgun Gothic" w:cs="Malgun Gothic"/>
        </w:rPr>
        <w:t>두었다</w:t>
      </w:r>
      <w:r>
        <w:rPr>
          <w:rFonts w:ascii="Times New Roman" w:hAnsi="Times New Roman" w:eastAsia="Times New Roman" w:cs="Times New Roman"/>
        </w:rPr>
        <w:t>.” Life Sketches, 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Pirtûka Yowel û Dêra Adventîst a Roja Heftemîn ya Laodîkeyayê - Hejmar Sî û Şeş</dc:title>
  <dc:subject/>
  <dc:creator>Jeff Pippenger</dc:creator>
  <cp:keywords/>
  <dc:description>Generated by ArticleDigger from joel\36_joel.json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