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rhirura Iciyumviro — Inomero Cumi na Kabiri</w:t>
      </w:r>
    </w:p>
    <w:p>
      <w:pPr>
        <w:pStyle w:val="ArticleSubtitle"/>
        <w:jc w:val="left"/>
      </w:pPr>
      <w:r>
        <w:rPr>
          <w:rFonts w:ascii="Arial" w:hAnsi="Arial" w:eastAsia="Arial" w:cs="Arial"/>
        </w:rPr>
        <w:t>Uut wa Prophecy butatu: Ubilaut wa Ukatili na Lulanga lwa Minsi ya Lupita lwa Kutila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Danyeli muporofita wavuzireho igikwazizo c’ugusenda n’ukuvayo ni ikimenyetso ku Bakristo bo mu bihe bitatu bitandukanye co guhunga. Abakristo b’i Yerusalemu barahunze igihe babonye amabendera y’ingabo z’Abaroma zikikuje Yerusalemu mu mwaka wa 66 nyuma ya Kristo. Abakristo bo mu mpera z’ikinjana ca gatanu no mu ntango z’ikinjana ca gatandatu bahungiye mu bugaragwa igihe babonye wa muntu w’icaha mu rusengero rw’Imana yamamaza ko ari Imana. Mu 1888 hatewe imbere urutonde rw’amategeko y’umunsi wa mungu mu Nama Nkenguzamateka ya Leta Zunze Ubumwe za Amerika na Senateri Blair. Ayo mabwirizwa yitwaga amategeko ya Blair, kandi yari umuhati wo kwemeza umunsi wa mungu nk’Umunsi w’Igihugu wo Gusenga. Ugusenga ku musi wa mungu ni ikimenyetso c’inyamaswa, ikimenyetso c’ububasha bwa papa, kandi Ibwirizwa Nshingiro rya Leta Zunze Ubumwe za Amerika rirwanya ata guhigimanga ishirwaho mu ngiro ry’idini ry’igihugu nk’ikigeragezo ku banyagihugu ba Leta Zunze Ubumwe za Amerika.</w:t>
      </w:r>
    </w:p>
    <w:p>
      <w:pPr>
        <w:pStyle w:val="ArticleBody"/>
        <w:jc w:val="left"/>
      </w:pPr>
      <w:r>
        <w:rPr>
          <w:rFonts w:ascii="Times New Roman" w:hAnsi="Times New Roman" w:eastAsia="Times New Roman" w:cs="Times New Roman"/>
        </w:rPr>
        <w:t>Kambo in’a mazyo kyo lekwa mu ngubilo ya uviti iungene na kutambula United States ta Roma ya leelo. Uviki wa busembwa bwa buanyishu butatu bwa buprofeti buno bu na mivango ya mwene yi tungamya ngubilo yakwe. Mivango iyo i mwesyanya kana mivango ya kibuprofeti ya kuwanisibwa kwa kwanza yinafwá kukwatanywa pamo na mivango ya kibuprofeti ya kuwanisibwa kwa kaŵili, nundu ya kusisya mivango ya kibuprofeti ya kuwanisibwa kwa katatu.</w:t>
      </w:r>
    </w:p>
    <w:p>
      <w:pPr>
        <w:pStyle w:val="ArticleBody"/>
        <w:jc w:val="left"/>
      </w:pPr>
      <w:r>
        <w:rPr>
          <w:rFonts w:ascii="Times New Roman" w:hAnsi="Times New Roman" w:eastAsia="Times New Roman" w:cs="Times New Roman"/>
        </w:rPr>
        <w:t>Okwebalirwa okw’oduka, kwe kulabula okw’oduka okuva mu kuyigganyizibwa okugenda okujja. Mu mirembe gya Kristo, okuyigganyizibwa okwo kwali kuzikirizibwa kwa Yerusaalemi ne yeekaalu mu mwaka gwa 70. Akabonero ak’okulabula ak’okuyigganyizibwa okwo okwali kusemberera kaweebwa mu mwaka gwa 66 AD. Okulabula okw’oduka mu nkomerero y’ekyasa eky’okutaano n’entandikwa y’ekyasa eky’omukaaga Pawulo yakutegeeza ng’okutegeera okw’okuwa okuva ku nzikiriza kwa Pawulo okwa Pergamo ey’obunnabbi, eyakiikirira Rooma ey’abapagaani. Waali walina okusooka okubaawo okugwa okuva ku nzikiriza, omuntu w’ekibi eyeeyanjula ng’ali Katonda alyoke abikkulibwe. Mu byafaayo ebyali bisemberera 538, Rooma ey’abapagaani, eyali eziyiza, oba nga Pawulo bwe yagamba nti “withholdeth,” yaggyibwawo; era Pergamo bwe yava ku mazima n’akabonero ak’okuduka ne katuuka, ne kalagira abeesigwa okwawukana n’okussa ekimu n’amakanisa aga bapapa. Awo mu 538, mu Lukiiko lwa Orleans, obuyinza bwa bapapa ne buyisa etteeka lya Ssande, era emyaka lukumi mu bibiri mu nkaaga egy’okuyigganyizibwa okw’obupapa ne gitandika.</w:t>
      </w:r>
    </w:p>
    <w:p>
      <w:pPr>
        <w:pStyle w:val="ArticleBody"/>
        <w:jc w:val="left"/>
      </w:pPr>
      <w:r>
        <w:rPr>
          <w:rFonts w:ascii="Times New Roman" w:hAnsi="Times New Roman" w:eastAsia="Times New Roman" w:cs="Times New Roman"/>
        </w:rPr>
        <w:t>Abahamya ba mbere babiri bagaragaza neza ko isohozwa rya gatatu ry’umuburo wo guhunga watanzwe na Kristo ryabanje mbere y’uko akarengane nyakuri katangira. Irimbuka rya Yerusalemu ryaje neza rwose nyuma y’imyaka itatu n’igice uhereye igihe igotwa rya Cestius ryatangiriye mu mwaka wa 66 nyuma ya Kristo, bityo rikemerera Abakristo guhunga mbere y’amahano y’igotwa rya kabiri ryatejwe na Tito kandi risozwa no kurimbuka kw’urusengero n’umurwa. Mbere y’umwaka wa 538, Abakristo bitandukanije n’itorero rya Roma rya gipapa, kandi mu buryo bw’ubuhanuzi bahungira mu butayu, busobanura irimbuka rya Yerusalemu yo mu buryo bw’umwuka.</w:t>
      </w:r>
    </w:p>
    <w:p>
      <w:pPr>
        <w:pStyle w:val="ArticleScripture"/>
        <w:jc w:val="left"/>
      </w:pPr>
      <w:r>
        <w:rPr>
          <w:rFonts w:ascii="Times New Roman" w:hAnsi="Times New Roman" w:eastAsia="Times New Roman" w:cs="Times New Roman"/>
        </w:rPr>
        <w:t>Nupela ples bilong banis ausait long tempel, yu mas lusim i stap, na no ken metim; long wanem, em i bin givim long ol haiden: na ol bai wokabaut antap long taun holi inap foti-tu mun. Na bai mi givim strong long tupela witnes bilong mi, na tupela bai autim tok profet inap wan tausen tupela handret na siksti de, taim tupela i pasim sakklot. Revelesen 11:2, 3.</w:t>
      </w:r>
    </w:p>
    <w:p>
      <w:pPr>
        <w:pStyle w:val="ArticleBody"/>
        <w:jc w:val="left"/>
      </w:pPr>
      <w:r>
        <w:rPr>
          <w:rFonts w:ascii="Times New Roman" w:hAnsi="Times New Roman" w:eastAsia="Times New Roman" w:cs="Times New Roman"/>
        </w:rPr>
        <w:t>تالى تى وورنينغ تى فلى، وورنينغ ڤرسيدس دى ڤرسكيوشن، اند دى ڤرسكيوشن از رپريزينتد باى روم، وذر ڤيگن اور ڤيڤل، ترامڤلينغ داون جيروزلم، وذر ليترل اور سبيريتشول. دى وورنينغ تى فلى فور سفنث-داى ادڤنتست واز دى بلير بيل ان 1888. ان دى فرست فولفلمنت ان دى هسترى اوف ڤيگن روم دى كريستينز وور تى فلى فروم جيروزلم، اند ان فولفلمنت اوف ڤيڤل روم دى كريستينز فلد انتو دى ويلدرنس. فور ادڤنتزم دى وورنينغ واز تى فلى انتو دى كنترى.</w:t>
      </w:r>
    </w:p>
    <w:p>
      <w:pPr>
        <w:pStyle w:val="ArticleScripture"/>
        <w:jc w:val="left"/>
      </w:pPr>
      <w:r>
        <w:rPr>
          <w:rFonts w:ascii="Times New Roman" w:hAnsi="Times New Roman" w:eastAsia="Times New Roman" w:cs="Times New Roman"/>
        </w:rPr>
        <w:t>“Vakati si wa lelo kwa watu wa Mungu kuweka mapendo yao au kujiwekea hazina katika ulimwengu. Wakati uko karibu, ambapo, kama wanafunzi wa kwanza, tutalazimishwa kutafuta kimbilio katika mahali palipo ukiwa na pa upweke. Kama vile kuzingirwa kwa Yerusalemu na majeshi ya Warumi kulivyokuwa ishara ya kukimbia kwa Wakristo wa Uyahudi, ndivyo pia kuchukua mamlaka kwa upande wa taifa letu katika amri inayolazimisha sabato ya kipapa kutakavyokuwa onyo kwetu. Hapo ndipo utakuwa wakati wa kuondoka katika miji mikubwa, kwa kujitayarisha kuondoka katika ile midogo kwa ajili ya makao ya faragha katika mahali pa siri kati ya milima.” Testimonies, volume 5, 464.</w:t>
      </w:r>
    </w:p>
    <w:p>
      <w:pPr>
        <w:pStyle w:val="ArticleBody"/>
        <w:jc w:val="left"/>
      </w:pPr>
      <w:r>
        <w:rPr>
          <w:rFonts w:ascii="Times New Roman" w:hAnsi="Times New Roman" w:eastAsia="Times New Roman" w:cs="Times New Roman"/>
        </w:rPr>
        <w:t>“Keo kukwata nguzu kwihali lya nsi yetu mu chipango chakwimikila Sabata ya papa, chikakala lushimuno kuli etu,” chasokoloka hila lintu ichilwa chakwonaika, muchivwanino namazu a Marko, chahichi “pantu paili kavula.” Mu 1888, Kongiresi ya United States yayelolanga mwiko wa lushimbi ulwa kulekana chakweneko na chintu chikuru cha Constitution, kabili pa lwola lwalulo ba Seventh-day Adventists balingile kufuma mu misi no kuya mu mpanga.</w:t>
      </w:r>
    </w:p>
    <w:p>
      <w:pPr>
        <w:pStyle w:val="ArticleScripture"/>
        <w:jc w:val="left"/>
      </w:pPr>
      <w:r>
        <w:rPr>
          <w:rFonts w:ascii="Times New Roman" w:hAnsi="Times New Roman" w:eastAsia="Times New Roman" w:cs="Times New Roman"/>
        </w:rPr>
        <w:t>“Ho na Mukriste mwe ulele mu kubongolwa kwa Yerusalemu. Kristu apele vinevo vafundisi vake lushimuno, kaha vosena vavafwelele mumazwi enyi vatalehele chishima chakusoneka.... Kakweshi kulemba, vasokolokele kuzeveneze kuzevene—mbongi ya Pella, mulifuchi lya Perea, kuze ya Yotane.” The Great Controversy, 30.</w:t>
      </w:r>
    </w:p>
    <w:p>
      <w:pPr>
        <w:pStyle w:val="ArticleBody"/>
        <w:jc w:val="left"/>
      </w:pPr>
      <w:r>
        <w:rPr>
          <w:rFonts w:ascii="Times New Roman" w:hAnsi="Times New Roman" w:eastAsia="Times New Roman" w:cs="Times New Roman"/>
        </w:rPr>
        <w:t>Mbukha ya kimaandiko ya ya kwanza miongoni mwa ishara za onyo za kukimbia huwakilisha utimilifu wa tatu na wa mwisho. Wakati mwingine mbukha hizo za kinabii huzaa utimilifu wa mara mbili ndani ya utimilifu huo wa tatu. Mfano wa jambo hili ni Eliya watatu. Mstari wa Eliya katika makabiliano yake na Yezebeli, Ahabu, na manabii wa Baali, ukiunganishwa na mbukha za Yohana Mbatizaji, Eliya wa pili, katika makabiliano yake na Herodia, Herode, na Salome, huweka wazi kwamba katika siku za mwisho, kwa maana utimilifu wa tatu na wa mwisho wa matumizi ya mara tatu huwa daima katika siku za mwisho, Eliya na Yohana huwakilisha makundi mawili ya watu wa Mungu. Kundi moja, linalowakilishwa na Eliya, halifi, na jingine, linalowakilishwa na Yohana, hufa. Makundi hayo mawili pia huwakilishwa katika Ufunuo sura ya saba kama wale mia moja arobaini na nne elfu, ambao hawafi, na umati mkubwa ambao hufa.</w:t>
      </w:r>
    </w:p>
    <w:p>
      <w:pPr>
        <w:pStyle w:val="ArticleBody"/>
        <w:jc w:val="left"/>
      </w:pPr>
      <w:r>
        <w:rPr>
          <w:rFonts w:ascii="Times New Roman" w:hAnsi="Times New Roman" w:eastAsia="Times New Roman" w:cs="Times New Roman"/>
        </w:rPr>
        <w:t>Mu Babelê sêyan de, hêmanekî hevbeş yê peyama pêxemberî ev e ku Babela yekem bi Nîmrûd tê temsîl kirin, lê Babela duyem bi padîşahên yekem û dawî, Nebûkadnezar û Belşezar, tê temsîl kirin. Nebûkadnezar wan kesên di Babelê de ku dê xilas bibin temsîl dike, û Belşezar jî wan kesên di Babelê de ku dê winda bibin.</w:t>
      </w:r>
    </w:p>
    <w:p>
      <w:pPr>
        <w:pStyle w:val="ArticleBody"/>
        <w:jc w:val="left"/>
      </w:pPr>
      <w:r>
        <w:rPr>
          <w:rFonts w:ascii="Times New Roman" w:hAnsi="Times New Roman" w:eastAsia="Times New Roman" w:cs="Times New Roman"/>
        </w:rPr>
        <w:t>Ng masiku ghaumaliro kuli malango ghaŵiri gha Sabata ya pa Sondo agho ni nkhani ya uchimi wa Baibolo. Lakwamba ni dango la pa Sondo ilo likwiza mwaluŵiro ku United States, ndipo lachiŵiri ni dango la pa Sondo ilo likukakamizgika pa charu chose chapasi. Malango ghose ghaŵiri agha gha pa Sondo ghakayimiririka kale mu dango la pa Sondo la Roma yachiheta, apo mu chaka cha 321, Constantine wakakhozga dango lakwamba la pa Sondo, ndipo pamanyuma pake pakiza dango la pa Sondo la Roma ya Upapa mu 538. Roma yachiheta ni yimoza mwa mitundu yinandi ya uchimi iyo yikulongozgera ku United States, ndipo dango la pa Sondo la 321 likuyimira dango la pa Sondo ilo likwiza mwaluŵiro ku United States. Dango la pa Sondo la upapa la 538 likuyimira dango la pa Sondo ilo likukakamizgika pa charu chose chapasi. Maghanoghano ghakubudika agho ghakuti United States yikuyimiririka na ŵakuphanga mu Daniel eleven ghakuyezga kugwiliskira ntchito dango la pa Sondo ilo likwiza mwaluŵiro ku United States nga ni ukaboni wakuti dango la pa Sondo mu United States likulongora kuti United States ni Roma ya mazuŵa ghano, ndipo ghakuleka kupwerera kuti kuliso dango linyake la pa Sondo ilo likukakamizgika pa mtundu uliwose wa charu chapasi na wupu wa katatu wa chinjoka, chikoko, na muprofeti wautesi.</w:t>
      </w:r>
    </w:p>
    <w:p>
      <w:pPr>
        <w:pStyle w:val="ArticleBody"/>
        <w:jc w:val="left"/>
      </w:pP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ንኣሜሪካ</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የለልያ</w:t>
      </w:r>
      <w:r>
        <w:rPr>
          <w:rFonts w:ascii="Times New Roman" w:hAnsi="Times New Roman" w:eastAsia="Times New Roman" w:cs="Times New Roman"/>
        </w:rPr>
        <w:t xml:space="preserve"> </w:t>
      </w:r>
      <w:r>
        <w:rPr>
          <w:rFonts w:ascii="Ebrima" w:hAnsi="Ebrima" w:eastAsia="Ebrima" w:cs="Ebrima"/>
        </w:rPr>
        <w:t>እንተኾይኑ፡</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w:t>
      </w:r>
      <w:r>
        <w:rPr>
          <w:rFonts w:ascii="Ebrima" w:hAnsi="Ebrima" w:eastAsia="Ebrima" w:cs="Ebrima"/>
        </w:rPr>
        <w:t>ለኻዊ</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የለልይ፧</w:t>
      </w:r>
      <w:r>
        <w:rPr>
          <w:rFonts w:ascii="Times New Roman" w:hAnsi="Times New Roman" w:eastAsia="Times New Roman" w:cs="Times New Roman"/>
        </w:rPr>
        <w:t xml:space="preserve"> </w:t>
      </w:r>
      <w:r>
        <w:rPr>
          <w:rFonts w:ascii="Ebrima" w:hAnsi="Ebrima" w:eastAsia="Ebrima" w:cs="Ebrima"/>
        </w:rPr>
        <w:t>እተን</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ሮሜታት</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ዝኾነት</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ፍሉያት</w:t>
      </w:r>
      <w:r>
        <w:rPr>
          <w:rFonts w:ascii="Times New Roman" w:hAnsi="Times New Roman" w:eastAsia="Times New Roman" w:cs="Times New Roman"/>
        </w:rPr>
        <w:t xml:space="preserve"> </w:t>
      </w:r>
      <w:r>
        <w:rPr>
          <w:rFonts w:ascii="Ebrima" w:hAnsi="Ebrima" w:eastAsia="Ebrima" w:cs="Ebrima"/>
        </w:rPr>
        <w:t>ሕግታት</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እትፍጽም</w:t>
      </w:r>
      <w:r>
        <w:rPr>
          <w:rFonts w:ascii="Times New Roman" w:hAnsi="Times New Roman" w:eastAsia="Times New Roman" w:cs="Times New Roman"/>
        </w:rPr>
        <w:t xml:space="preserve"> </w:t>
      </w:r>
      <w:r>
        <w:rPr>
          <w:rFonts w:ascii="Ebrima" w:hAnsi="Ebrima" w:eastAsia="Ebrima" w:cs="Ebrima"/>
        </w:rPr>
        <w:t>የለልያ።</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ቀዳመይቲ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ብሕጊ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ኮንስታንቲኖስ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321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ኣርኣያ</w:t>
      </w:r>
      <w:r>
        <w:rPr>
          <w:rFonts w:ascii="Times New Roman" w:hAnsi="Times New Roman" w:eastAsia="Times New Roman" w:cs="Times New Roman"/>
        </w:rPr>
        <w:t xml:space="preserve"> </w:t>
      </w:r>
      <w:r>
        <w:rPr>
          <w:rFonts w:ascii="Ebrima" w:hAnsi="Ebrima" w:eastAsia="Ebrima" w:cs="Ebrima"/>
        </w:rPr>
        <w:t>ተገሊጻ</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ካልአይቲ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መላእ</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ብጳጳሳዊ</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538 </w:t>
      </w:r>
      <w:r>
        <w:rPr>
          <w:rFonts w:ascii="Ebrima" w:hAnsi="Ebrima" w:eastAsia="Ebrima" w:cs="Ebrima"/>
        </w:rPr>
        <w:t>ዝተመሰለ።</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ኣውድ</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w:t>
      </w:r>
      <w:r>
        <w:rPr>
          <w:rFonts w:ascii="Ebrima" w:hAnsi="Ebrima" w:eastAsia="Ebrima" w:cs="Ebrima"/>
        </w:rPr>
        <w:t>ዕጽፊ</w:t>
      </w:r>
      <w:r>
        <w:rPr>
          <w:rFonts w:ascii="Times New Roman" w:hAnsi="Times New Roman" w:eastAsia="Times New Roman" w:cs="Times New Roman"/>
        </w:rPr>
        <w:t xml:space="preserve"> </w:t>
      </w:r>
      <w:r>
        <w:rPr>
          <w:rFonts w:ascii="Ebrima" w:hAnsi="Ebrima" w:eastAsia="Ebrima" w:cs="Ebrima"/>
        </w:rPr>
        <w:t>መተግበሪ</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ብምጥቃም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መን</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የረጋግጽ</w:t>
      </w:r>
      <w:r>
        <w:rPr>
          <w:rFonts w:ascii="Times New Roman" w:hAnsi="Times New Roman" w:eastAsia="Times New Roman" w:cs="Times New Roman"/>
        </w:rPr>
        <w:t xml:space="preserve"> </w:t>
      </w:r>
      <w:r>
        <w:rPr>
          <w:rFonts w:ascii="Ebrima" w:hAnsi="Ebrima" w:eastAsia="Ebrima" w:cs="Ebrima"/>
        </w:rPr>
        <w:t>ኢልካ</w:t>
      </w:r>
      <w:r>
        <w:rPr>
          <w:rFonts w:ascii="Times New Roman" w:hAnsi="Times New Roman" w:eastAsia="Times New Roman" w:cs="Times New Roman"/>
        </w:rPr>
        <w:t xml:space="preserve"> </w:t>
      </w:r>
      <w:r>
        <w:rPr>
          <w:rFonts w:ascii="Ebrima" w:hAnsi="Ebrima" w:eastAsia="Ebrima" w:cs="Ebrima"/>
        </w:rPr>
        <w:t>ምእማን፡</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ብኣረማዊትን</w:t>
      </w:r>
      <w:r>
        <w:rPr>
          <w:rFonts w:ascii="Times New Roman" w:hAnsi="Times New Roman" w:eastAsia="Times New Roman" w:cs="Times New Roman"/>
        </w:rPr>
        <w:t xml:space="preserve"> </w:t>
      </w:r>
      <w:r>
        <w:rPr>
          <w:rFonts w:ascii="Ebrima" w:hAnsi="Ebrima" w:eastAsia="Ebrima" w:cs="Ebrima"/>
        </w:rPr>
        <w:t>ጳጳሳዊትን</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ዝተመስረቱ</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ባህርያት</w:t>
      </w:r>
      <w:r>
        <w:rPr>
          <w:rFonts w:ascii="Times New Roman" w:hAnsi="Times New Roman" w:eastAsia="Times New Roman" w:cs="Times New Roman"/>
        </w:rPr>
        <w:t xml:space="preserve"> </w:t>
      </w:r>
      <w:r>
        <w:rPr>
          <w:rFonts w:ascii="Ebrima" w:hAnsi="Ebrima" w:eastAsia="Ebrima" w:cs="Ebrima"/>
        </w:rPr>
        <w:t>ምንዋር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ዳሕረዎት</w:t>
      </w:r>
      <w:r>
        <w:rPr>
          <w:rFonts w:ascii="Times New Roman" w:hAnsi="Times New Roman" w:eastAsia="Times New Roman" w:cs="Times New Roman"/>
        </w:rPr>
        <w:t xml:space="preserve"> </w:t>
      </w:r>
      <w:r>
        <w:rPr>
          <w:rFonts w:ascii="Ebrima" w:hAnsi="Ebrima" w:eastAsia="Ebrima" w:cs="Ebrima"/>
        </w:rPr>
        <w:t>መዓልታት</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ፍሉያት</w:t>
      </w:r>
      <w:r>
        <w:rPr>
          <w:rFonts w:ascii="Times New Roman" w:hAnsi="Times New Roman" w:eastAsia="Times New Roman" w:cs="Times New Roman"/>
        </w:rPr>
        <w:t xml:space="preserve"> </w:t>
      </w:r>
      <w:r>
        <w:rPr>
          <w:rFonts w:ascii="Ebrima" w:hAnsi="Ebrima" w:eastAsia="Ebrima" w:cs="Ebrima"/>
        </w:rPr>
        <w:t>ሕግታት</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ካብኣቶም</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ዘረፍቲ</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ምዃኖም</w:t>
      </w:r>
      <w:r>
        <w:rPr>
          <w:rFonts w:ascii="Times New Roman" w:hAnsi="Times New Roman" w:eastAsia="Times New Roman" w:cs="Times New Roman"/>
        </w:rPr>
        <w:t xml:space="preserve"> </w:t>
      </w:r>
      <w:r>
        <w:rPr>
          <w:rFonts w:ascii="Ebrima" w:hAnsi="Ebrima" w:eastAsia="Ebrima" w:cs="Ebrima"/>
        </w:rPr>
        <w:t>ንምልላይ</w:t>
      </w:r>
      <w:r>
        <w:rPr>
          <w:rFonts w:ascii="Times New Roman" w:hAnsi="Times New Roman" w:eastAsia="Times New Roman" w:cs="Times New Roman"/>
        </w:rPr>
        <w:t xml:space="preserve"> </w:t>
      </w:r>
      <w:r>
        <w:rPr>
          <w:rFonts w:ascii="Ebrima" w:hAnsi="Ebrima" w:eastAsia="Ebrima" w:cs="Ebrima"/>
        </w:rPr>
        <w:t>መረጋገጺ</w:t>
      </w:r>
      <w:r>
        <w:rPr>
          <w:rFonts w:ascii="Times New Roman" w:hAnsi="Times New Roman" w:eastAsia="Times New Roman" w:cs="Times New Roman"/>
        </w:rPr>
        <w:t xml:space="preserve"> </w:t>
      </w:r>
      <w:r>
        <w:rPr>
          <w:rFonts w:ascii="Ebrima" w:hAnsi="Ebrima" w:eastAsia="Ebrima" w:cs="Ebrima"/>
        </w:rPr>
        <w:t>ኣይኮነን።</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ኣረማዊትን</w:t>
      </w:r>
      <w:r>
        <w:rPr>
          <w:rFonts w:ascii="Times New Roman" w:hAnsi="Times New Roman" w:eastAsia="Times New Roman" w:cs="Times New Roman"/>
        </w:rPr>
        <w:t xml:space="preserve"> </w:t>
      </w:r>
      <w:r>
        <w:rPr>
          <w:rFonts w:ascii="Ebrima" w:hAnsi="Ebrima" w:eastAsia="Ebrima" w:cs="Ebrima"/>
        </w:rPr>
        <w:t>ጳጳሳዊትን</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ዝግበር</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ንሓደ</w:t>
      </w:r>
      <w:r>
        <w:rPr>
          <w:rFonts w:ascii="Times New Roman" w:hAnsi="Times New Roman" w:eastAsia="Times New Roman" w:cs="Times New Roman"/>
        </w:rPr>
        <w:t xml:space="preserve"> </w:t>
      </w:r>
      <w:r>
        <w:rPr>
          <w:rFonts w:ascii="Ebrima" w:hAnsi="Ebrima" w:eastAsia="Ebrima" w:cs="Ebrima"/>
        </w:rPr>
        <w:t>ብሕታዊ</w:t>
      </w:r>
      <w:r>
        <w:rPr>
          <w:rFonts w:ascii="Times New Roman" w:hAnsi="Times New Roman" w:eastAsia="Times New Roman" w:cs="Times New Roman"/>
        </w:rPr>
        <w:t xml:space="preserve"> </w:t>
      </w:r>
      <w:r>
        <w:rPr>
          <w:rFonts w:ascii="Ebrima" w:hAnsi="Ebrima" w:eastAsia="Ebrima" w:cs="Ebrima"/>
        </w:rPr>
        <w:t>ትርጓመ</w:t>
      </w:r>
      <w:r>
        <w:rPr>
          <w:rFonts w:ascii="Times New Roman" w:hAnsi="Times New Roman" w:eastAsia="Times New Roman" w:cs="Times New Roman"/>
        </w:rPr>
        <w:t xml:space="preserve"> </w:t>
      </w:r>
      <w:r>
        <w:rPr>
          <w:rFonts w:ascii="Ebrima" w:hAnsi="Ebrima" w:eastAsia="Ebrima" w:cs="Ebrima"/>
        </w:rPr>
        <w:t>ንምድጋፍ</w:t>
      </w:r>
      <w:r>
        <w:rPr>
          <w:rFonts w:ascii="Times New Roman" w:hAnsi="Times New Roman" w:eastAsia="Times New Roman" w:cs="Times New Roman"/>
        </w:rPr>
        <w:t xml:space="preserve"> </w:t>
      </w:r>
      <w:r>
        <w:rPr>
          <w:rFonts w:ascii="Ebrima" w:hAnsi="Ebrima" w:eastAsia="Ebrima" w:cs="Ebrima"/>
        </w:rPr>
        <w:t>ብጌጋ</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ዝውከል፡</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ብሕታዊ</w:t>
      </w:r>
      <w:r>
        <w:rPr>
          <w:rFonts w:ascii="Times New Roman" w:hAnsi="Times New Roman" w:eastAsia="Times New Roman" w:cs="Times New Roman"/>
        </w:rPr>
        <w:t xml:space="preserve"> </w:t>
      </w:r>
      <w:r>
        <w:rPr>
          <w:rFonts w:ascii="Ebrima" w:hAnsi="Ebrima" w:eastAsia="Ebrima" w:cs="Ebrima"/>
        </w:rPr>
        <w:t>ትርጓሜኦም</w:t>
      </w:r>
      <w:r>
        <w:rPr>
          <w:rFonts w:ascii="Times New Roman" w:hAnsi="Times New Roman" w:eastAsia="Times New Roman" w:cs="Times New Roman"/>
        </w:rPr>
        <w:t xml:space="preserve"> </w:t>
      </w:r>
      <w:r>
        <w:rPr>
          <w:rFonts w:ascii="Ebrima" w:hAnsi="Ebrima" w:eastAsia="Ebrima" w:cs="Ebrima"/>
        </w:rPr>
        <w:t>ንምጽናዕ</w:t>
      </w:r>
      <w:r>
        <w:rPr>
          <w:rFonts w:ascii="Times New Roman" w:hAnsi="Times New Roman" w:eastAsia="Times New Roman" w:cs="Times New Roman"/>
        </w:rPr>
        <w:t xml:space="preserve"> </w:t>
      </w:r>
      <w:r>
        <w:rPr>
          <w:rFonts w:ascii="Ebrima" w:hAnsi="Ebrima" w:eastAsia="Ebrima" w:cs="Ebrima"/>
        </w:rPr>
        <w:t>ዝደልዩ</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ኣርኣያን</w:t>
      </w:r>
      <w:r>
        <w:rPr>
          <w:rFonts w:ascii="Times New Roman" w:hAnsi="Times New Roman" w:eastAsia="Times New Roman" w:cs="Times New Roman"/>
        </w:rPr>
        <w:t xml:space="preserve"> </w:t>
      </w:r>
      <w:r>
        <w:rPr>
          <w:rFonts w:ascii="Ebrima" w:hAnsi="Ebrima" w:eastAsia="Ebrima" w:cs="Ebrima"/>
        </w:rPr>
        <w:t>ፍጻመኡን</w:t>
      </w:r>
      <w:r>
        <w:rPr>
          <w:rFonts w:ascii="Times New Roman" w:hAnsi="Times New Roman" w:eastAsia="Times New Roman" w:cs="Times New Roman"/>
        </w:rPr>
        <w:t xml:space="preserve"> </w:t>
      </w:r>
      <w:r>
        <w:rPr>
          <w:rFonts w:ascii="Ebrima" w:hAnsi="Ebrima" w:eastAsia="Ebrima" w:cs="Ebrima"/>
        </w:rPr>
        <w:t>ከምዘይርድኡ</w:t>
      </w:r>
      <w:r>
        <w:rPr>
          <w:rFonts w:ascii="Times New Roman" w:hAnsi="Times New Roman" w:eastAsia="Times New Roman" w:cs="Times New Roman"/>
        </w:rPr>
        <w:t xml:space="preserve"> </w:t>
      </w:r>
      <w:r>
        <w:rPr>
          <w:rFonts w:ascii="Ebrima" w:hAnsi="Ebrima" w:eastAsia="Ebrima" w:cs="Ebrima"/>
        </w:rPr>
        <w:t>የርኢ።</w:t>
      </w:r>
    </w:p>
    <w:p>
      <w:pPr>
        <w:pStyle w:val="ArticleBody"/>
        <w:jc w:val="left"/>
      </w:pPr>
      <w:r>
        <w:rPr>
          <w:rFonts w:ascii="Times New Roman" w:hAnsi="Times New Roman" w:eastAsia="Times New Roman" w:cs="Times New Roman"/>
        </w:rPr>
        <w:t>Roma ya kipagani ni mfano wa Marekani, na Roma ya kipapa ni mfano wa Roma ya kisasa. Pamoja na matumizi haya yasiyofaa ya matumizi ya unabii mara tatu, na dai kwamba kile kinachofundishwa kimewekwa katika muktadha wa “mfano na utimilifu wake,” ipo pia hitilafu nyingine ya kufafanua “chukizo la uharibifu” kama linavyowakilishwa ndani ya muktadha wa matumizi ya unabii mara tatu.</w:t>
      </w:r>
    </w:p>
    <w:p>
      <w:pPr>
        <w:pStyle w:val="ArticleBody"/>
        <w:jc w:val="left"/>
      </w:pPr>
      <w:r>
        <w:rPr>
          <w:rFonts w:ascii="Times New Roman" w:hAnsi="Times New Roman" w:eastAsia="Times New Roman" w:cs="Times New Roman"/>
        </w:rPr>
        <w:t>Kuva mwaka wa 66 hadi mwaka wa 70 BK, majenerali wawili wa Kirumi waliishambulia Yerusalemu. Majenerali hao wote wawili, Cestius na Tito, walianza kwa kuizingira, lakini ni mmoja tu aliyeondoka katika mazingiro hayo kwa kipindi kifupi cha wakati, jambo ambalo kwa majaliwa liliruhusu Wakristo kukimbia. Ilikuwa ni mazingiro ya kwanza chini ya Cestius ambayo Wakristo walitambua kuwa ndiyo onyo la kukimbia. Tito alipowasili kuendeleza vita dhidi ya Yerusalemu katika mwaka wa 70 BK, alianza kwa mazingiro wala hakukoma mpaka Yerusalemu na hekalu vilipoharibiwa. Onyo la Yesu lina hatua mbili. Ya kwanza ni ishara ya kukimbia, na baada ya hayo mateso. Katika utimilifu wa onyo hilo katika karne ya tano na ya sita, Wakristo walijitenga na kanisa la Kirumi lililopotoka kabla ya mwaka 538, ndipo mateso yakaanza.</w:t>
      </w:r>
    </w:p>
    <w:p>
      <w:pPr>
        <w:pStyle w:val="ArticleBody"/>
        <w:jc w:val="left"/>
      </w:pPr>
      <w:r>
        <w:rPr>
          <w:rFonts w:ascii="Times New Roman" w:hAnsi="Times New Roman" w:eastAsia="Times New Roman" w:cs="Times New Roman"/>
        </w:rPr>
        <w:t>پەولەس بە ڕوونی دەربڕی ئەوە دەکات کە هەموو مێژووی تۆمارکراوی ئیسرائیلی کۆن بۆ ئەوانە نووسراوە کە لە ڕۆژانی دواییدا دەژین، وە هەموو ئەو مێژووانەش نمونە بوون، هەرچەندە وشەی یۆنانی «typos»، کە واتای نمونەکان دەگەیەنێت، لە پێشکەشکردنی کلاسیكی ئەو بۆ ئەم ڕاستییە وەک «ensamples» وەرگێڕدراوە.</w:t>
      </w:r>
    </w:p>
    <w:p>
      <w:pPr>
        <w:pStyle w:val="ArticleScripture"/>
        <w:jc w:val="left"/>
      </w:pPr>
      <w:r>
        <w:rPr>
          <w:rFonts w:ascii="Times New Roman" w:hAnsi="Times New Roman" w:eastAsia="Times New Roman" w:cs="Times New Roman"/>
        </w:rPr>
        <w:t>Kino byosi byosi vyabahikire bo ku bulyo bw’ebyokulabirako; kandi byahandikirwe olw’okutegereza kwaitu, itwe abatuukirweko n’enkomerero z’emirembe. 1 Abakorinso 10:11.</w:t>
      </w:r>
    </w:p>
    <w:p>
      <w:pPr>
        <w:pStyle w:val="ArticleBody"/>
        <w:jc w:val="left"/>
      </w:pPr>
      <w:r>
        <w:rPr>
          <w:rFonts w:ascii="Times New Roman" w:hAnsi="Times New Roman" w:eastAsia="Times New Roman" w:cs="Times New Roman"/>
        </w:rPr>
        <w:t>Paul ebijjulo mu ssuula ey’ekkumi okuteekawo embeera y’amazima gano si byafaayo bya Isirayiri ow’edda nga yeeyisa mu butuukirivu.</w:t>
      </w:r>
    </w:p>
    <w:p>
      <w:pPr>
        <w:pStyle w:val="ArticleScripture"/>
        <w:jc w:val="left"/>
      </w:pPr>
      <w:r>
        <w:rPr>
          <w:rFonts w:ascii="Times New Roman" w:hAnsi="Times New Roman" w:eastAsia="Times New Roman" w:cs="Times New Roman"/>
        </w:rPr>
        <w:t>Ariko benshi muri bo Imana ntiyabanejejwe na bo; kuko barimbukiye mu butayu. Kandi ibyo byabayeho ngo bitubere urugero, kugira ngo tutararikira ibintu bibi nk’uko na bo babyifuje. Kandi ntimukabe abasenga ibishushanyo, nk’uko bamwe muri bo bari bameze; nk’uko byanditswe ngo: “Abantu bicaye hasi kurya no kunywa, hanyuma bahaguruka gukina.” Kandi ntitugasambane, nk’uko bamwe muri bo basambanye, maze ku munsi umwe hapfamo ibihumbi makumyabiri na bitatu. Kandi ntitukagerageze Kristo, nk’uko bamwe muri bo na bo bamugerageje, bakicwa n’inzoka. 1 Abakorinto 10:5–9.</w:t>
      </w:r>
    </w:p>
    <w:p>
      <w:pPr>
        <w:pStyle w:val="ArticleBody"/>
        <w:jc w:val="left"/>
      </w:pPr>
      <w:r>
        <w:rPr>
          <w:rFonts w:ascii="Times New Roman" w:hAnsi="Times New Roman" w:eastAsia="Times New Roman" w:cs="Times New Roman"/>
        </w:rPr>
        <w:t>Nkhani yakupatulika ni mbiri yosunga chilungamo ndi chisalungamo cha anthu a Mulungu, koma m’mbiri iliyonseyo, mbiriyo ikadali chithunzi cha anthu a Mulungu akukhala m’masiku otsiriza. Mbiri ya kupanduka ku Minneapolis mu 1888 ndi mbiri ya chisalungamo, ngakhale zimene olemba mbiri a Adventist amanena. Kupandukako kunali kwakukulu kwambiri moti Ellen White anatsimikiza mtima kuchoka pa msonkhanowo, ndipo anangokhalabe chifukwa mngelo anamuuza kuti unali udindo wake kukhala pomwepo ndi kulemba kupandukako, komwe kunali kofanana ndi kupanduka kwa Kora, Datani ndi Abiramu m’mbiri ya Mose. Pa msonkhanowo mngelo wamphamvu wa Chivumbulutso chaputala 18 anatsika, koma uthenga umene anabweretsa unakanidwa.</w:t>
      </w:r>
    </w:p>
    <w:p>
      <w:pPr>
        <w:pStyle w:val="ArticleBody"/>
        <w:jc w:val="left"/>
      </w:pPr>
      <w:r>
        <w:rPr>
          <w:rFonts w:ascii="Times New Roman" w:hAnsi="Times New Roman" w:eastAsia="Times New Roman" w:cs="Times New Roman"/>
        </w:rPr>
        <w:t>Iyo historia ilifananisha Septemba 11, 2001, wakati majengo makubwa ya Jiji la New York yalipoporomoshwa. Historia hiyo ilijumuisha mswada wa kwanza wa sheria ya Jumapili uliokusudiwa kuwasilishwa na Seneta Blair. Juhudi zake za kulazimisha Jumapili kuwa Siku ya Kitaifa ya Ibada zilishindwa, lakini zilikuwa sehemu ya historia takatifu iliyofananisha siku za mwisho. Mswada wa Seneta Blair ulikuwa onyo la kuukimbia miji. Kabla ya 1888, wakati Dada White aliponena kuhusu ulazima wa kuishi nje ya miji, alinena kwa wakati ujao. Alielekeza kwenye wakati wa karibuni ujao ambapo watu wa Mungu walipaswa kuhamia mashambani. Baada ya 1888, marejeo yote ya Dada White kuhusu ulazima wa kuishi mashambani yaliweka shauri lake katika muktadha kwamba wakati wa kuwa mashambani ulikuwa tayari umefika. Mswada wa Blair mwaka 1888 ulikuwa ishara ya kulazimishwa kwa Jumapili, kama Luka alivyosema, mahali ambapo haikupaswa kuwa. Kulazimishwa kwa Jumapili hakukupaswa kuletwa katika Bunge la Marekani, kwa maana ilikuwa ni kukanusha kanuni ya msingi ya Katiba.</w:t>
      </w:r>
    </w:p>
    <w:p>
      <w:pPr>
        <w:pStyle w:val="ArticleBody"/>
        <w:jc w:val="left"/>
      </w:pPr>
      <w:r>
        <w:rPr>
          <w:rFonts w:ascii="Times New Roman" w:hAnsi="Times New Roman" w:eastAsia="Times New Roman" w:cs="Times New Roman"/>
        </w:rPr>
        <w:t>Amateka yo mu 1888 yanditswe kugira ngo abe ikigereranyo cy’amateka y’ubuhanuzi yatangiye ku wa 11 Nzeri 2001. Umushinga w’Itegeko rya Blair mu 1888 wagereranyaga Patriot Act yo mu 2001. Wari umuburo wabanje kuza mbere y’ishyirwa mu bikorwa nyir’izina ry’ikimenyetso cy’inyamaswa. Nta muntu n’umwe ukurikira Kristo wari ukwiye kuba atuye mu mujyi nyuma ya 11 Nzeri 2001. Kwari ukugotwa k’ubuhanuzi kwategetse ubwoko bw’Imana guhunga. Kandi nk’uko hariho amategeko abiri yerekeye ku cyumweru ari yo nkingi y’icyitegererezo cy’ubuhanuzi bw’iminsi ya nyuma, nk’uko bigaragazwa n’amategeko yo ku cyumweru ya Roma ya gipagani na Roma ya gikipapa, ayo mategeko yombi yo ku cyumweru abanzirizwa n’umuburo wo guhunga.</w:t>
      </w:r>
    </w:p>
    <w:p>
      <w:pPr>
        <w:pStyle w:val="ArticleBody"/>
        <w:jc w:val="left"/>
      </w:pPr>
      <w:r>
        <w:rPr>
          <w:rFonts w:ascii="Times New Roman" w:hAnsi="Times New Roman" w:eastAsia="Times New Roman" w:cs="Times New Roman"/>
        </w:rPr>
        <w:t>Awon ti won n jewo pe awon je Seventh-day Adventists, won gbodo mo Ofin Patriot ni ona asotele gege bi ami lati sa kuro ninu awon ilu lo si igberiko ki Ofin Aiku to maa bo laipe de. Ofin Aiku kanna naa ni ami fun agbo miran ti Olorun, awon ti won si wa ninu Babiloni sibẹ, lati sa jade kuro ninu Babiloni ki imuse agbara Ofin Aiku to mu wa sori gbogbo orile-ede de.</w:t>
      </w:r>
    </w:p>
    <w:p>
      <w:pPr>
        <w:pStyle w:val="ArticleScripture"/>
        <w:jc w:val="left"/>
      </w:pPr>
      <w:r>
        <w:rPr>
          <w:rFonts w:ascii="Times New Roman" w:hAnsi="Times New Roman" w:eastAsia="Times New Roman" w:cs="Times New Roman"/>
        </w:rPr>
        <w:t>“Bila Amerika, nchi ya uhuru wa dini, itaungana na Upapa katika kulazimisha dhamiri na kuwashurutisha wanadamu kuiheshimu sabato ya uongo, watu wa kila nchi duniani wataongozwa kufuata mfano wake.” Testimonies, volume 6, 18.</w:t>
      </w:r>
    </w:p>
    <w:p>
      <w:pPr>
        <w:pStyle w:val="ArticleBody"/>
        <w:jc w:val="left"/>
      </w:pPr>
      <w:r>
        <w:rPr>
          <w:rFonts w:ascii="Times New Roman" w:hAnsi="Times New Roman" w:eastAsia="Times New Roman" w:cs="Times New Roman"/>
        </w:rPr>
        <w:t>Kama vile matumizi ya mara tatu ya Eliya watatu yanavyothibitisha kwamba katika siku za mwisho yapo madaraja mawili ya watu wa Mungu, ndivyo pia matumizi ya mara tatu ya Roma yanavyotambulisha kwamba yapo sheria mbili tofauti za Jumapili. Wale wanaotaka kudai kwamba Marekani ndio wanyang’anyi wa watu wako, na kwa hiyo nafasi ya kinabii ya Marekani ndiyo inayothibitisha maono, hudokeza kwamba sheria ya Jumapili inayokuja upesi nchini Marekani ndiyo chukizo la uharibifu ambalo Kristo alilitaja kuwa onyo kwa watu Wake wakimbie mateso yanayokuja. Wanashindwa kutambua tofauti kati ya mazingiwa, ambayo ndiyo ishara ya onyo ya kukimbia, na mazingiwa ya pili yanayowakilisha wakati ambapo utekelezaji halisi wa sheria ya Jumapili unapoanza mateso ya siku za mwisho. Wanashindwa kushughulikia tofauti iliyothibitishwa juu ya mashahidi wawili kwamba kunapaswa kuwapo sheria mbili tofauti za Jumapili zinazotimiza unabii katika siku za mwisho. Kwa kufanya hivyo wanahoji kwamba sheria ya Jumapili inayokuja upesi nchini Marekani ndiyo onyo linalowakilishwa kama chukizo la uharibifu, lililonenwa na nabii Danieli, nayo ni hivyo, lakini si kama wao wanavyolifafanua.</w:t>
      </w:r>
    </w:p>
    <w:p>
      <w:pPr>
        <w:pStyle w:val="ArticleBody"/>
        <w:jc w:val="left"/>
      </w:pPr>
      <w:r>
        <w:rPr>
          <w:rFonts w:ascii="Times New Roman" w:hAnsi="Times New Roman" w:eastAsia="Times New Roman" w:cs="Times New Roman"/>
        </w:rPr>
        <w:t>Ngoso ya Sande na Estados Unidos kele ke nde sonikisa ya etonga yankaka ya Nzambi, yina ke mbola na Babilone, ete bakima na ngwisana na yandi. Yo yina, yo kele mpi kebo ya ngoso ya Sande yina ke kwisa, yina ta tiama na makasi na zulu ya bayinsi nyonso.</w:t>
      </w:r>
    </w:p>
    <w:p>
      <w:pPr>
        <w:pStyle w:val="ArticleScripture"/>
        <w:jc w:val="left"/>
      </w:pPr>
      <w:r>
        <w:rPr>
          <w:rFonts w:ascii="Times New Roman" w:hAnsi="Times New Roman" w:eastAsia="Times New Roman" w:cs="Times New Roman"/>
        </w:rPr>
        <w:t>“Amahanga y’amahanga azakurikira urugero rwa Leta Zunze Ubumwe za Amerika. Nubwo ari yo ibanza kuyoboka uwo murongo, nyamara iherezo iryo ari ryo ryose rizagera ku bwoko bwacu mu bice byose by’isi.” Testimonies, volume 6, 395.</w:t>
      </w:r>
    </w:p>
    <w:p>
      <w:pPr>
        <w:pStyle w:val="ArticleBody"/>
        <w:jc w:val="left"/>
      </w:pPr>
      <w:r>
        <w:rPr>
          <w:rFonts w:ascii="Times New Roman" w:hAnsi="Times New Roman" w:eastAsia="Times New Roman" w:cs="Times New Roman"/>
        </w:rPr>
        <w:t>Bayitwawo kule ukuba umthetho weSonto eUnited States uchonga iUnited States njengomfuziselo omisa umbono wesiprofeto, kodwa ngokomxholo wesilumkiso sokusaba esanikelwa nguKristu, lowo mthetho weSonto umele isilumkiso sehlabathi liphela kubasebenzi beyure yeshumi elinanye sokusaba eBhabheli.</w:t>
      </w:r>
    </w:p>
    <w:p>
      <w:pPr>
        <w:pStyle w:val="ArticleBody"/>
        <w:jc w:val="left"/>
      </w:pPr>
      <w:r>
        <w:rPr>
          <w:rFonts w:ascii="Times New Roman" w:hAnsi="Times New Roman" w:eastAsia="Times New Roman" w:cs="Times New Roman"/>
        </w:rPr>
        <w:t>Gava Spista White de hişyara revê dibêje, ew mijara yasaya Yekşemê ku hemû cîhanê digire ber dest pêş dixe. Ew tevger bi yasaya Yekşemê li Dewletên Yekbûyî dest pê dike. Ew diyarkirî dike ku yasaya Yekşemê li Dewletên Yekbûyî hişyara zordariya ku tê ye.</w:t>
      </w:r>
    </w:p>
    <w:p>
      <w:pPr>
        <w:pStyle w:val="ArticleScripture"/>
        <w:jc w:val="left"/>
      </w:pPr>
      <w:r>
        <w:rPr>
          <w:rFonts w:ascii="Times New Roman" w:hAnsi="Times New Roman" w:eastAsia="Times New Roman" w:cs="Times New Roman"/>
        </w:rPr>
        <w:t>“Paapa uwekaji wake kautwo mutemo wa Nzambe, kwa amri yenye kulazimisha kuanzishwa kwa upapa, taifa letu litajitenga kabisa na haki. Wakati Uprotestanti utakaponyosha mkono wake kuvuka pengo ili kushika mkono wa mamlaka ya Kirumi, wakati utakapovuka juu ya shimo kuu ili kupeana mikono na uwasiliani-roho, wakati, chini ya mvuto wa muungano huu wa namna tatu, nchi yetu itakapokataa kila kanuni ya Katiba yake kama serikali ya Kiprotestanti na ya kijamhuri, na itakapoweka nafasi kwa kuenezwa kwa uongo na upotovu wa kipapa, ndipo tutaweza kujua kwamba wakati umefika wa utendaji wa ajabu wa Shetani na kwamba mwisho umekaribia.</w:t>
      </w:r>
    </w:p>
    <w:p>
      <w:pPr>
        <w:pStyle w:val="ArticleScripture"/>
        <w:jc w:val="left"/>
      </w:pPr>
      <w:r>
        <w:rPr>
          <w:rFonts w:ascii="Times New Roman" w:hAnsi="Times New Roman" w:eastAsia="Times New Roman" w:cs="Times New Roman"/>
        </w:rPr>
        <w:t>“Umuen uci wa majeshi ya Kirumi ulivyokuwa ishara kwa wanafunzi ya uangamivu wa Yerusalemu uliokuwa ukikaribia, ndivyo uasi huu unavyoweza kuwa ishara kwetu kwamba mpaka wa ustahimilivu wa Mungu umefikiwa, kwamba kipimo cha uovu wa taifa letu kimejaa, na kwamba malaika wa rehema yu karibu kuondoka katika kuruka kwake, asirudi tena kamwe. Ndipo watu wa Mungu watatupwa katika mandhari zile za mateso na dhiki ambazo manabii wamezieleza kuwa ni wakati wa taabu ya Yakobo. Kilio cha wale waaminifu, wanaoteswa, hupanda mpaka mbinguni. Nayo kama damu ya Habili ilivyolia kutoka katika nchi, ziko sauti nazo pia zikimlilia Mungu kutoka katika makaburi ya mashahidi, kutoka katika makaburi ya bahari, kutoka katika mapango ya milimani, kutoka katika vyumba vya chini vya nyumba za watawa: ‘Hata lini, Ee Bwana, mtakatifu na wa kweli, hutahukumu na kulipiza kisasi damu yetu juu ya hao wakaao juu ya nchi?’” Testimonies, juzuu ya 5, 451.</w:t>
      </w:r>
    </w:p>
    <w:p>
      <w:pPr>
        <w:pStyle w:val="ArticleBody"/>
        <w:jc w:val="left"/>
      </w:pPr>
      <w:r>
        <w:rPr>
          <w:rFonts w:ascii="Times New Roman" w:hAnsi="Times New Roman" w:eastAsia="Times New Roman" w:cs="Times New Roman"/>
        </w:rPr>
        <w:t>خواهر وایت قانون یکشنبه را در ایالات متحده شناسایی می‌کند و آن را به‌عنوان «نشانه‌ای» معرّفی می‌نماید که زمانِ آزمایشیِ ایالات متحده به پایان رسیده است. امّا قوم خدا در دیگر ملّت‌های جهان نیز باید با همین آزمون روبه‌رو شوند. از زمانِ قانون یکشنبه در ایالات متحده تا هنگامی که میکائیل برخیزد و مهلتِ آزمایشیِ بشر بسته شود، دوره‌ای از زمان وجود دارد. هنگامی که آن بسته شود، «فرشتهٔ رحمت پرواز خود را آغاز می‌کند.»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rhirura Iciyumviro — Inomero Cumi na Kabiri</dc:title>
  <dc:subject>Uut wa Prophecy butatu: Ubilaut wa Ukatili na Lulanga lwa Minsi ya Lupita lwa Kutila</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