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Namba Sita</w:t>
      </w:r>
    </w:p>
    <w:p>
      <w:pPr>
        <w:pStyle w:val="ArticleSubtitle"/>
        <w:jc w:val="left"/>
      </w:pPr>
      <w:r>
        <w:rPr>
          <w:rFonts w:ascii="Arial" w:hAnsi="Arial" w:eastAsia="Arial" w:cs="Arial"/>
        </w:rPr>
        <w:t>Ulipaji wa Kinabii katika Danieli 11: Kuanguka kwa USSR, Sheria ya Jumapili, na Kuinuka kwa Roma ya Kisasa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2025-03-09</w:t>
      </w:r>
    </w:p>
    <w:p>
      <w:pPr>
        <w:pStyle w:val="ArticleBody"/>
        <w:jc w:val="left"/>
      </w:pPr>
      <w:r>
        <w:rPr>
          <w:rFonts w:ascii="Times New Roman" w:hAnsi="Times New Roman" w:eastAsia="Times New Roman" w:cs="Times New Roman"/>
        </w:rPr>
        <w:t>سوڤراڠ اتحاد سوڤييت (USSR) ڤد تاهون 1989، آيت امڤت ڤولو دري دانيال سبلاس تله دڤنوهي. آيت امڤت ڤولو ساتو اياله اوندڠ-اوندڠ احد د امريک شريکت، سباݢايمان جوݢ آيت انم بلاس. دري 1989 هينݢا اوندڠ-اوندڠ احد د امريک شريکت، آيت امڤت ڤولو اداله کوسوڠ. سوڤراڠ اتحاد سوڤييت (USSR) ڤد تاهون 1989 جوݢ تله دکنل ڤاستي دالم آيت سپولو دري دانيال سبلاس، يڠ ڤد اولهڽ تله دڤنوهي اوليه انطيوخس ماݢنوس.</w:t>
      </w:r>
    </w:p>
    <w:p>
      <w:pPr>
        <w:pStyle w:val="ArticleBody"/>
        <w:jc w:val="left"/>
      </w:pPr>
      <w:r>
        <w:rPr>
          <w:rFonts w:ascii="Ebrima" w:hAnsi="Ebrima" w:eastAsia="Ebrima" w:cs="Ebrima"/>
        </w:rPr>
        <w:t>ሰሉቄያዊው</w:t>
      </w:r>
      <w:r>
        <w:rPr>
          <w:rFonts w:ascii="Times New Roman" w:hAnsi="Times New Roman" w:eastAsia="Times New Roman" w:cs="Times New Roman"/>
        </w:rPr>
        <w:t xml:space="preserve"> “</w:t>
      </w:r>
      <w:r>
        <w:rPr>
          <w:rFonts w:ascii="Ebrima" w:hAnsi="Ebrima" w:eastAsia="Ebrima" w:cs="Ebrima"/>
        </w:rPr>
        <w:t>የሰሜን</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አንቲዮኮስ</w:t>
      </w:r>
      <w:r>
        <w:rPr>
          <w:rFonts w:ascii="Times New Roman" w:hAnsi="Times New Roman" w:eastAsia="Times New Roman" w:cs="Times New Roman"/>
        </w:rPr>
        <w:t xml:space="preserve"> </w:t>
      </w:r>
      <w:r>
        <w:rPr>
          <w:rFonts w:ascii="Ebrima" w:hAnsi="Ebrima" w:eastAsia="Ebrima" w:cs="Ebrima"/>
        </w:rPr>
        <w:t>ሣልሳዊ</w:t>
      </w:r>
      <w:r>
        <w:rPr>
          <w:rFonts w:ascii="Times New Roman" w:hAnsi="Times New Roman" w:eastAsia="Times New Roman" w:cs="Times New Roman"/>
        </w:rPr>
        <w:t xml:space="preserve"> </w:t>
      </w:r>
      <w:r>
        <w:rPr>
          <w:rFonts w:ascii="Ebrima" w:hAnsi="Ebrima" w:eastAsia="Ebrima" w:cs="Ebrima"/>
        </w:rPr>
        <w:t>ማግኑስ</w:t>
      </w:r>
      <w:r>
        <w:rPr>
          <w:rFonts w:ascii="Times New Roman" w:hAnsi="Times New Roman" w:eastAsia="Times New Roman" w:cs="Times New Roman"/>
        </w:rPr>
        <w:t xml:space="preserve"> </w:t>
      </w:r>
      <w:r>
        <w:rPr>
          <w:rFonts w:ascii="Ebrima" w:hAnsi="Ebrima" w:eastAsia="Ebrima" w:cs="Ebrima"/>
        </w:rPr>
        <w:t>ከ</w:t>
      </w:r>
      <w:r>
        <w:rPr>
          <w:rFonts w:ascii="Times New Roman" w:hAnsi="Times New Roman" w:eastAsia="Times New Roman" w:cs="Times New Roman"/>
        </w:rPr>
        <w:t xml:space="preserve">223–187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በ</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ገዛ፤</w:t>
      </w:r>
      <w:r>
        <w:rPr>
          <w:rFonts w:ascii="Times New Roman" w:hAnsi="Times New Roman" w:eastAsia="Times New Roman" w:cs="Times New Roman"/>
        </w:rPr>
        <w:t xml:space="preserve"> </w:t>
      </w:r>
      <w:r>
        <w:rPr>
          <w:rFonts w:ascii="Ebrima" w:hAnsi="Ebrima" w:eastAsia="Ebrima" w:cs="Ebrima"/>
        </w:rPr>
        <w:t>ከሦስተኛው</w:t>
      </w:r>
      <w:r>
        <w:rPr>
          <w:rFonts w:ascii="Times New Roman" w:hAnsi="Times New Roman" w:eastAsia="Times New Roman" w:cs="Times New Roman"/>
        </w:rPr>
        <w:t xml:space="preserve"> </w:t>
      </w:r>
      <w:r>
        <w:rPr>
          <w:rFonts w:ascii="Ebrima" w:hAnsi="Ebrima" w:eastAsia="Ebrima" w:cs="Ebrima"/>
        </w:rPr>
        <w:t>የሶርያ</w:t>
      </w:r>
      <w:r>
        <w:rPr>
          <w:rFonts w:ascii="Times New Roman" w:hAnsi="Times New Roman" w:eastAsia="Times New Roman" w:cs="Times New Roman"/>
        </w:rPr>
        <w:t xml:space="preserve"> </w:t>
      </w:r>
      <w:r>
        <w:rPr>
          <w:rFonts w:ascii="Ebrima" w:hAnsi="Ebrima" w:eastAsia="Ebrima" w:cs="Ebrima"/>
        </w:rPr>
        <w:t>ጦርነት</w:t>
      </w:r>
      <w:r>
        <w:rPr>
          <w:rFonts w:ascii="Times New Roman" w:hAnsi="Times New Roman" w:eastAsia="Times New Roman" w:cs="Times New Roman"/>
        </w:rPr>
        <w:t xml:space="preserve"> (246–241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በ</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ለጶጦሌማውያን</w:t>
      </w:r>
      <w:r>
        <w:rPr>
          <w:rFonts w:ascii="Times New Roman" w:hAnsi="Times New Roman" w:eastAsia="Times New Roman" w:cs="Times New Roman"/>
        </w:rPr>
        <w:t xml:space="preserve"> (“</w:t>
      </w:r>
      <w:r>
        <w:rPr>
          <w:rFonts w:ascii="Ebrima" w:hAnsi="Ebrima" w:eastAsia="Ebrima" w:cs="Ebrima"/>
        </w:rPr>
        <w:t>የደቡብ</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የጠፉትን</w:t>
      </w:r>
      <w:r>
        <w:rPr>
          <w:rFonts w:ascii="Times New Roman" w:hAnsi="Times New Roman" w:eastAsia="Times New Roman" w:cs="Times New Roman"/>
        </w:rPr>
        <w:t xml:space="preserve"> </w:t>
      </w:r>
      <w:r>
        <w:rPr>
          <w:rFonts w:ascii="Ebrima" w:hAnsi="Ebrima" w:eastAsia="Ebrima" w:cs="Ebrima"/>
        </w:rPr>
        <w:t>ግዛቶች</w:t>
      </w:r>
      <w:r>
        <w:rPr>
          <w:rFonts w:ascii="Times New Roman" w:hAnsi="Times New Roman" w:eastAsia="Times New Roman" w:cs="Times New Roman"/>
        </w:rPr>
        <w:t xml:space="preserve"> </w:t>
      </w:r>
      <w:r>
        <w:rPr>
          <w:rFonts w:ascii="Ebrima" w:hAnsi="Ebrima" w:eastAsia="Ebrima" w:cs="Ebrima"/>
        </w:rPr>
        <w:t>መልሶ</w:t>
      </w:r>
      <w:r>
        <w:rPr>
          <w:rFonts w:ascii="Times New Roman" w:hAnsi="Times New Roman" w:eastAsia="Times New Roman" w:cs="Times New Roman"/>
        </w:rPr>
        <w:t xml:space="preserve"> </w:t>
      </w:r>
      <w:r>
        <w:rPr>
          <w:rFonts w:ascii="Ebrima" w:hAnsi="Ebrima" w:eastAsia="Ebrima" w:cs="Ebrima"/>
        </w:rPr>
        <w:t>ለመውሰድ</w:t>
      </w:r>
      <w:r>
        <w:rPr>
          <w:rFonts w:ascii="Times New Roman" w:hAnsi="Times New Roman" w:eastAsia="Times New Roman" w:cs="Times New Roman"/>
        </w:rPr>
        <w:t xml:space="preserve"> </w:t>
      </w:r>
      <w:r>
        <w:rPr>
          <w:rFonts w:ascii="Ebrima" w:hAnsi="Ebrima" w:eastAsia="Ebrima" w:cs="Ebrima"/>
        </w:rPr>
        <w:t>ፈለገ።</w:t>
      </w:r>
      <w:r>
        <w:rPr>
          <w:rFonts w:ascii="Times New Roman" w:hAnsi="Times New Roman" w:eastAsia="Times New Roman" w:cs="Times New Roman"/>
        </w:rPr>
        <w:t xml:space="preserve"> </w:t>
      </w:r>
      <w:r>
        <w:rPr>
          <w:rFonts w:ascii="Ebrima" w:hAnsi="Ebrima" w:eastAsia="Ebrima" w:cs="Ebrima"/>
        </w:rPr>
        <w:t>በአራተኛው</w:t>
      </w:r>
      <w:r>
        <w:rPr>
          <w:rFonts w:ascii="Times New Roman" w:hAnsi="Times New Roman" w:eastAsia="Times New Roman" w:cs="Times New Roman"/>
        </w:rPr>
        <w:t xml:space="preserve"> </w:t>
      </w:r>
      <w:r>
        <w:rPr>
          <w:rFonts w:ascii="Ebrima" w:hAnsi="Ebrima" w:eastAsia="Ebrima" w:cs="Ebrima"/>
        </w:rPr>
        <w:t>የሶርያ</w:t>
      </w:r>
      <w:r>
        <w:rPr>
          <w:rFonts w:ascii="Times New Roman" w:hAnsi="Times New Roman" w:eastAsia="Times New Roman" w:cs="Times New Roman"/>
        </w:rPr>
        <w:t xml:space="preserve"> </w:t>
      </w:r>
      <w:r>
        <w:rPr>
          <w:rFonts w:ascii="Ebrima" w:hAnsi="Ebrima" w:eastAsia="Ebrima" w:cs="Ebrima"/>
        </w:rPr>
        <w:t>ጦርነት</w:t>
      </w:r>
      <w:r>
        <w:rPr>
          <w:rFonts w:ascii="Times New Roman" w:hAnsi="Times New Roman" w:eastAsia="Times New Roman" w:cs="Times New Roman"/>
        </w:rPr>
        <w:t xml:space="preserve"> (219–217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በ</w:t>
      </w:r>
      <w:r>
        <w:rPr>
          <w:rFonts w:ascii="Times New Roman" w:hAnsi="Times New Roman" w:eastAsia="Times New Roman" w:cs="Times New Roman"/>
        </w:rPr>
        <w:t xml:space="preserve">.) </w:t>
      </w:r>
      <w:r>
        <w:rPr>
          <w:rFonts w:ascii="Ebrima" w:hAnsi="Ebrima" w:eastAsia="Ebrima" w:cs="Ebrima"/>
        </w:rPr>
        <w:t>ያደረገው</w:t>
      </w:r>
      <w:r>
        <w:rPr>
          <w:rFonts w:ascii="Times New Roman" w:hAnsi="Times New Roman" w:eastAsia="Times New Roman" w:cs="Times New Roman"/>
        </w:rPr>
        <w:t xml:space="preserve"> </w:t>
      </w:r>
      <w:r>
        <w:rPr>
          <w:rFonts w:ascii="Ebrima" w:hAnsi="Ebrima" w:eastAsia="Ebrima" w:cs="Ebrima"/>
        </w:rPr>
        <w:t>ዘመቻ</w:t>
      </w:r>
      <w:r>
        <w:rPr>
          <w:rFonts w:ascii="Times New Roman" w:hAnsi="Times New Roman" w:eastAsia="Times New Roman" w:cs="Times New Roman"/>
        </w:rPr>
        <w:t xml:space="preserve"> </w:t>
      </w:r>
      <w:r>
        <w:rPr>
          <w:rFonts w:ascii="Ebrima" w:hAnsi="Ebrima" w:eastAsia="Ebrima" w:cs="Ebrima"/>
        </w:rPr>
        <w:t>ቆይለ</w:t>
      </w:r>
      <w:r>
        <w:rPr>
          <w:rFonts w:ascii="Times New Roman" w:hAnsi="Times New Roman" w:eastAsia="Times New Roman" w:cs="Times New Roman"/>
        </w:rPr>
        <w:t>-</w:t>
      </w:r>
      <w:r>
        <w:rPr>
          <w:rFonts w:ascii="Ebrima" w:hAnsi="Ebrima" w:eastAsia="Ebrima" w:cs="Ebrima"/>
        </w:rPr>
        <w:t>ሶርያን፣</w:t>
      </w:r>
      <w:r>
        <w:rPr>
          <w:rFonts w:ascii="Times New Roman" w:hAnsi="Times New Roman" w:eastAsia="Times New Roman" w:cs="Times New Roman"/>
        </w:rPr>
        <w:t xml:space="preserve"> </w:t>
      </w:r>
      <w:r>
        <w:rPr>
          <w:rFonts w:ascii="Ebrima" w:hAnsi="Ebrima" w:eastAsia="Ebrima" w:cs="Ebrima"/>
        </w:rPr>
        <w:t>ፊንቄንና</w:t>
      </w:r>
      <w:r>
        <w:rPr>
          <w:rFonts w:ascii="Times New Roman" w:hAnsi="Times New Roman" w:eastAsia="Times New Roman" w:cs="Times New Roman"/>
        </w:rPr>
        <w:t xml:space="preserve"> </w:t>
      </w:r>
      <w:r>
        <w:rPr>
          <w:rFonts w:ascii="Ebrima" w:hAnsi="Ebrima" w:eastAsia="Ebrima" w:cs="Ebrima"/>
        </w:rPr>
        <w:t>ፍልስጤምን</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ለመያዝ</w:t>
      </w:r>
      <w:r>
        <w:rPr>
          <w:rFonts w:ascii="Times New Roman" w:hAnsi="Times New Roman" w:eastAsia="Times New Roman" w:cs="Times New Roman"/>
        </w:rPr>
        <w:t xml:space="preserve"> </w:t>
      </w:r>
      <w:r>
        <w:rPr>
          <w:rFonts w:ascii="Ebrima" w:hAnsi="Ebrima" w:eastAsia="Ebrima" w:cs="Ebrima"/>
        </w:rPr>
        <w:t>የታለመ</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219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በ</w:t>
      </w:r>
      <w:r>
        <w:rPr>
          <w:rFonts w:ascii="Times New Roman" w:hAnsi="Times New Roman" w:eastAsia="Times New Roman" w:cs="Times New Roman"/>
        </w:rPr>
        <w:t xml:space="preserve">. </w:t>
      </w:r>
      <w:r>
        <w:rPr>
          <w:rFonts w:ascii="Ebrima" w:hAnsi="Ebrima" w:eastAsia="Ebrima" w:cs="Ebrima"/>
        </w:rPr>
        <w:t>አንቲዮኮስ</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ደቡብ</w:t>
      </w:r>
      <w:r>
        <w:rPr>
          <w:rFonts w:ascii="Times New Roman" w:hAnsi="Times New Roman" w:eastAsia="Times New Roman" w:cs="Times New Roman"/>
        </w:rPr>
        <w:t xml:space="preserve"> </w:t>
      </w:r>
      <w:r>
        <w:rPr>
          <w:rFonts w:ascii="Ebrima" w:hAnsi="Ebrima" w:eastAsia="Ebrima" w:cs="Ebrima"/>
        </w:rPr>
        <w:t>ዘመተ፤</w:t>
      </w:r>
      <w:r>
        <w:rPr>
          <w:rFonts w:ascii="Times New Roman" w:hAnsi="Times New Roman" w:eastAsia="Times New Roman" w:cs="Times New Roman"/>
        </w:rPr>
        <w:t xml:space="preserve"> </w:t>
      </w:r>
      <w:r>
        <w:rPr>
          <w:rFonts w:ascii="Ebrima" w:hAnsi="Ebrima" w:eastAsia="Ebrima" w:cs="Ebrima"/>
        </w:rPr>
        <w:t>ሰሉቅያ</w:t>
      </w:r>
      <w:r>
        <w:rPr>
          <w:rFonts w:ascii="Times New Roman" w:hAnsi="Times New Roman" w:eastAsia="Times New Roman" w:cs="Times New Roman"/>
        </w:rPr>
        <w:t>-</w:t>
      </w:r>
      <w:r>
        <w:rPr>
          <w:rFonts w:ascii="Ebrima" w:hAnsi="Ebrima" w:eastAsia="Ebrima" w:cs="Ebrima"/>
        </w:rPr>
        <w:t>ኢን</w:t>
      </w:r>
      <w:r>
        <w:rPr>
          <w:rFonts w:ascii="Times New Roman" w:hAnsi="Times New Roman" w:eastAsia="Times New Roman" w:cs="Times New Roman"/>
        </w:rPr>
        <w:t>-</w:t>
      </w:r>
      <w:r>
        <w:rPr>
          <w:rFonts w:ascii="Ebrima" w:hAnsi="Ebrima" w:eastAsia="Ebrima" w:cs="Ebrima"/>
        </w:rPr>
        <w:t>ፒዬሪያን፣</w:t>
      </w:r>
      <w:r>
        <w:rPr>
          <w:rFonts w:ascii="Times New Roman" w:hAnsi="Times New Roman" w:eastAsia="Times New Roman" w:cs="Times New Roman"/>
        </w:rPr>
        <w:t xml:space="preserve"> </w:t>
      </w:r>
      <w:r>
        <w:rPr>
          <w:rFonts w:ascii="Ebrima" w:hAnsi="Ebrima" w:eastAsia="Ebrima" w:cs="Ebrima"/>
        </w:rPr>
        <w:t>ጢሮስን</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ጶጦሌማይስን</w:t>
      </w:r>
      <w:r>
        <w:rPr>
          <w:rFonts w:ascii="Times New Roman" w:hAnsi="Times New Roman" w:eastAsia="Times New Roman" w:cs="Times New Roman"/>
        </w:rPr>
        <w:t xml:space="preserve"> (</w:t>
      </w:r>
      <w:r>
        <w:rPr>
          <w:rFonts w:ascii="Ebrima" w:hAnsi="Ebrima" w:eastAsia="Ebrima" w:cs="Ebrima"/>
        </w:rPr>
        <w:t>አክሬ</w:t>
      </w:r>
      <w:r>
        <w:rPr>
          <w:rFonts w:ascii="Times New Roman" w:hAnsi="Times New Roman" w:eastAsia="Times New Roman" w:cs="Times New Roman"/>
        </w:rPr>
        <w:t xml:space="preserve">) </w:t>
      </w:r>
      <w:r>
        <w:rPr>
          <w:rFonts w:ascii="Ebrima" w:hAnsi="Ebrima" w:eastAsia="Ebrima" w:cs="Ebrima"/>
        </w:rPr>
        <w:t>በመያዝ</w:t>
      </w:r>
      <w:r>
        <w:rPr>
          <w:rFonts w:ascii="Times New Roman" w:hAnsi="Times New Roman" w:eastAsia="Times New Roman" w:cs="Times New Roman"/>
        </w:rPr>
        <w:t xml:space="preserve"> </w:t>
      </w:r>
      <w:r>
        <w:rPr>
          <w:rFonts w:ascii="Ebrima" w:hAnsi="Ebrima" w:eastAsia="Ebrima" w:cs="Ebrima"/>
        </w:rPr>
        <w:t>የባሕር</w:t>
      </w:r>
      <w:r>
        <w:rPr>
          <w:rFonts w:ascii="Times New Roman" w:hAnsi="Times New Roman" w:eastAsia="Times New Roman" w:cs="Times New Roman"/>
        </w:rPr>
        <w:t xml:space="preserve"> </w:t>
      </w:r>
      <w:r>
        <w:rPr>
          <w:rFonts w:ascii="Ebrima" w:hAnsi="Ebrima" w:eastAsia="Ebrima" w:cs="Ebrima"/>
        </w:rPr>
        <w:t>ዳርቻ</w:t>
      </w:r>
      <w:r>
        <w:rPr>
          <w:rFonts w:ascii="Times New Roman" w:hAnsi="Times New Roman" w:eastAsia="Times New Roman" w:cs="Times New Roman"/>
        </w:rPr>
        <w:t xml:space="preserve"> </w:t>
      </w:r>
      <w:r>
        <w:rPr>
          <w:rFonts w:ascii="Ebrima" w:hAnsi="Ebrima" w:eastAsia="Ebrima" w:cs="Ebrima"/>
        </w:rPr>
        <w:t>ምሽጎችን</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አስመለሰ።</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218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በ</w:t>
      </w:r>
      <w:r>
        <w:rPr>
          <w:rFonts w:ascii="Times New Roman" w:hAnsi="Times New Roman" w:eastAsia="Times New Roman" w:cs="Times New Roman"/>
        </w:rPr>
        <w:t xml:space="preserve">. </w:t>
      </w:r>
      <w:r>
        <w:rPr>
          <w:rFonts w:ascii="Ebrima" w:hAnsi="Ebrima" w:eastAsia="Ebrima" w:cs="Ebrima"/>
        </w:rPr>
        <w:t>የበለጠ</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ፊት</w:t>
      </w:r>
      <w:r>
        <w:rPr>
          <w:rFonts w:ascii="Times New Roman" w:hAnsi="Times New Roman" w:eastAsia="Times New Roman" w:cs="Times New Roman"/>
        </w:rPr>
        <w:t xml:space="preserve"> </w:t>
      </w:r>
      <w:r>
        <w:rPr>
          <w:rFonts w:ascii="Ebrima" w:hAnsi="Ebrima" w:eastAsia="Ebrima" w:cs="Ebrima"/>
        </w:rPr>
        <w:t>ገፋ፤</w:t>
      </w:r>
      <w:r>
        <w:rPr>
          <w:rFonts w:ascii="Times New Roman" w:hAnsi="Times New Roman" w:eastAsia="Times New Roman" w:cs="Times New Roman"/>
        </w:rPr>
        <w:t xml:space="preserve"> </w:t>
      </w:r>
      <w:r>
        <w:rPr>
          <w:rFonts w:ascii="Ebrima" w:hAnsi="Ebrima" w:eastAsia="Ebrima" w:cs="Ebrima"/>
        </w:rPr>
        <w:t>ፊላዴልፊያን</w:t>
      </w:r>
      <w:r>
        <w:rPr>
          <w:rFonts w:ascii="Times New Roman" w:hAnsi="Times New Roman" w:eastAsia="Times New Roman" w:cs="Times New Roman"/>
        </w:rPr>
        <w:t xml:space="preserve"> (</w:t>
      </w:r>
      <w:r>
        <w:rPr>
          <w:rFonts w:ascii="Ebrima" w:hAnsi="Ebrima" w:eastAsia="Ebrima" w:cs="Ebrima"/>
        </w:rPr>
        <w:t>ዐማን</w:t>
      </w:r>
      <w:r>
        <w:rPr>
          <w:rFonts w:ascii="Times New Roman" w:hAnsi="Times New Roman" w:eastAsia="Times New Roman" w:cs="Times New Roman"/>
        </w:rPr>
        <w:t xml:space="preserve">) </w:t>
      </w:r>
      <w:r>
        <w:rPr>
          <w:rFonts w:ascii="Ebrima" w:hAnsi="Ebrima" w:eastAsia="Ebrima" w:cs="Ebrima"/>
        </w:rPr>
        <w:t>ያዘ፣</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ጋዛ</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የጠፉትን</w:t>
      </w:r>
      <w:r>
        <w:rPr>
          <w:rFonts w:ascii="Times New Roman" w:hAnsi="Times New Roman" w:eastAsia="Times New Roman" w:cs="Times New Roman"/>
        </w:rPr>
        <w:t xml:space="preserve"> </w:t>
      </w:r>
      <w:r>
        <w:rPr>
          <w:rFonts w:ascii="Ebrima" w:hAnsi="Ebrima" w:eastAsia="Ebrima" w:cs="Ebrima"/>
        </w:rPr>
        <w:t>የሰሉቄያ</w:t>
      </w:r>
      <w:r>
        <w:rPr>
          <w:rFonts w:ascii="Times New Roman" w:hAnsi="Times New Roman" w:eastAsia="Times New Roman" w:cs="Times New Roman"/>
        </w:rPr>
        <w:t xml:space="preserve"> </w:t>
      </w:r>
      <w:r>
        <w:rPr>
          <w:rFonts w:ascii="Ebrima" w:hAnsi="Ebrima" w:eastAsia="Ebrima" w:cs="Ebrima"/>
        </w:rPr>
        <w:t>ምድሮች</w:t>
      </w:r>
      <w:r>
        <w:rPr>
          <w:rFonts w:ascii="Times New Roman" w:hAnsi="Times New Roman" w:eastAsia="Times New Roman" w:cs="Times New Roman"/>
        </w:rPr>
        <w:t xml:space="preserve"> </w:t>
      </w:r>
      <w:r>
        <w:rPr>
          <w:rFonts w:ascii="Ebrima" w:hAnsi="Ebrima" w:eastAsia="Ebrima" w:cs="Ebrima"/>
        </w:rPr>
        <w:t>መልሶ</w:t>
      </w:r>
      <w:r>
        <w:rPr>
          <w:rFonts w:ascii="Times New Roman" w:hAnsi="Times New Roman" w:eastAsia="Times New Roman" w:cs="Times New Roman"/>
        </w:rPr>
        <w:t xml:space="preserve"> </w:t>
      </w:r>
      <w:r>
        <w:rPr>
          <w:rFonts w:ascii="Ebrima" w:hAnsi="Ebrima" w:eastAsia="Ebrima" w:cs="Ebrima"/>
        </w:rPr>
        <w:t>ለመውሰድ</w:t>
      </w:r>
      <w:r>
        <w:rPr>
          <w:rFonts w:ascii="Times New Roman" w:hAnsi="Times New Roman" w:eastAsia="Times New Roman" w:cs="Times New Roman"/>
        </w:rPr>
        <w:t xml:space="preserve"> </w:t>
      </w:r>
      <w:r>
        <w:rPr>
          <w:rFonts w:ascii="Ebrima" w:hAnsi="Ebrima" w:eastAsia="Ebrima" w:cs="Ebrima"/>
        </w:rPr>
        <w:t>ቆርጦ</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ግብፅ</w:t>
      </w:r>
      <w:r>
        <w:rPr>
          <w:rFonts w:ascii="Times New Roman" w:hAnsi="Times New Roman" w:eastAsia="Times New Roman" w:cs="Times New Roman"/>
        </w:rPr>
        <w:t xml:space="preserve"> </w:t>
      </w:r>
      <w:r>
        <w:rPr>
          <w:rFonts w:ascii="Ebrima" w:hAnsi="Ebrima" w:eastAsia="Ebrima" w:cs="Ebrima"/>
        </w:rPr>
        <w:t>ድንበር</w:t>
      </w:r>
      <w:r>
        <w:rPr>
          <w:rFonts w:ascii="Times New Roman" w:hAnsi="Times New Roman" w:eastAsia="Times New Roman" w:cs="Times New Roman"/>
        </w:rPr>
        <w:t xml:space="preserve"> </w:t>
      </w:r>
      <w:r>
        <w:rPr>
          <w:rFonts w:ascii="Ebrima" w:hAnsi="Ebrima" w:eastAsia="Ebrima" w:cs="Ebrima"/>
        </w:rPr>
        <w:t>አመራ።</w:t>
      </w:r>
      <w:r>
        <w:rPr>
          <w:rFonts w:ascii="Times New Roman" w:hAnsi="Times New Roman" w:eastAsia="Times New Roman" w:cs="Times New Roman"/>
        </w:rPr>
        <w:t xml:space="preserve"> </w:t>
      </w:r>
      <w:r>
        <w:rPr>
          <w:rFonts w:ascii="Ebrima" w:hAnsi="Ebrima" w:eastAsia="Ebrima" w:cs="Ebrima"/>
        </w:rPr>
        <w:t>አንቲዮኮስ</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218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በ</w:t>
      </w:r>
      <w:r>
        <w:rPr>
          <w:rFonts w:ascii="Times New Roman" w:hAnsi="Times New Roman" w:eastAsia="Times New Roman" w:cs="Times New Roman"/>
        </w:rPr>
        <w:t xml:space="preserve">. </w:t>
      </w:r>
      <w:r>
        <w:rPr>
          <w:rFonts w:ascii="Ebrima" w:hAnsi="Ebrima" w:eastAsia="Ebrima" w:cs="Ebrima"/>
        </w:rPr>
        <w:t>ዘመቻውን</w:t>
      </w:r>
      <w:r>
        <w:rPr>
          <w:rFonts w:ascii="Times New Roman" w:hAnsi="Times New Roman" w:eastAsia="Times New Roman" w:cs="Times New Roman"/>
        </w:rPr>
        <w:t xml:space="preserve"> </w:t>
      </w:r>
      <w:r>
        <w:rPr>
          <w:rFonts w:ascii="Ebrima" w:hAnsi="Ebrima" w:eastAsia="Ebrima" w:cs="Ebrima"/>
        </w:rPr>
        <w:t>አቆመ፤</w:t>
      </w:r>
      <w:r>
        <w:rPr>
          <w:rFonts w:ascii="Times New Roman" w:hAnsi="Times New Roman" w:eastAsia="Times New Roman" w:cs="Times New Roman"/>
        </w:rPr>
        <w:t xml:space="preserve"> </w:t>
      </w:r>
      <w:r>
        <w:rPr>
          <w:rFonts w:ascii="Ebrima" w:hAnsi="Ebrima" w:eastAsia="Ebrima" w:cs="Ebrima"/>
        </w:rPr>
        <w:t>ያገኘውን</w:t>
      </w:r>
      <w:r>
        <w:rPr>
          <w:rFonts w:ascii="Times New Roman" w:hAnsi="Times New Roman" w:eastAsia="Times New Roman" w:cs="Times New Roman"/>
        </w:rPr>
        <w:t xml:space="preserve"> </w:t>
      </w:r>
      <w:r>
        <w:rPr>
          <w:rFonts w:ascii="Ebrima" w:hAnsi="Ebrima" w:eastAsia="Ebrima" w:cs="Ebrima"/>
        </w:rPr>
        <w:t>ድል</w:t>
      </w:r>
      <w:r>
        <w:rPr>
          <w:rFonts w:ascii="Times New Roman" w:hAnsi="Times New Roman" w:eastAsia="Times New Roman" w:cs="Times New Roman"/>
        </w:rPr>
        <w:t xml:space="preserve"> </w:t>
      </w:r>
      <w:r>
        <w:rPr>
          <w:rFonts w:ascii="Ebrima" w:hAnsi="Ebrima" w:eastAsia="Ebrima" w:cs="Ebrima"/>
        </w:rPr>
        <w:t>እያጸና</w:t>
      </w:r>
      <w:r>
        <w:rPr>
          <w:rFonts w:ascii="Times New Roman" w:hAnsi="Times New Roman" w:eastAsia="Times New Roman" w:cs="Times New Roman"/>
        </w:rPr>
        <w:t xml:space="preserve"> </w:t>
      </w:r>
      <w:r>
        <w:rPr>
          <w:rFonts w:ascii="Ebrima" w:hAnsi="Ebrima" w:eastAsia="Ebrima" w:cs="Ebrima"/>
        </w:rPr>
        <w:t>ለወሳኝ</w:t>
      </w:r>
      <w:r>
        <w:rPr>
          <w:rFonts w:ascii="Times New Roman" w:hAnsi="Times New Roman" w:eastAsia="Times New Roman" w:cs="Times New Roman"/>
        </w:rPr>
        <w:t xml:space="preserve"> </w:t>
      </w:r>
      <w:r>
        <w:rPr>
          <w:rFonts w:ascii="Ebrima" w:hAnsi="Ebrima" w:eastAsia="Ebrima" w:cs="Ebrima"/>
        </w:rPr>
        <w:t>ግፊት</w:t>
      </w:r>
      <w:r>
        <w:rPr>
          <w:rFonts w:ascii="Times New Roman" w:hAnsi="Times New Roman" w:eastAsia="Times New Roman" w:cs="Times New Roman"/>
        </w:rPr>
        <w:t xml:space="preserve"> </w:t>
      </w:r>
      <w:r>
        <w:rPr>
          <w:rFonts w:ascii="Ebrima" w:hAnsi="Ebrima" w:eastAsia="Ebrima" w:cs="Ebrima"/>
        </w:rPr>
        <w:t>ተዘጋጀ።</w:t>
      </w:r>
      <w:r>
        <w:rPr>
          <w:rFonts w:ascii="Times New Roman" w:hAnsi="Times New Roman" w:eastAsia="Times New Roman" w:cs="Times New Roman"/>
        </w:rPr>
        <w:t xml:space="preserve"> </w:t>
      </w:r>
      <w:r>
        <w:rPr>
          <w:rFonts w:ascii="Ebrima" w:hAnsi="Ebrima" w:eastAsia="Ebrima" w:cs="Ebrima"/>
        </w:rPr>
        <w:t>የጶጦሌማውያን</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ጶጦሌሜዎስ</w:t>
      </w:r>
      <w:r>
        <w:rPr>
          <w:rFonts w:ascii="Times New Roman" w:hAnsi="Times New Roman" w:eastAsia="Times New Roman" w:cs="Times New Roman"/>
        </w:rPr>
        <w:t xml:space="preserve"> </w:t>
      </w:r>
      <w:r>
        <w:rPr>
          <w:rFonts w:ascii="Ebrima" w:hAnsi="Ebrima" w:eastAsia="Ebrima" w:cs="Ebrima"/>
        </w:rPr>
        <w:t>አራተኛ</w:t>
      </w:r>
      <w:r>
        <w:rPr>
          <w:rFonts w:ascii="Times New Roman" w:hAnsi="Times New Roman" w:eastAsia="Times New Roman" w:cs="Times New Roman"/>
        </w:rPr>
        <w:t xml:space="preserve"> </w:t>
      </w:r>
      <w:r>
        <w:rPr>
          <w:rFonts w:ascii="Ebrima" w:hAnsi="Ebrima" w:eastAsia="Ebrima" w:cs="Ebrima"/>
        </w:rPr>
        <w:t>ፊሎፓቶርም</w:t>
      </w:r>
      <w:r>
        <w:rPr>
          <w:rFonts w:ascii="Times New Roman" w:hAnsi="Times New Roman" w:eastAsia="Times New Roman" w:cs="Times New Roman"/>
        </w:rPr>
        <w:t xml:space="preserve"> </w:t>
      </w:r>
      <w:r>
        <w:rPr>
          <w:rFonts w:ascii="Ebrima" w:hAnsi="Ebrima" w:eastAsia="Ebrima" w:cs="Ebrima"/>
        </w:rPr>
        <w:t>በግብፃውያን</w:t>
      </w:r>
      <w:r>
        <w:rPr>
          <w:rFonts w:ascii="Times New Roman" w:hAnsi="Times New Roman" w:eastAsia="Times New Roman" w:cs="Times New Roman"/>
        </w:rPr>
        <w:t xml:space="preserve"> </w:t>
      </w:r>
      <w:r>
        <w:rPr>
          <w:rFonts w:ascii="Ebrima" w:hAnsi="Ebrima" w:eastAsia="Ebrima" w:cs="Ebrima"/>
        </w:rPr>
        <w:t>ጭፍሮች</w:t>
      </w:r>
      <w:r>
        <w:rPr>
          <w:rFonts w:ascii="Times New Roman" w:hAnsi="Times New Roman" w:eastAsia="Times New Roman" w:cs="Times New Roman"/>
        </w:rPr>
        <w:t xml:space="preserve"> </w:t>
      </w:r>
      <w:r>
        <w:rPr>
          <w:rFonts w:ascii="Ebrima" w:hAnsi="Ebrima" w:eastAsia="Ebrima" w:cs="Ebrima"/>
        </w:rPr>
        <w:t>የተጠናከረ</w:t>
      </w:r>
      <w:r>
        <w:rPr>
          <w:rFonts w:ascii="Times New Roman" w:hAnsi="Times New Roman" w:eastAsia="Times New Roman" w:cs="Times New Roman"/>
        </w:rPr>
        <w:t xml:space="preserve"> </w:t>
      </w:r>
      <w:r>
        <w:rPr>
          <w:rFonts w:ascii="Ebrima" w:hAnsi="Ebrima" w:eastAsia="Ebrima" w:cs="Ebrima"/>
        </w:rPr>
        <w:t>ሠራዊት</w:t>
      </w:r>
      <w:r>
        <w:rPr>
          <w:rFonts w:ascii="Times New Roman" w:hAnsi="Times New Roman" w:eastAsia="Times New Roman" w:cs="Times New Roman"/>
        </w:rPr>
        <w:t xml:space="preserve"> </w:t>
      </w:r>
      <w:r>
        <w:rPr>
          <w:rFonts w:ascii="Ebrima" w:hAnsi="Ebrima" w:eastAsia="Ebrima" w:cs="Ebrima"/>
        </w:rPr>
        <w:t>ሰበሰበ</w:t>
      </w:r>
      <w:r>
        <w:rPr>
          <w:rFonts w:ascii="Times New Roman" w:hAnsi="Times New Roman" w:eastAsia="Times New Roman" w:cs="Times New Roman"/>
        </w:rPr>
        <w:t xml:space="preserve"> </w:t>
      </w:r>
      <w:r>
        <w:rPr>
          <w:rFonts w:ascii="Ebrima" w:hAnsi="Ebrima" w:eastAsia="Ebrima" w:cs="Ebrima"/>
        </w:rPr>
        <w:t>እርሱን</w:t>
      </w:r>
      <w:r>
        <w:rPr>
          <w:rFonts w:ascii="Times New Roman" w:hAnsi="Times New Roman" w:eastAsia="Times New Roman" w:cs="Times New Roman"/>
        </w:rPr>
        <w:t xml:space="preserve"> </w:t>
      </w:r>
      <w:r>
        <w:rPr>
          <w:rFonts w:ascii="Ebrima" w:hAnsi="Ebrima" w:eastAsia="Ebrima" w:cs="Ebrima"/>
        </w:rPr>
        <w:t>ለመግጠም።</w:t>
      </w:r>
      <w:r>
        <w:rPr>
          <w:rFonts w:ascii="Times New Roman" w:hAnsi="Times New Roman" w:eastAsia="Times New Roman" w:cs="Times New Roman"/>
        </w:rPr>
        <w:t xml:space="preserve"> </w:t>
      </w:r>
      <w:r>
        <w:rPr>
          <w:rFonts w:ascii="Ebrima" w:hAnsi="Ebrima" w:eastAsia="Ebrima" w:cs="Ebrima"/>
        </w:rPr>
        <w:t>የዳንኤል</w:t>
      </w:r>
      <w:r>
        <w:rPr>
          <w:rFonts w:ascii="Times New Roman" w:hAnsi="Times New Roman" w:eastAsia="Times New Roman" w:cs="Times New Roman"/>
        </w:rPr>
        <w:t xml:space="preserve"> </w:t>
      </w:r>
      <w:r>
        <w:rPr>
          <w:rFonts w:ascii="Ebrima" w:hAnsi="Ebrima" w:eastAsia="Ebrima" w:cs="Ebrima"/>
        </w:rPr>
        <w:t>አስራ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አሥር</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የአንቲዮኮስ</w:t>
      </w:r>
      <w:r>
        <w:rPr>
          <w:rFonts w:ascii="Times New Roman" w:hAnsi="Times New Roman" w:eastAsia="Times New Roman" w:cs="Times New Roman"/>
        </w:rPr>
        <w:t xml:space="preserve"> </w:t>
      </w:r>
      <w:r>
        <w:rPr>
          <w:rFonts w:ascii="Ebrima" w:hAnsi="Ebrima" w:eastAsia="Ebrima" w:cs="Ebrima"/>
        </w:rPr>
        <w:t>እንቅስቃሴ</w:t>
      </w:r>
      <w:r>
        <w:rPr>
          <w:rFonts w:ascii="Times New Roman" w:hAnsi="Times New Roman" w:eastAsia="Times New Roman" w:cs="Times New Roman"/>
        </w:rPr>
        <w:t xml:space="preserve"> </w:t>
      </w:r>
      <w:r>
        <w:rPr>
          <w:rFonts w:ascii="Ebrima" w:hAnsi="Ebrima" w:eastAsia="Ebrima" w:cs="Ebrima"/>
        </w:rPr>
        <w:t>ያቀርባል፤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የሶቪየት</w:t>
      </w:r>
      <w:r>
        <w:rPr>
          <w:rFonts w:ascii="Times New Roman" w:hAnsi="Times New Roman" w:eastAsia="Times New Roman" w:cs="Times New Roman"/>
        </w:rPr>
        <w:t xml:space="preserve"> </w:t>
      </w:r>
      <w:r>
        <w:rPr>
          <w:rFonts w:ascii="Ebrima" w:hAnsi="Ebrima" w:eastAsia="Ebrima" w:cs="Ebrima"/>
        </w:rPr>
        <w:t>ሕብረት</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1989 </w:t>
      </w:r>
      <w:r>
        <w:rPr>
          <w:rFonts w:ascii="Ebrima" w:hAnsi="Ebrima" w:eastAsia="Ebrima" w:cs="Ebrima"/>
        </w:rPr>
        <w:t>የወደቀውን</w:t>
      </w:r>
      <w:r>
        <w:rPr>
          <w:rFonts w:ascii="Times New Roman" w:hAnsi="Times New Roman" w:eastAsia="Times New Roman" w:cs="Times New Roman"/>
        </w:rPr>
        <w:t xml:space="preserve"> </w:t>
      </w:r>
      <w:r>
        <w:rPr>
          <w:rFonts w:ascii="Ebrima" w:hAnsi="Ebrima" w:eastAsia="Ebrima" w:cs="Ebrima"/>
        </w:rPr>
        <w:t>አስቀድሞ</w:t>
      </w:r>
      <w:r>
        <w:rPr>
          <w:rFonts w:ascii="Times New Roman" w:hAnsi="Times New Roman" w:eastAsia="Times New Roman" w:cs="Times New Roman"/>
        </w:rPr>
        <w:t xml:space="preserve"> </w:t>
      </w:r>
      <w:r>
        <w:rPr>
          <w:rFonts w:ascii="Ebrima" w:hAnsi="Ebrima" w:eastAsia="Ebrima" w:cs="Ebrima"/>
        </w:rPr>
        <w:t>ያመለክታል፣</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አርባንም</w:t>
      </w:r>
      <w:r>
        <w:rPr>
          <w:rFonts w:ascii="Times New Roman" w:hAnsi="Times New Roman" w:eastAsia="Times New Roman" w:cs="Times New Roman"/>
        </w:rPr>
        <w:t xml:space="preserve"> </w:t>
      </w:r>
      <w:r>
        <w:rPr>
          <w:rFonts w:ascii="Ebrima" w:hAnsi="Ebrima" w:eastAsia="Ebrima" w:cs="Ebrima"/>
        </w:rPr>
        <w:t>ምሳሌያዊ</w:t>
      </w:r>
      <w:r>
        <w:rPr>
          <w:rFonts w:ascii="Times New Roman" w:hAnsi="Times New Roman" w:eastAsia="Times New Roman" w:cs="Times New Roman"/>
        </w:rPr>
        <w:t xml:space="preserve"> </w:t>
      </w:r>
      <w:r>
        <w:rPr>
          <w:rFonts w:ascii="Ebrima" w:hAnsi="Ebrima" w:eastAsia="Ebrima" w:cs="Ebrima"/>
        </w:rPr>
        <w:t>በሆነ</w:t>
      </w:r>
      <w:r>
        <w:rPr>
          <w:rFonts w:ascii="Times New Roman" w:hAnsi="Times New Roman" w:eastAsia="Times New Roman" w:cs="Times New Roman"/>
        </w:rPr>
        <w:t xml:space="preserve"> </w:t>
      </w:r>
      <w:r>
        <w:rPr>
          <w:rFonts w:ascii="Ebrima" w:hAnsi="Ebrima" w:eastAsia="Ebrima" w:cs="Ebrima"/>
        </w:rPr>
        <w:t>መልኩ</w:t>
      </w:r>
      <w:r>
        <w:rPr>
          <w:rFonts w:ascii="Times New Roman" w:hAnsi="Times New Roman" w:eastAsia="Times New Roman" w:cs="Times New Roman"/>
        </w:rPr>
        <w:t xml:space="preserve"> </w:t>
      </w:r>
      <w:r>
        <w:rPr>
          <w:rFonts w:ascii="Ebrima" w:hAnsi="Ebrima" w:eastAsia="Ebrima" w:cs="Ebrima"/>
        </w:rPr>
        <w:t>ያመለክታል።</w:t>
      </w:r>
    </w:p>
    <w:p>
      <w:pPr>
        <w:pStyle w:val="ArticleScripture"/>
        <w:jc w:val="left"/>
      </w:pPr>
      <w:r>
        <w:rPr>
          <w:rFonts w:ascii="Times New Roman" w:hAnsi="Times New Roman" w:eastAsia="Times New Roman" w:cs="Times New Roman"/>
        </w:rPr>
        <w:t>Lelo bana ba gagwe ba tla tlhotlheletsega, mme ba tla phuthela bontsi jwa mephato e megolo ya ntwa; mme mongwe o tla tla ruri, a aparela tsotlhe jaaka morwalela, a bo a feta; foo o tla boa, mme a tlhotlheletsege gape, le go fitlha kwa kago ya gagwe e e thata. Daniele 11:10.</w:t>
      </w:r>
    </w:p>
    <w:p>
      <w:pPr>
        <w:pStyle w:val="ArticleBody"/>
        <w:jc w:val="left"/>
      </w:pPr>
      <w:r>
        <w:rPr>
          <w:rFonts w:ascii="Times New Roman" w:hAnsi="Times New Roman" w:eastAsia="Times New Roman" w:cs="Times New Roman"/>
        </w:rPr>
        <w:t>Omukama ow’obukiikakkono mu lunyiriri olw’anaana “bw’ayiika n’asukkuluma” akwatagana n’omukama ow’obukiikakkono ow’omu lunyiriri olw’ekkumi “ng’ayiika n’ayita mu.” Mu nnyiriri zombi mulimu ebigambo eby’Olwebbulaniya bye bimu ddala, ebyavvuunulwa bwokka mu ngeri etono ey’enjawulo. Kye kigambo kye kimu nga bwe kisangibwa mu Isaaya 8:8.</w:t>
      </w:r>
    </w:p>
    <w:p>
      <w:pPr>
        <w:pStyle w:val="ArticleScripture"/>
        <w:jc w:val="left"/>
      </w:pPr>
      <w:r>
        <w:rPr>
          <w:rFonts w:ascii="Times New Roman" w:hAnsi="Times New Roman" w:eastAsia="Times New Roman" w:cs="Times New Roman"/>
        </w:rPr>
        <w:t>Na atapita katikati ya Yuda; atafurika na kupita juu, atafika hata shingoni; na kutandazwa kwa mabawa yake kutajaza upana wa nchi yako, Ee Imanueli. Isaya 8:8.</w:t>
      </w:r>
    </w:p>
    <w:p>
      <w:pPr>
        <w:pStyle w:val="ArticleBody"/>
        <w:jc w:val="left"/>
      </w:pPr>
      <w:r>
        <w:rPr>
          <w:rFonts w:ascii="Times New Roman" w:hAnsi="Times New Roman" w:eastAsia="Times New Roman" w:cs="Times New Roman"/>
        </w:rPr>
        <w:t>Mavɛsi matatu ayo, gosi, kutanidza hosi ya dzonga yi hluriwa hi hosi ya n’walungu. Antiochus, hosi ya n’walungu, yi hlula Ptolemy, hosi ya dzonga, hilaha Sennakeribi a hluleke Yuda, hosi ya dzonga, hakona; naswona hilaha hosi ya n’walungu eka ndzimana ya makume mune yi kukuleke yi herisa USSR hi 1989. Ndzimana tinharhu, swin’we ni ku hetiseka ka matimu ka tinharhu ka tindzimana teto, swi kombisa “nkarhi wa makumu” hi 1989. Hikokwalaho, ndzimana ya khume i 1989, naswona ndzimana ya khume na tsevu i nawu wa Sonto eUnited States, tanihi leswi ndzimana ya makume mune n’we na yona yi nga swona.</w:t>
      </w:r>
    </w:p>
    <w:p>
      <w:pPr>
        <w:pStyle w:val="ArticleBody"/>
        <w:jc w:val="left"/>
      </w:pPr>
      <w:r>
        <w:rPr>
          <w:rFonts w:ascii="Times New Roman" w:hAnsi="Times New Roman" w:eastAsia="Times New Roman" w:cs="Times New Roman"/>
        </w:rPr>
        <w:t>Mavhesi gumi na gumo kufika gumi na gatano ni sehemu ya Maandiko, ambayo pia ina utimilifu wa kihistoria unaotambulisha alama maalumu za kinabii ndani ya historia iliyofichika ya aya ya arobaini. Kabla ya sheria ya Jumapili nchini Marekani, lakini baada ya mwaka 1989, vita vya Raphia na matokeo yake vimewekwa wazi katika aya za kumi na moja na kumi na mbili, na vita vya Panium vimewekwa wazi katika aya za kumi na tatu hadi kumi na tano.</w:t>
      </w:r>
    </w:p>
    <w:p>
      <w:pPr>
        <w:pStyle w:val="ArticleBody"/>
        <w:jc w:val="left"/>
      </w:pPr>
      <w:r>
        <w:rPr>
          <w:rFonts w:ascii="Times New Roman" w:hAnsi="Times New Roman" w:eastAsia="Times New Roman" w:cs="Times New Roman"/>
        </w:rPr>
        <w:t>Ibwirizwa ry’icyumweru ni ryo gihe cyagenwe; kuko ari ho igikomere cyica cy’ubupapa gikira, kandi papa akongera gusubira ku ntebe y’ubwami bw’isi. Uko guhabwa ubushobozi kwashushanyijwe n’iyimikwa ry’ubupapa mu mwaka wa 538, kandi n’iyimikwa rya Roma ya gipagani mu rugamba rwa Actium. Roma ya gipagani, imaze kwimikwa mu buryo bw’ubuhanuzi, yategetse mu busumbane bukomeye imyaka 360. Ubupapa na bwo, bumaze kwimikwa mu mwaka wa 538, bwategetse mu busumbane bukomeye imyaka igihumbi na magana abiri na mirongo itandatu. Iyo igikomere cyica gikize ku itegeko ry’icyumweru, ubupapa buzategeka mu busumbane bukomeye amezi 42 y’ikigereranyo.</w:t>
      </w:r>
    </w:p>
    <w:p>
      <w:pPr>
        <w:pStyle w:val="ArticleScripture"/>
        <w:jc w:val="left"/>
      </w:pPr>
      <w:r>
        <w:rPr>
          <w:rFonts w:ascii="Times New Roman" w:hAnsi="Times New Roman" w:eastAsia="Times New Roman" w:cs="Times New Roman"/>
        </w:rPr>
        <w:t>Nuko na mbona kimwe mu mitwe ye nk’aho cyari gikomeretse urupfu; kandi igikomere cye cyica kirakira; isi yose iratangara ikurikira ya nyamaswa. Basenga cya kiyoka cyahaye ya nyamaswa ububasha; kandi basenga ya nyamaswa, bavuga bati: Ni nde umeze nka ya nyamaswa? Ni nde washobora kuyirwanya mu ntambara? Nuko ihabwa akanwa kavuga amagambo akomeye n’ibitutsi byo gutuka Imana; kandi ihabwa ububasha bwo kumara amezi mirongo ine n’abiri. Ibyahishuwe 13:3–5.</w:t>
      </w:r>
    </w:p>
    <w:p>
      <w:pPr>
        <w:pStyle w:val="ArticleBody"/>
        <w:jc w:val="left"/>
      </w:pPr>
      <w:r>
        <w:rPr>
          <w:rFonts w:ascii="Times New Roman" w:hAnsi="Times New Roman" w:eastAsia="Times New Roman" w:cs="Times New Roman"/>
        </w:rPr>
        <w:t>Omurongo 27 guti “ombwa” ovahona ava vahona:</w:t>
      </w:r>
    </w:p>
    <w:p>
      <w:pPr>
        <w:pStyle w:val="ArticleScripture"/>
        <w:jc w:val="left"/>
      </w:pPr>
      <w:r>
        <w:rPr>
          <w:rFonts w:ascii="Times New Roman" w:hAnsi="Times New Roman" w:eastAsia="Times New Roman" w:cs="Times New Roman"/>
        </w:rPr>
        <w:t>“Na wafalme hawa wawili mioyo yao itakuwa kwa kufanya mabaya, nao watasema uongo mezani pamoja; lakini hayo hayatastawi, kwa maana mwisho ungali katika wakati uliowekwa.” Danieli 11:27.</w:t>
      </w:r>
    </w:p>
    <w:p>
      <w:pPr>
        <w:pStyle w:val="ArticleBody"/>
        <w:jc w:val="left"/>
      </w:pPr>
      <w:r>
        <w:rPr>
          <w:rFonts w:ascii="Times New Roman" w:hAnsi="Times New Roman" w:eastAsia="Times New Roman" w:cs="Times New Roman"/>
        </w:rPr>
        <w:t>Maka yombi zɔɔli mɛ́ síri mɛ́pɛlɛ-ɓáánu na tɔ́lɔ́li mɛ́pɛlɛ-yɔ̌ɔli, ni ba kɛ́lɛ́ sɛ́ɛlɛ́ mɛ́pɛlɛ́ ya Actium na ɔ́kɔ́.</w:t>
      </w:r>
    </w:p>
    <w:p>
      <w:pPr>
        <w:pStyle w:val="ArticleScripture"/>
        <w:jc w:val="left"/>
      </w:pPr>
      <w:r>
        <w:rPr>
          <w:rFonts w:ascii="Times New Roman" w:hAnsi="Times New Roman" w:eastAsia="Times New Roman" w:cs="Times New Roman"/>
        </w:rPr>
        <w:t>Na atachochea nguvu zake na ujasiri wake juu ya mfalme wa kusini pamoja na jeshi kubwa; naye mfalme wa kusini atachochewa kwa vita pamoja na jeshi kubwa sana na lenye nguvu; lakini hatasimama; kwa maana watamfanyia hila. Naam, walao sehemu ya chakula chake watamwangamiza, na jeshi lake litafurika; na wengi wataanguka wakiwa wameuawa. Danieli 11:25, 26.</w:t>
      </w:r>
    </w:p>
    <w:p>
      <w:pPr>
        <w:pStyle w:val="ArticleBody"/>
        <w:jc w:val="left"/>
      </w:pPr>
      <w:r>
        <w:rPr>
          <w:rFonts w:ascii="Times New Roman" w:hAnsi="Times New Roman" w:eastAsia="Times New Roman" w:cs="Times New Roman"/>
        </w:rPr>
        <w:t>Umuddu gwa makumi abiri na musanvu, n’olwekyo, guleeta ekitali kya bulijjo ekiteekwa okutegeerwa nga tetunnagenda mu maaso. Mu munnya gwa makumi abiri na buna, “ekiseera” kitegeeza ebbanga ery’emyaka 360, eritandikira ku lutalo lw’e Actium ne likoma ku kiseera ekyalagirwa mu mwaka gwa 330.</w:t>
      </w:r>
    </w:p>
    <w:p>
      <w:pPr>
        <w:pStyle w:val="ArticleBody"/>
        <w:jc w:val="left"/>
      </w:pPr>
      <w:r>
        <w:rPr>
          <w:rFonts w:ascii="Times New Roman" w:hAnsi="Times New Roman" w:eastAsia="Times New Roman" w:cs="Times New Roman"/>
        </w:rPr>
        <w:t>Ekitumbe eky’obukiikaddyo mu lutalo yali Kuleopaatula, eyali mu mukago ne Maaka Antooni. Okitaaviya yali kabaka w’obukiikakkono eyali agenda okubawangula bombi. Mu biro ebyateekebwawo (31 BC) bakabaka abo bombi, abaali basooka okutuula ku mmeeza emu ne balimbagana, baali baakwolekagana mu lutalo lw’e Akitiyamu.</w:t>
      </w:r>
    </w:p>
    <w:p>
      <w:pPr>
        <w:pStyle w:val="ArticleBody"/>
        <w:jc w:val="left"/>
      </w:pPr>
      <w:r>
        <w:rPr>
          <w:rFonts w:ascii="Times New Roman" w:hAnsi="Times New Roman" w:eastAsia="Times New Roman" w:cs="Times New Roman"/>
        </w:rPr>
        <w:t>A xaftan li ser maseyê bi dîroka şerê Paniumê (ayetên 13 heta 15) li hev tên, li ku peymana Antiochus Magnus û Phillip yê Makedonyayê hebû. Ew peymana dîrokî bi peymana sembolîk a ku di navê Paniumê de di dema Mesîh de tê nîşandan—Caesarea Philippi—li hev tê. Peyman di ayeta çilî de jî tê nîşandan dema ku USSR di 1989-an de bi rêya peymanekê di navbera Reagan û papa John Paul II de tê birin. Berî 31 BC, ew du padîşah ji hev re derewan dibêjin, ku ev bi qanûna Yekşemê li Dewletên Yekbûyî re li hev tê, û ji ber vê yekê derewên wan berî ayeta şanzdehê, di dîroka ku bi ayetên 13 heta 15 tê temsîl kirin de, pêk tên; ev dîrok di şerê Paniumê de, heftdeh sal piştî şerê Raphia, û sed û sî û heft sal berî ku Pompey Orşelîm bi dest xist, di bicihanîna ayeta şanzdehê de, hat temam kirin.</w:t>
      </w:r>
    </w:p>
    <w:p>
      <w:pPr>
        <w:pStyle w:val="ArticleBody"/>
        <w:jc w:val="left"/>
      </w:pPr>
      <w:r>
        <w:rPr>
          <w:rFonts w:ascii="Times New Roman" w:hAnsi="Times New Roman" w:eastAsia="Times New Roman" w:cs="Times New Roman"/>
        </w:rPr>
        <w:t>Verse twenty-eight-ta Octavius, Cleopatra-ta (south-tṅga king) le Marc Antony-ta makai amahpiakpa, “amahna lan pumnamak purakna mahakki leibakta hallak-i; amadi mahakki nungsibana holy covenant-ta maiyoknabani; amadi mahakna thabak khudingmak tougani, aduga mahakki mapung phaba leibakta hallakpani.” Uriah Smith-na makhoi ani-gi makok pumnamak asi 31 BC-gi Actium amadi 70 AD-da Jerusalem phaadokpa oina lak-i haiba khanghalli. Maram aduna verse twenty-eight-na 360 years-ki houjik mapanda oiba Actium-gi lanthokpa dagi houba ama amadi 70 AD-da Jerusalem phaadokpagi phivam ama khudongchaba tou-i.</w:t>
      </w:r>
    </w:p>
    <w:p>
      <w:pPr>
        <w:pStyle w:val="ArticleScripture"/>
        <w:jc w:val="left"/>
      </w:pPr>
      <w:r>
        <w:rPr>
          <w:rFonts w:ascii="Times New Roman" w:hAnsi="Times New Roman" w:eastAsia="Times New Roman" w:cs="Times New Roman"/>
        </w:rPr>
        <w:t>ئینجا دەگەڕێتەوە بۆ خاکەکەی خۆی بە دەوڵەمەندییەکی زۆر؛ و دڵی دژ بە پەیمانی پیرۆز دەبێت؛ و کارە گەورەکان دەکات، و دەگەڕێتەوە بۆ خاکەکەی خۆی. دانیال 11:28.</w:t>
      </w:r>
    </w:p>
    <w:p>
      <w:pPr>
        <w:pStyle w:val="ArticleBody"/>
        <w:jc w:val="left"/>
      </w:pPr>
      <w:r>
        <w:rPr>
          <w:rFonts w:ascii="Times New Roman" w:hAnsi="Times New Roman" w:eastAsia="Times New Roman" w:cs="Times New Roman"/>
        </w:rPr>
        <w:t>vesi ya makumi avali na mosi na inayi kafula kayo ka mweo (hata kwa wakati) kuya kuya kwonona mutalilo wa kihistoria wenye kuanza mu 31 BC na kumalizika mu kafula kayo ka mweo ka vesi ya makumi avali na mosi na imoja (wataweka chukizo lile lifanyalo ukiwa), linalotimizwa mu 538. Mutalilo huo waanza kwa vita vya Actium, vyo vinavyoonyesha mwanzo wa Roma ya kipagani kutawala kwa ukuu kwa muda wa miaka mia tatu na sitini. Mutalilo huo wamalizika mu 538, wakati Roma ya kipapa ilipoanza kutawala kwa ukuu kwa muda wa miaka elfu mia moja na sitini. Ndani ya vesi hizo na historia ilizozitimiza, wakati uliowekwa mu 330 wawakilisha mgawanyiko mu historia ya Roma ya kipagani kama ufalme wa nne wa unabii wa Biblia. Baada ya kipindi cha kwanza cha kutawala kwa ukuu kwa miaka mia tatu na sitini, hufuata miaka mia mbili na nane ya kusambaratika kwa ufalme kabla ya upapa kuchukua kiti cha enzi mu vesi ya makumi avali na mosi na imoja mu mwaka 538. Katika mfuatano wa hizo vesi nane, ni vesi ya makumi avali na mosi na saba peke yake inayotaja utimilifu wa kihistoria uliotokea kabla ya vita vya Actium mu 31 BC.</w:t>
      </w:r>
    </w:p>
    <w:p>
      <w:pPr>
        <w:pStyle w:val="ArticleBody"/>
        <w:jc w:val="left"/>
      </w:pPr>
      <w:r>
        <w:rPr>
          <w:rFonts w:ascii="Times New Roman" w:hAnsi="Times New Roman" w:eastAsia="Times New Roman" w:cs="Times New Roman"/>
        </w:rPr>
        <w:t>ئەیەتی بیست و حەوت پێش «کاتی دیاریکراو» کۆبوونەوەی دوو پاشا ناساندن دەکات، و ئەیەتی بیست و نۆ «کاتی دیاریکراو»ێک ناساندن دەکات. «کاتی دیاریکراو»ی ئەیەتی بیست و حەوت دەستپێکی ماوەی سێ سەد و شەست ساڵە، و «کاتی دیاریکراو»ی ئەیەتی بیست و نۆ کۆتایی ماوەی سێ سەد و شەست ساڵەکەیە. دەستپێک و کۆتایی هەردووکیان «کاتی دیاریکراو» نیشان دەدەن.</w:t>
      </w:r>
    </w:p>
    <w:p>
      <w:pPr>
        <w:pStyle w:val="ArticleBody"/>
        <w:jc w:val="left"/>
      </w:pPr>
      <w:r>
        <w:rPr>
          <w:rFonts w:ascii="Times New Roman" w:hAnsi="Times New Roman" w:eastAsia="Times New Roman" w:cs="Times New Roman"/>
        </w:rPr>
        <w:t>Ugutegeka kw’i Roma ya gipagani kwatangiye igihe yatsindaga inzitizi ya gatatu y’akarere nk’uko ishushanyijwe muri Daniyeli 8:9.</w:t>
      </w:r>
    </w:p>
    <w:p>
      <w:pPr>
        <w:pStyle w:val="ArticleScripture"/>
        <w:jc w:val="left"/>
      </w:pPr>
      <w:r>
        <w:rPr>
          <w:rFonts w:ascii="Microsoft YaHei" w:hAnsi="Microsoft YaHei" w:eastAsia="Microsoft YaHei" w:cs="Microsoft YaHei"/>
        </w:rPr>
        <w:t>从其中的一个角中</w:t>
      </w:r>
      <w:r>
        <w:rPr>
          <w:rFonts w:ascii="Times New Roman" w:hAnsi="Times New Roman" w:eastAsia="Times New Roman" w:cs="Times New Roman"/>
        </w:rPr>
        <w:t>,</w:t>
      </w:r>
      <w:r>
        <w:rPr>
          <w:rFonts w:ascii="Microsoft YaHei" w:hAnsi="Microsoft YaHei" w:eastAsia="Microsoft YaHei" w:cs="Microsoft YaHei"/>
        </w:rPr>
        <w:t>又长出一个小角</w:t>
      </w:r>
      <w:r>
        <w:rPr>
          <w:rFonts w:ascii="Times New Roman" w:hAnsi="Times New Roman" w:eastAsia="Times New Roman" w:cs="Times New Roman"/>
        </w:rPr>
        <w:t>;</w:t>
      </w:r>
      <w:r>
        <w:rPr>
          <w:rFonts w:ascii="Microsoft YaHei" w:hAnsi="Microsoft YaHei" w:eastAsia="Microsoft YaHei" w:cs="Microsoft YaHei"/>
        </w:rPr>
        <w:t>这角渐渐强大</w:t>
      </w:r>
      <w:r>
        <w:rPr>
          <w:rFonts w:ascii="Times New Roman" w:hAnsi="Times New Roman" w:eastAsia="Times New Roman" w:cs="Times New Roman"/>
        </w:rPr>
        <w:t>,</w:t>
      </w:r>
      <w:r>
        <w:rPr>
          <w:rFonts w:ascii="Microsoft YaHei" w:hAnsi="Microsoft YaHei" w:eastAsia="Microsoft YaHei" w:cs="Microsoft YaHei"/>
        </w:rPr>
        <w:t>向南、向东</w:t>
      </w:r>
      <w:r>
        <w:rPr>
          <w:rFonts w:ascii="Times New Roman" w:hAnsi="Times New Roman" w:eastAsia="Times New Roman" w:cs="Times New Roman"/>
        </w:rPr>
        <w:t>,</w:t>
      </w:r>
      <w:r>
        <w:rPr>
          <w:rFonts w:ascii="Microsoft YaHei" w:hAnsi="Microsoft YaHei" w:eastAsia="Microsoft YaHei" w:cs="Microsoft YaHei"/>
        </w:rPr>
        <w:t>并向那荣美之地扩展</w:t>
      </w:r>
      <w:r>
        <w:rPr>
          <w:rFonts w:ascii="Times New Roman" w:hAnsi="Times New Roman" w:eastAsia="Times New Roman" w:cs="Times New Roman"/>
        </w:rPr>
        <w:t>.Daniel 8:9.</w:t>
      </w:r>
    </w:p>
    <w:p>
      <w:pPr>
        <w:pStyle w:val="ArticleBody"/>
        <w:jc w:val="left"/>
      </w:pPr>
      <w:r>
        <w:rPr>
          <w:rFonts w:ascii="Times New Roman" w:hAnsi="Times New Roman" w:eastAsia="Times New Roman" w:cs="Times New Roman"/>
        </w:rPr>
        <w:t>Ubushobozi bwatangiye ku rugamba rwa Actium, no mu kugandukizwa kwakurikiyeho k’umwami w’epfo (Egiputa) mu murongo wa cyenda w’igice cya munani.</w:t>
      </w:r>
    </w:p>
    <w:p>
      <w:pPr>
        <w:pStyle w:val="ArticleBody"/>
        <w:jc w:val="left"/>
      </w:pPr>
      <w:r>
        <w:rPr>
          <w:rFonts w:ascii="Times New Roman" w:hAnsi="Times New Roman" w:eastAsia="Times New Roman" w:cs="Times New Roman"/>
        </w:rPr>
        <w:t>Mpango wa utawala wa Rumi ya kipagani kama ufalme wa nne wa unabii wa Biblia uliishia mwaka 538, wakati Rumi ya kipapa iliposhinda kizuizi chake cha tatu cha kijiografia. Kipindi chote cha miaka mia tano sitini na minane, tangu vita vya Actium hadi mwaka 538, huanza kwa Rumi ya kipagani kushinda kizuizi chake cha tatu na kuwa ufalme wa nne wa unabii wa Biblia; nacho huisha wakati Rumi ya kipapa inashinda kizuizi chake cha tatu cha kijiografia.</w:t>
      </w:r>
    </w:p>
    <w:p>
      <w:pPr>
        <w:pStyle w:val="ArticleBody"/>
        <w:jc w:val="left"/>
      </w:pPr>
      <w:r>
        <w:rPr>
          <w:rFonts w:ascii="Times New Roman" w:hAnsi="Times New Roman" w:eastAsia="Times New Roman" w:cs="Times New Roman"/>
        </w:rPr>
        <w:t>Ngokokuba ubukumkani besine besiprofeto seBhayibhile, imbali emelweyo ichaza amaxesha amabini: elokuqala xa iRoma iziphakamisa, lilandelwe lixesha elichaza ukuwa kweRoma. Ukuqalisa kwexesha lokuqala lokuphakanyiswa kukwangukuqalisa kwalo lonke ixesha iRoma yobuhedeni yalawula njengobukumkani besine besiprofeto seBhayibhile. Ixesha lokuqala lokuphakanyiswa kweRoma liqala liphele ngexesha elimisiweyo, yaye likwaqala ngokumanyana kobukumkani basemantla nobasemazantsi. Liphela ngokwahlulwa kubekho ubukumkani basempuma nobasentshona. Ukuqala nokuphela ngexesha elimisiweyo, kunye nokuqala nokuphela, zimele izahlulo ezine zobukumkani buka-Alesandre.</w:t>
      </w:r>
    </w:p>
    <w:p>
      <w:pPr>
        <w:pStyle w:val="ArticleBody"/>
        <w:jc w:val="left"/>
      </w:pPr>
      <w:r>
        <w:rPr>
          <w:rFonts w:ascii="Times New Roman" w:hAnsi="Times New Roman" w:eastAsia="Times New Roman" w:cs="Times New Roman"/>
        </w:rPr>
        <w:t>Ibihe bibiri byagenwe byo mu murongo wa makumyabiri na karindwi n’uwa makumyabiri na cyenda bishushanya ibimenyetso by’intangiriro n’iherezo bisobanura igihe Roma itegekana ubutware busesuye. Ku itegeko ryo ku Cyumweru muri Leta Zunze Ubumwe z’Amerika, mu isohozwa ry’umurongo wa mirongo ine n’umwe n’umurongo wa cumi na gatandatu wa Daniyeli cumi n’umwe, ni ho igihe cya Roma ya none cyo gutegekana ubutware busesuye mu mezi mirongo ine n’abiri y’ikigereranyo gitangirira. Igihe cya mbere cyagenwe cyo mu murongo wa makumyabiri na karindwi ni itegeko ryo ku Cyumweru muri Leta Zunze Ubumwe z’Amerika, kandi igihe cya kabiri cyagenwe gishushanya igihe ishyanga rya nyuma ku isi rikurikira urugero rwa Leta Zunze Ubumwe z’Amerika rigashyiraho kandi rigahatira itegeko rya nyuma ryo ku Cyumweru, maze mu kubikora rikagaragaza ihatirwa ry’Isabato y’igishushanyo ku isi yose.</w:t>
      </w:r>
    </w:p>
    <w:p>
      <w:pPr>
        <w:pStyle w:val="ArticleBody"/>
        <w:jc w:val="left"/>
      </w:pPr>
      <w:r>
        <w:rPr>
          <w:rFonts w:ascii="Times New Roman" w:hAnsi="Times New Roman" w:eastAsia="Times New Roman" w:cs="Times New Roman"/>
        </w:rPr>
        <w:t>Avale mapangilo avali auvangi va mbili ni sheria ya Jumapili katika Marekani hadi utekelezaji wa sheria ya Jumapili ya ulimwengu, na sheria hizo mbili za Jumapili ndizo nyakati mbili zilizowekwa katika mstari wa ishirini na saba na wa ishirini na tisa. Wakati wa kwanza uliowekwa wa mstari wa ishirini na saba pia uliwakilishwa kwa mfano na sheria ya Jumapili ya Konstantino mwaka 321, na sheria ya kipapa ya Jumapili katika Baraza la Orleans mwaka 538 inawakilisha sheria ya Jumapili ya ulimwengu mzima.</w:t>
      </w:r>
    </w:p>
    <w:p>
      <w:pPr>
        <w:pStyle w:val="ArticleBody"/>
        <w:jc w:val="left"/>
      </w:pPr>
      <w:r>
        <w:rPr>
          <w:rFonts w:ascii="Times New Roman" w:hAnsi="Times New Roman" w:eastAsia="Times New Roman" w:cs="Times New Roman"/>
        </w:rPr>
        <w:t>Mu mimerere y’imirongo cumi na itatu kugeza kuri cumi na itanu, urugamba rwa Panium ni amateka abanziriza itegeko ryo ku Cyumweru ryo mu murongo wa cumi na gatandatu. Muri ayo mateka ni ho inama y’abami bombi babeshyana yuzurizwa. Umurongo wa cumi na itatu kugeza kuri cumi na itanu ni igice cy’amateka agaragazwa mu mirongo ya cumi kugeza kuri cumi na gatandatu. Iyo mirongo igaragaza intambara ya kane y’Abasiriya mu murongo wa cumi, urugamba rwa Raphia mu murongo wa cumi n’umwe, n’ingaruka zakurikiye urwo rugamba mu murongo wa cumi na kabiri. Imirongo ya cumi na itatu kugeza kuri cumi na itanu igereranya amateka y’umwaka wa 200 M.K., igihe urugamba rwa Panium rwasohoreraga, kandi igihe Roma ya gipagani, igereranywa nk’abajura b’ubwoko bwawe, yinjiye mu nkuru y’ubuhanuzi.</w:t>
      </w:r>
    </w:p>
    <w:p>
      <w:pPr>
        <w:pStyle w:val="ArticleBody"/>
        <w:jc w:val="left"/>
      </w:pPr>
      <w:r>
        <w:rPr>
          <w:rFonts w:ascii="Times New Roman" w:hAnsi="Times New Roman" w:eastAsia="Times New Roman" w:cs="Times New Roman"/>
        </w:rPr>
        <w:t>Danyeri kapita 11, vesi 40, limonisi kupolomoka kwa USSR mu 1989, mpe vesi 16 limonisi mobeko ya Dimanche na Etats-Unis. Bokutani kati na bakonzi mibale oyo balobelanaka lokuta moko na mosusu liboso ya ntango oyo etyamaki, oyo ezalaki etumba ya Actium, esalemaka na kati ya lisolo ya vesi 40 oyo elandi ntango ya nsuka na 1989 mpe esukaka na mobeko ya Dimanche na Etats-Unis. Vesi 27 ezali elembo ya nzela na lisolo ya sekele ya vesi 40, esalemaka nsima ya 1989, kasi liboso ya mobeko ya Dimanche. “Bokutani” ya vesi 27 ezali elembo ya nzela liboso ya kopesama nguya na Rome na mobeko ya Dimanche. Ezali na bilembo ya nzela ebele oyo ememaka kino na kopesama nguya ya bopapa na 538, mpe bilembo yango ya nzela esalemaka mpe liboso ya ntango oyo etyamaki. Moko ya bilembo yango ya esakweli ezali mobeko ya Justinian na 533, oyo ekokisaki liloba ya vesi 30 oyo elobi ete ezalaki na “boyokani na bato oyo batikaka kondimana.”</w:t>
      </w:r>
    </w:p>
    <w:p>
      <w:pPr>
        <w:pStyle w:val="ArticleBody"/>
        <w:jc w:val="left"/>
      </w:pPr>
      <w:r>
        <w:rPr>
          <w:rFonts w:ascii="Times New Roman" w:hAnsi="Times New Roman" w:eastAsia="Times New Roman" w:cs="Times New Roman"/>
        </w:rPr>
        <w:t>Njia nyingine za alama za nyakati zinazoongoza hadi wakati uliowekwa katika historia ya Rumi ya kipagani ni mwaka 330, wakati Rumi ya kipagani ilipoangusha na wakati huohuo ikampa mamlaka ya kipapa “kiti” chake. Mwaka 496, Klovisi aliipa upapa “uweza” wake. Katika utimilifu wa Danieli saba, Rumi ya kipagani iliondoa “pembe tatu” kwa ajili ya upapa, ya mwisho ikiwa ni kuondolewa kwa Waostrogothi kutoka mji wa Rumi mwaka 538. Mwaka 508 dini ya upagani iliwekwa kando kuwa dini ya kisheria ya ufalme na ikabadilishwa kwa Ukatoliki. Mwaka 538 unawakilisha sheria ya Jumapili ya aya ya arobaini na moja, na mwaka 496 unawakilisha 1989 wakati Reagan, kama ilivyokuwa kwa Klovisi, aliuweka wakfu uwezo wake kwa papa wa Rumi. Mwaka 330 unatambulisha sheria ya Jumapili, kwa kuwa hapo ndipo upapa unaporudi kwenye kiti cha mamlaka.</w:t>
      </w:r>
    </w:p>
    <w:p>
      <w:pPr>
        <w:pStyle w:val="ArticleBody"/>
        <w:jc w:val="left"/>
      </w:pPr>
      <w:r>
        <w:rPr>
          <w:rFonts w:ascii="Times New Roman" w:hAnsi="Times New Roman" w:eastAsia="Times New Roman" w:cs="Times New Roman"/>
        </w:rPr>
        <w:t>Ibi kyerekye sɛ 538 ne 330 nyinaa gyina hɔ ma bere a wɔahyɛ ato hɔ no, a ɛyɛ nkyekyɛm du-nsia ne aduanan-baako no. 496 gyina hɔ ma 1989, de maa nkyekyɛm du ne nkyekyɛm aduanan wɔ Daniel ti dubaako ne Yesaia 8:8 baa mu. 508 da no adi bere a wɔde ahenni no som a mmara ma ho kwan no to nkyɛn ma Katoleksom. Efi Clovis so wɔ 496 de kosi 508 no, wɔdaa ahenni no som a mmara ma ho kwan no yi fi hɔ nkakrankakra na wɔde foforo si ananmu no adi. Wɔ abakɔsɛm a efi ase wɔ 330 mu no, Roma Atɔe Fam no sɛe a ɛrekɔ so nkakrankakra no na ntorobɛntu anan a edi kan no gyina hɔ ma no, na ɛno nti ɛda ɔsɛe a ɛrekɔ so nkakrankakra a efi ase wɔ Memeneda no mmara no ase wɔ United States no adi.</w:t>
      </w:r>
    </w:p>
    <w:p>
      <w:pPr>
        <w:pStyle w:val="ArticleBody"/>
        <w:jc w:val="left"/>
      </w:pPr>
      <w:r>
        <w:rPr>
          <w:rFonts w:ascii="Times New Roman" w:hAnsi="Times New Roman" w:eastAsia="Times New Roman" w:cs="Times New Roman"/>
        </w:rPr>
        <w:t>Rome ya kipagani ilianguka hatua kwa hatua baada ya sheria ya Jumapili ya Konstantino ya mwaka 321, na jambo hilo linaonyesha kuanguka kwa Marekani kama ufalme wa sita wa unabii wa Biblia unaofikia sheria ya Jumapili. Kisha hukumu nne za tarumbeta zinaletwa juu ya Marekani, kama vile Dada White alivyoonyesha aliposema kwamba “uasi wa kitaifa utafuatiwa na maangamizi ya kitaifa.” Ezekieli anaongeza ushuhuda kuhusu adhabu ya namna nne.</w:t>
      </w:r>
    </w:p>
    <w:p>
      <w:pPr>
        <w:pStyle w:val="ArticleScripture"/>
        <w:jc w:val="left"/>
      </w:pPr>
      <w:r>
        <w:rPr>
          <w:rFonts w:ascii="Times New Roman" w:hAnsi="Times New Roman" w:eastAsia="Times New Roman" w:cs="Times New Roman"/>
        </w:rPr>
        <w:t>Bwana akanenena nami tena, akisema, Mwana wa mtu, nchi ikinitenda dhambi kwa kunikosea kwa uasi mkuu, ndipo nitaunyosha mkono wangu juu yake, na kuivunja tegemeo la mkate wake, nami nitatuma njaa juu yake, na kukatilia mbali watu na wanyama waliomo ndani yake. Hata kama watu hawa watatu, Nuhu, Danieli, na Ayubu, wangalikuwamo ndani yake, wangejiokoa nafsi zao wenyewe tu kwa haki yao, asema Bwana MUNGU. Kama nikisababisha wanyama wakali kupita katika nchi, nao waiharibu, hata ikawa ukiwa, asiwepo mtu wa kupita ndani yake kwa sababu ya wanyama hao, hata kama watu hawa watatu wangalikuwamo ndani yake, kama niishivyo, asema Bwana MUNGU, hawataokoa wana wala binti; wao wenyewe tu wataokolewa, lakini nchi itakuwa ukiwa. Au kama nikileta upanga juu ya nchi hiyo, na kusema, Upanga, pita kati ya nchi hiyo; hata nikakatilia mbali watu na wanyama waliomo ndani yake; hata kama watu hawa watatu wangalikuwamo ndani yake, kama niishivyo, asema Bwana MUNGU, hawataokoa wana wala binti, bali wao wenyewe tu wataokolewa. Au kama nikituma tauni katika nchi hiyo, na kuimimina ghadhabu yangu juu yake katika damu, ili kukatilia mbali watu na wanyama waliomo ndani yake; hata kama Nuhu, Danieli, na Ayubu, wangalikuwamo ndani yake, kama niishivyo, asema Bwana MUNGU, hawataokoa mwana wala binti; watajiokoa nafsi zao wenyewe tu kwa haki yao. Kwa maana Bwana MUNGU asema hivi; Si zaidi sana itakuwaje nitakapozileta hukumu zangu nne nzito juu ya Yerusalemu, upanga, na njaa, na mnyama mkali, na tauni, ili kukatilia mbali watu na wanyama waliomo ndani yake? Lakini, tazama, watasalia humo mabaki watakaotolewa nje, wana na binti pia; tazama, watatoka na kuja kwenu, nanyi mtaiona njia yao na matendo yao; nanyi mtafarijika kwa habari ya mabaya niliyoyaleta juu ya Yerusalemu, naam, kwa habari ya yote niliyoyaleta juu yake. Nao watawafariji mtakapoona njia zao na matendo yao; nanyi mtajua ya kuwa sikutenda pasipo sababu yote niliyoyatenda ndani yake, asema Bwana MUNGU. Ezekieli 14:12–23.</w:t>
      </w:r>
    </w:p>
    <w:p>
      <w:pPr>
        <w:pStyle w:val="ArticleBody"/>
        <w:jc w:val="left"/>
      </w:pPr>
      <w:r>
        <w:rPr>
          <w:rFonts w:ascii="Times New Roman" w:hAnsi="Times New Roman" w:eastAsia="Times New Roman" w:cs="Times New Roman"/>
        </w:rPr>
        <w:t>Tukalizya kuendelea na mazingatio haya katika makala inayofuata.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Namba Sita</dc:title>
  <dc:subject>Ulipaji wa Kinabii katika Danieli 11: Kuanguka kwa USSR, Sheria ya Jumapili, na Kuinuka kwa Roma ya Kisasa</dc:subject>
  <dc:creator>Jeff Pippenger</dc:creator>
  <cp:keywords/>
  <dc:description>Generated by ArticleDigger from panium\06_panium.json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