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Omuwendo Gw’Omwenda</w:t>
      </w:r>
    </w:p>
    <w:p>
      <w:pPr>
        <w:pStyle w:val="ArticleSubtitle"/>
        <w:jc w:val="left"/>
      </w:pPr>
      <w:r>
        <w:rPr>
          <w:rFonts w:ascii="Segoe UI" w:hAnsi="Segoe UI" w:eastAsia="Segoe UI" w:cs="Segoe UI"/>
        </w:rPr>
        <w:t>چه</w:t>
      </w:r>
      <w:r>
        <w:rPr>
          <w:rFonts w:ascii="Arial" w:hAnsi="Arial" w:eastAsia="Arial" w:cs="Arial"/>
        </w:rPr>
        <w:t>‌</w:t>
      </w:r>
      <w:r>
        <w:rPr>
          <w:rFonts w:ascii="Segoe UI" w:hAnsi="Segoe UI" w:eastAsia="Segoe UI" w:cs="Segoe UI"/>
        </w:rPr>
        <w:t>واری</w:t>
      </w:r>
      <w:r>
        <w:rPr>
          <w:rFonts w:ascii="Arial" w:hAnsi="Arial" w:eastAsia="Arial" w:cs="Arial"/>
        </w:rPr>
        <w:t xml:space="preserve"> </w:t>
      </w:r>
      <w:r>
        <w:rPr>
          <w:rFonts w:ascii="Segoe UI" w:hAnsi="Segoe UI" w:eastAsia="Segoe UI" w:cs="Segoe UI"/>
        </w:rPr>
        <w:t>دێڕەكە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Atëherë mbreti i jugut do të zemërohet me tërbim, do të dalë dhe do të luftojë kundër tij, domethënë kundër mbretit të veriut; dhe ai do të nxjerrë në fushë një mori të madhe; por ajo mori do t’i jepet në dorë. Dhe, pasi ta ketë mposhtur atë mori, zemra e tij do të lartohet; dhe ai do të rrëzojë shumë dhjetëra mijëra; por nuk do të forcohet prej kësaj. Danieli 11:11, 12.</w:t>
      </w:r>
    </w:p>
    <w:p>
      <w:pPr>
        <w:pStyle w:val="ArticleBody"/>
        <w:jc w:val="left"/>
      </w:pPr>
      <w:r>
        <w:rPr>
          <w:rFonts w:ascii="Times New Roman" w:hAnsi="Times New Roman" w:eastAsia="Times New Roman" w:cs="Times New Roman"/>
        </w:rPr>
        <w:t>Ves 11 na 12 zinasitambulisha ushindi wa Putin juu ya Ukraine na Umoja wa Ulaya, na matokeo pamoja na athari kwa Putin baada ya ushindi wake katika Vita vya Ukraine, kama inavyowakilishwa na Ptolemy katika ushindi wake huko Raphia mwaka 217 KK na kuanguka kwake katika ves 12. Mada katika ves hizi ni kuinuka na kuanguka kwa mfalme wa kusini.</w:t>
      </w:r>
    </w:p>
    <w:p>
      <w:pPr>
        <w:pStyle w:val="ArticleBody"/>
        <w:jc w:val="left"/>
      </w:pPr>
      <w:r>
        <w:rPr>
          <w:rFonts w:ascii="Times New Roman" w:hAnsi="Times New Roman" w:eastAsia="Times New Roman" w:cs="Times New Roman"/>
        </w:rPr>
        <w:t>تا ئەم خاڵە، وتارەکان باسە سەرەکییەکانی هێڵە پێغەمبەرانەکانی بەشی یازدە دیاری دەکرد. پێویستە ئایەتی یازدە کەمێک کاتی زیاتر وەربگرێت پێش ئەوەی لە بەشەکەدا بەرەوپێش بچین. دانیال ١١، ئایەتی ١١ لەگەڵ ئاشکراکردن ١١، ئایەتی ١١ هاوتا دەبێت.</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na hofu kuu ikawashukia wale waliowaona. Ufunuo 11:11.</w:t>
      </w:r>
    </w:p>
    <w:p>
      <w:pPr>
        <w:pStyle w:val="ArticleBody"/>
        <w:jc w:val="left"/>
      </w:pPr>
      <w:r>
        <w:rPr>
          <w:rFonts w:ascii="Times New Roman" w:hAnsi="Times New Roman" w:eastAsia="Times New Roman" w:cs="Times New Roman"/>
        </w:rPr>
        <w:t>Mu mwaka wa 2023, ba mashahidi babili bale babwene bahanyine na kisolo kyalupuka ku mwina wa katondo, baimene pa makasa abo. Ubu shahidi bwa ihembe ya Republican bwatandikile mu mwaka wa 2015 pa kumanyisha kwa Donald Trump ukuti akalombela ubupresidenti; kabili mu mwaka wa 2020, ci dragon, ukwaimininwa na ba globalist mu calo, na ba globalist abo bali pa mulandu wa Democratic Party pamo ne ba globalist ba mu Republican Party (RINO’s), bibile pamo ukwiba amafunde ya kusala no kuikika Joe Biden, muli ulyo musango baipaya Donald Trump mu musebo. Ihembe lya ba Protestanti, ilyaimininwa na bucibusa Future for America, lyapayaywe pa kusansamya ubulangililo ubwalubene ubwapashanyanga ukuhlaselwa kwa Nashville na Islam. Mu mwaka wa 2023, ihembe lya Republican ne lya Protestanti fyonse fibili fyabushiwe. Vesi ya ikumi na limo ilondolola ukutendeka kwa nkondo ya ku Ukraine ukufuma mu mwaka wa 2014 ukuya pantanshi ukufika ku kunshinda kwa ku mpela kwa Putin na Russia.</w:t>
      </w:r>
    </w:p>
    <w:p>
      <w:pPr>
        <w:pStyle w:val="ArticleBody"/>
        <w:jc w:val="left"/>
      </w:pPr>
      <w:r>
        <w:rPr>
          <w:rFonts w:ascii="Times New Roman" w:hAnsi="Times New Roman" w:eastAsia="Times New Roman" w:cs="Times New Roman"/>
        </w:rPr>
        <w:t>ئایەتی یانزەهەم ئەو تاقیکردنەوەی بینراوەیە کە بۆ ئادڤێنتیزم بە گشتی لە دادوەریدا کۆتایی پێدێت، بەڵام هەروەها بۆ ئەوانەشە کە ڕووناکیی 9/11 و هاتنی سێهەمین نەهامەتییان وەرگرتووە، بەڵام بە شێوەی سەرەکی بۆ ئەوانەیە کە بەرپرسیار دەگیرێن بەرامبەر ئەو ڕووناکیی پێشبینییەی کە بە پێشکەوتن لە مانگی تەممووزی 2023 ـەوە کرایەوە.</w:t>
      </w:r>
    </w:p>
    <w:p>
      <w:pPr>
        <w:pStyle w:val="ArticleBody"/>
        <w:jc w:val="left"/>
      </w:pPr>
      <w:r>
        <w:rPr>
          <w:rFonts w:ascii="Times New Roman" w:hAnsi="Times New Roman" w:eastAsia="Times New Roman" w:cs="Times New Roman"/>
        </w:rPr>
        <w:t>Uongozi wa Uadventista ulipitiliwa mbali mwaka 1989, kama ulivyofananishwa kwa kuzaliwa kwa Kristo katika kipindi hicho cha kiunabii. Katika ubatizo wa Kristo alianza kuwaita wanafunzi, waliokuwa “msingi” wa Kanisa la Kikristo, hivyo akiufananishia 9/11, ambapo, kwa kuwasili kwa Uislamu wa ole wa tatu, Bwana aliwaongoza watu Wake kurudi kwenye mapito ya kale ya Yeremia, ambayo yanawakilisha misingi ya Uadventista. Mnamo 9/11 hukumu ya walio hai ilianza na nyumba ya Mungu, na Uadventista waliikataa nuru ya malaika wa Ufunuo kumi na nane kwa hakika jinsi Wayahudi walivyomkataa Yesu kuwa Masihi. Wale waliokubali nuru ya malaika wa Ufunuo kumi na nane ndipo walipojaribiwa kwa kuvunjika moyo kwa Julai 18, 2020.</w:t>
      </w:r>
    </w:p>
    <w:p>
      <w:pPr>
        <w:pStyle w:val="ArticleBody"/>
        <w:jc w:val="left"/>
      </w:pPr>
      <w:r>
        <w:rPr>
          <w:rFonts w:ascii="Times New Roman" w:hAnsi="Times New Roman" w:eastAsia="Times New Roman" w:cs="Times New Roman"/>
        </w:rPr>
        <w:t>2023 ẹyo mwezi wa July, nuru ya Daniel kumi na moja, mstari wa kumi na moja, yatambulisha mutsetsele wa panja wa ukweli wa sasa. Nuru iyo ya utimizo wa unabii wa panja, yenye kupatikana katika mstari wa kumi na moja wa Daniel kumi na moja, ilifunuliwa kwa wanawali waliofufuliwa katika mstari wa kumi na moja wa Ufunuo sura ya kumi na moja. Ufunuo yatambulisha historia ya ndani ambayo Daniel hufunua kuwa historia ya panja.</w:t>
      </w:r>
    </w:p>
    <w:p>
      <w:pPr>
        <w:pStyle w:val="ArticleBody"/>
        <w:jc w:val="left"/>
      </w:pPr>
      <w:r>
        <w:rPr>
          <w:rFonts w:ascii="Times New Roman" w:hAnsi="Times New Roman" w:eastAsia="Times New Roman" w:cs="Times New Roman"/>
        </w:rPr>
        <w:t>Abali bālyaloleshwe ulumuli lwavwikwe ukufuma mu Julayi wa 2023 balemela imigulu ibili iya kwilulana, pantu napa kale kwali abo abatalile ukwenda capamo panuma pa Julayi wa 2023, lelo nomba tabacili ukwenda capamo. Ubupingushi bwa mwina bukalamba bulaya panono-panono, kabili ukutendeka pa 9/11, i Chalichi ya Seventh-day Adventist yapelwe “inshita ya kulapila” pa kwikanya kwayo “amafunde ya kuleumfwila ubusesemo ayo Miller na banankwe bapokele,” ayo yene balekanya panono-panono ukutendeka mu 1863. Ukutendeka pa 9/11 ukufika pa Julayi 18, 2020, i Chalichi ya Seventh-day Adventist yapelwe ishuko lyayo ilya kulekelesha ilya kulapila, kabili pali iyo nshita abali bakwetenye mu kulanda kwa ku Nashville kwa 2020 baeshiwe. Mu Julayi, umulandu uwa kulekelesha uwa kuisula ulubembu uleimininwa na vesi yakwe ikumi limo na umo iya muma chapitala ikumi limo na cimo mu mabhuku ya Daniele na ya Kusokolola.</w:t>
      </w:r>
    </w:p>
    <w:p>
      <w:pPr>
        <w:pStyle w:val="ArticleBody"/>
        <w:jc w:val="left"/>
      </w:pPr>
      <w:r>
        <w:rPr>
          <w:rFonts w:ascii="Times New Roman" w:hAnsi="Times New Roman" w:eastAsia="Times New Roman" w:cs="Times New Roman"/>
        </w:rPr>
        <w:t>Mukusololwa muli yino njila mo musangwako wa bubili wa bisololwa bisatu ukafikizibwa. Isololwa lya bubili ni lya kumona, ilyo lyatangilwa na isololwa lya nsala ya kulya, kabili lyasila mu musangwako wa butatu, uyo uwapusana ku bisololwa fibili fya ntanshi, ni musangwako wa kusuminishako. Ilyo ba virgins bapuputuka pa pakati ka bushiku pa kubilikisha ukuti, “Moneni, Shibwinga aleisa,” ulubali lumo lubele na mafuta ayafwainwa, kabili ulubali lumbi lwalaluba. Aba Millerites bafikilishe bwino bwino ino ine nkambo, kabili mu kucita ifyo balangishe ukumfwa kwa mulongo wa busokololo wa kunse no wa mukati.</w:t>
      </w:r>
    </w:p>
    <w:p>
      <w:pPr>
        <w:pStyle w:val="ArticleBody"/>
        <w:jc w:val="left"/>
      </w:pPr>
      <w:r>
        <w:rPr>
          <w:rFonts w:ascii="Times New Roman" w:hAnsi="Times New Roman" w:eastAsia="Times New Roman" w:cs="Times New Roman"/>
        </w:rPr>
        <w:t>Bo baazozaga ubutumwa bw’umumarayika wa kabiri, bagaragaza amatorero y’Abaporotesitanti yaguye nk’abakobwa ba Babuloni, babaga batangaza ubutumwa bwari hanze y’ubunararibonye bwabo. Kugira ngo batangaze ubutumwa bw’Induru yo mu gicuku, babanje gukenera kwibona nk’inkumi zari mu gihe cyo gutinda. Mu murongo wa cumi n’umwe wa Daniyeli no mu Byahishuwe igice cya cumi n’umwe, ubutumwa bw’imbere n’ubw’inyuma bwahishuwe nk’ukuri kw’iki gihe kuva muri Nyakanga 2023.</w:t>
      </w:r>
    </w:p>
    <w:p>
      <w:pPr>
        <w:pStyle w:val="ArticleBody"/>
        <w:jc w:val="left"/>
      </w:pPr>
      <w:r>
        <w:rPr>
          <w:rFonts w:ascii="Times New Roman" w:hAnsi="Times New Roman" w:eastAsia="Times New Roman" w:cs="Times New Roman"/>
        </w:rPr>
        <w:t>Danyeri esuura ey’okusooka, okugezesebwa okwokubiri era okw’amaaso kwabaawo bwe baasanga Danyeri n’abasajja abasatu ab’ettendo nga amaaso gaabwe gasinga obulungi era nga basinga obugevu mu “ndabika” okusinga abo abaalyanga emmere ey’Ababbuulooni. Mu suura ey’okubiri, okugezesebwa okw’amaaso kulagibwa ng’okugezesebwa okw’obunnabbi okwetaagisa okuvvuunula obulungi obubaka obukwekeddwa, oluvannyuma ne bulagibwa nti kye kifaananyi ky’obwakabaka obuli mu bunnabbi bwa Bayibuli. Essuura ey’olubereberye, ey’okubiri, n’ey’okusatu ez’ekitabo kya Danyeri zikiikirira malayika ow’olubereberye, ow’okubiri, n’ow’okusatu ab’omu Okubikkulirwa essuura kkumi na nnya.</w:t>
      </w:r>
    </w:p>
    <w:p>
      <w:pPr>
        <w:pStyle w:val="ArticleBody"/>
        <w:jc w:val="left"/>
      </w:pPr>
      <w:r>
        <w:rPr>
          <w:rFonts w:ascii="Times New Roman" w:hAnsi="Times New Roman" w:eastAsia="Times New Roman" w:cs="Times New Roman"/>
        </w:rPr>
        <w:t>دەریایی دووەمی پەیامی ئاشکراکردنەوەی چواردە، بە پەیامی دەرەکیی مێژووی میلەرییەکان دەدوێت، و بەشی دووەمی دانیالیش هەمان هێڵی دەرەکی بە وێنەی ئاژەڵانی مێژووی پێشبینی دەخاتەڕوو. تاقیکردنەوەی بینراو لە بەشی یەکەمدا لەسەر دانیال و سێ پیاوە بەڕێزەکە دامەزراوە، و بۆیە هێڵی ناوەکییە. هێڵەکانی دەرەکی و ناوەکیی پێشبینی، کە بە هاوتاییکردنی بەشەکانی یەک تا سێی دانیال لەگەڵ سێ فریشتەی ئاشکراکردنەوەی چواردە نیشان دراون، شایەتییەکی دیکە دروست دەکەن بۆ پەیامی فریشتەی دووەم وەک ئەوەی لەلایەن میلەرییەکانەوە هاتۆتە جێبەجێکردن.</w:t>
      </w:r>
    </w:p>
    <w:p>
      <w:pPr>
        <w:pStyle w:val="ArticleBody"/>
        <w:jc w:val="left"/>
      </w:pPr>
      <w:r>
        <w:rPr>
          <w:rFonts w:ascii="Times New Roman" w:hAnsi="Times New Roman" w:eastAsia="Times New Roman" w:cs="Times New Roman"/>
        </w:rPr>
        <w:t>Wamillerite walitangaza ujumbe wa nje na wa ndani walipotimiza kutangazwa kwa Kilio cha Usiku wa Manane. Ujumbe wao wa nje ulikuwa malaika wa pili wa Ufunuo kumi na nne, hivyo ukiunganisha moja kwa moja ujumbe wa Wamillerite na malaika wa pili na sanamu ya Danieli mbili. Sanamu hiyo inawakilisha falme za nje za unabii wa Biblia kuanzia Babeli halisi hadi Babeli ya kisasa inayofikia mwisho wake katika kufungwa kwa muda wa rehema kwa wanadamu. Wamillerite wanaungana tena na ujumbe wa nje wa Babeli. Jaribio la kuona la Danieli lilitegemea chakula alichochagua kula, na malaika wa kwanza wa Ufunuo kumi aliyeshuka chini na kuweka mguu mmoja juu ya nchi na mwingine juu ya bahari alikuwa na kijitabu kilichofunguliwa, ambacho Yohana aliamriwa kukila. Malaika wa kwanza anawakilishwa na hamu ya chakula na anafuatwa na jaribio la kuona. Jaribio la kuona linajumuisha mstari wa ndani na wa nje wa kweli.</w:t>
      </w:r>
    </w:p>
    <w:p>
      <w:pPr>
        <w:pStyle w:val="ArticleBody"/>
        <w:jc w:val="left"/>
      </w:pPr>
      <w:r>
        <w:rPr>
          <w:rFonts w:ascii="Times New Roman" w:hAnsi="Times New Roman" w:eastAsia="Times New Roman" w:cs="Times New Roman"/>
        </w:rPr>
        <w:t>Daniyeli ikumi na moja aya ya kumi na moja, kwa ulinganifu na Ufunuo ikumi na moja aya ya kumi na moja, huwakilisha jaribio la kuona lenye sehemu mbili. Jaribio hilo hufikia hitimisho lake katika jaribio la mwisho, wakati mabikira hudhihirisha ikiwa wana mafuta au hawana. Udhihirisho huo hutokea mara tu kabla ya kufungwa kwa rehema katika sheria ya Jumapili nchini Marekani. Kufungwa kwa rehema katika sheria ya Jumapili kulitolewa kielelezo chake na Oktoba 22, 1844. Muda mfupi kabla ya Oktoba 22, 1844, tarehe 17 Agosti, 1844, Wamilleri waliubeba ujumbe huo kama wimbi kubwa la maji katika pwani yote ya mashariki ya Marekani.</w:t>
      </w:r>
    </w:p>
    <w:p>
      <w:pPr>
        <w:pStyle w:val="ArticleBody"/>
        <w:jc w:val="left"/>
      </w:pPr>
      <w:r>
        <w:rPr>
          <w:rFonts w:ascii="Times New Roman" w:hAnsi="Times New Roman" w:eastAsia="Times New Roman" w:cs="Times New Roman"/>
        </w:rPr>
        <w:t>1989 ku ni nguva ya mwisho ambapo kitabu cha Danieli kilifunguliwa muhuri, na kitabu cha Danieli kinapofunguliwa muhuri daima huwepo ongezeko la maarifa linalozalisha madaraja mawili ya waabuduo. 1989 ni ya kwanza ya alama hizo tatu za majaribu, kama ilivyofananishwa na kuwasili kwa malaika wa kwanza mwaka 1798. Malaika wa kwanza aliposhuka tarehe 11 Agosti, 1840, alimfananisha malaika wa Ufunuo kumi na nane akishuka tarehe 9/11. Kukatishwa tamaa kwa kwanza katika historia ya Wamilleri kulitia alama kuwasili kwa malaika wa pili na kulifananisha tarehe 18 Julai, 2020, na mwanzo wa wakati wa kungoja. Wamilleri kwa hatua walifumbuliwa macho kwa ujumbe wa malaika wa pili na kwamba wao walikuwa mabikira katika mfano wa mabikira kumi. Walifumbuliwa macho kikamilifu katika mkutano wa kambi wa Exeter mwezi Agosti wa 1844. Wale mia moja arobaini na nne elfu walifumbuliwa macho mwezi Julai 2023 wakati ujumbe wa Kilio cha Usiku wa manane ulipoanza kwa hatua kufunguliwa muhuri.</w:t>
      </w:r>
    </w:p>
    <w:p>
      <w:pPr>
        <w:pStyle w:val="ArticleBody"/>
        <w:jc w:val="left"/>
      </w:pPr>
      <w:r>
        <w:rPr>
          <w:rFonts w:ascii="Times New Roman" w:hAnsi="Times New Roman" w:eastAsia="Times New Roman" w:cs="Times New Roman"/>
        </w:rPr>
        <w:t>Omwanya gw’okulindirira gwaggwa eri Abamillerite e Exeter, nga bwe gwaggwa eri ennyumba ya Laazaalo Yesu bwe yazuukiza Laazaalo, ekyo ne kiba ekikolwa ekisingira ddala okussa engule ku buweereza bwa Kristo, Laazaalo bwe yafuuka “akabonero” akakakasa obuweereza Bwe. Okuzuukira kwa Laazaalo kulaga enkomerero y’omwanya gw’okulindirira, n’okuteekebwako akabonero kw’abantu ba Katonda. Okuyingira okw’Ekitiibwa okwaddirira kwakiraga nga kifaananyi eky’okulangirira obubaka bw’Okukaaba kw’Ekiro ekya wakati mu byafaayo by’Abamillerite. Omulamwa gw’olunyiriri olw’ekkumi n’omu olw’essuula ey’ekkumi n’emu eya Danyeri kwe kusituka n’okugwa kwa kabaka w’obukiikaddyo, era gutwala ku lutalo lw’e Panium mu nnyiriri ez’ekkumi n’essatu okutuuka ku kkumi n’ettaano. Ezo nnyiriri ge kkubo ery’okugezesa awateekebwa akabonero ku byenyi by’abasajja n’abakazi abalina okuyimusibwa ng’akabonero mu lunyiriri olw’ekkumi n’omukaaga.</w:t>
      </w:r>
    </w:p>
    <w:p>
      <w:pPr>
        <w:pStyle w:val="ArticleBody"/>
        <w:jc w:val="left"/>
      </w:pPr>
      <w:r>
        <w:rPr>
          <w:rFonts w:ascii="Times New Roman" w:hAnsi="Times New Roman" w:eastAsia="Times New Roman" w:cs="Times New Roman"/>
        </w:rPr>
        <w:t>Vesi ya kumi na tano ilitimizwa katika Vita vya Panium, ambavyo vinalingana na ziara ya Kristo huko Kaisaria Filipi. Huko Kaisaria Filipi Kristo alilibadili jina la Simoni Bar-Yona kuwa Petro, akiashiria kutiwa muhuri kwa wale mia moja arobaini na nne elfu. Tangu wakati huo na kuendelea, nuru ya msalaba uliokuwa unakuja upesi ilifunuliwa kwa wanafunzi. Kristo alipolibadili jina la Simoni kuwa Petro muda mfupi kabla ya msalaba, jambo hilo lilipatana na kipimo cha litmusi cha Exeter na Lazaro, vikiongoza kwenye Kuingia kwa Ushindi huko Yerusalemu. Mkutano wa kambi wa Exeter kuanzia tarehe 12 hadi 17 Agosti unawakilisha kukaa imara kwa mwisho katika kweli kabla ya mtikiso, ambao ni tetemeko la sheria ya Jumapili katika sura ya kumi na moja ya Danieli na Ufunuo.</w:t>
      </w:r>
    </w:p>
    <w:p>
      <w:pPr>
        <w:pStyle w:val="ArticleScripture"/>
        <w:jc w:val="left"/>
      </w:pPr>
      <w:r>
        <w:rPr>
          <w:rFonts w:ascii="Times New Roman" w:hAnsi="Times New Roman" w:eastAsia="Times New Roman" w:cs="Times New Roman"/>
        </w:rPr>
        <w:t>“</w:t>
      </w:r>
      <w:r>
        <w:rPr>
          <w:rFonts w:ascii="Nirmala UI" w:hAnsi="Nirmala UI" w:eastAsia="Nirmala UI" w:cs="Nirmala UI"/>
        </w:rPr>
        <w:t>ꯕꯥꯇ꯭ꯇꯜ</w:t>
      </w:r>
      <w:r>
        <w:rPr>
          <w:rFonts w:ascii="Times New Roman" w:hAnsi="Times New Roman" w:eastAsia="Times New Roman" w:cs="Times New Roman"/>
        </w:rPr>
        <w:t xml:space="preserve"> </w:t>
      </w:r>
      <w:r>
        <w:rPr>
          <w:rFonts w:ascii="Nirmala UI" w:hAnsi="Nirmala UI" w:eastAsia="Nirmala UI" w:cs="Nirmala UI"/>
        </w:rPr>
        <w:t>ꯀ꯭ꯔꯤꯛꯀꯇꯥ</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ꯊꯕꯛꯑꯁꯤ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ꯁꯦꯅꯤꯇꯥꯔꯤꯌꯝꯗꯒꯤ</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ꯃꯥꯕꯨꯡꯑꯣꯡꯗꯥ</w:t>
      </w:r>
      <w:r>
        <w:rPr>
          <w:rFonts w:ascii="Times New Roman" w:hAnsi="Times New Roman" w:eastAsia="Times New Roman" w:cs="Times New Roman"/>
        </w:rPr>
        <w:t xml:space="preserve"> </w:t>
      </w:r>
      <w:r>
        <w:rPr>
          <w:rFonts w:ascii="Nirmala UI" w:hAnsi="Nirmala UI" w:eastAsia="Nirmala UI" w:cs="Nirmala UI"/>
        </w:rPr>
        <w:t>ꯃꯤꯇꯩꯉꯥꯔꯕꯁꯤꯡꯅ</w:t>
      </w:r>
      <w:r>
        <w:rPr>
          <w:rFonts w:ascii="Times New Roman" w:hAnsi="Times New Roman" w:eastAsia="Times New Roman" w:cs="Times New Roman"/>
        </w:rPr>
        <w:t xml:space="preserve"> </w:t>
      </w:r>
      <w:r>
        <w:rPr>
          <w:rFonts w:ascii="Nirmala UI" w:hAnsi="Nirmala UI" w:eastAsia="Nirmala UI" w:cs="Nirmala UI"/>
        </w:rPr>
        <w:t>ꯄꯨꯟꯁꯤꯜꯂꯛꯏ</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ꯄꯥꯟꯊꯣꯛ</w:t>
      </w:r>
      <w:r>
        <w:rPr>
          <w:rFonts w:ascii="Times New Roman" w:hAnsi="Times New Roman" w:eastAsia="Times New Roman" w:cs="Times New Roman"/>
        </w:rPr>
        <w:t>-</w:t>
      </w:r>
      <w:r>
        <w:rPr>
          <w:rFonts w:ascii="Nirmala UI" w:hAnsi="Nirmala UI" w:eastAsia="Nirmala UI" w:cs="Nirmala UI"/>
        </w:rPr>
        <w:t>ꯄꯥꯟꯈꯩꯁꯤꯡꯗꯥ</w:t>
      </w:r>
      <w:r>
        <w:rPr>
          <w:rFonts w:ascii="Times New Roman" w:hAnsi="Times New Roman" w:eastAsia="Times New Roman" w:cs="Times New Roman"/>
        </w:rPr>
        <w:t xml:space="preserve"> </w:t>
      </w:r>
      <w:r>
        <w:rPr>
          <w:rFonts w:ascii="Nirmala UI" w:hAnsi="Nirmala UI" w:eastAsia="Nirmala UI" w:cs="Nirmala UI"/>
        </w:rPr>
        <w:t>ꯆꯪꯁꯤꯟꯕꯤꯔꯛꯏ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ꯃꯤꯠ</w:t>
      </w:r>
      <w:r>
        <w:rPr>
          <w:rFonts w:ascii="Times New Roman" w:hAnsi="Times New Roman" w:eastAsia="Times New Roman" w:cs="Times New Roman"/>
        </w:rPr>
        <w:t xml:space="preserve"> </w:t>
      </w:r>
      <w:r>
        <w:rPr>
          <w:rFonts w:ascii="Nirmala UI" w:hAnsi="Nirmala UI" w:eastAsia="Nirmala UI" w:cs="Nirmala UI"/>
        </w:rPr>
        <w:t>ꯄꯨꯟꯁꯤꯜꯂꯒꯥ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ꯐꯪꯒꯠꯀꯅꯤ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ꯎꯇꯄꯥ</w:t>
      </w:r>
      <w:r>
        <w:rPr>
          <w:rFonts w:ascii="Times New Roman" w:hAnsi="Times New Roman" w:eastAsia="Times New Roman" w:cs="Times New Roman"/>
        </w:rPr>
        <w:t xml:space="preserve"> </w:t>
      </w:r>
      <w:r>
        <w:rPr>
          <w:rFonts w:ascii="Nirmala UI" w:hAnsi="Nirmala UI" w:eastAsia="Nirmala UI" w:cs="Nirmala UI"/>
        </w:rPr>
        <w:t>ꯋꯥꯐꯝ</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ꯊꯥꯧꯥꯏ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ꯀꯟꯅꯕꯒꯤ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ꯑꯁꯦꯡꯕꯒꯤ</w:t>
      </w:r>
      <w:r>
        <w:rPr>
          <w:rFonts w:ascii="Times New Roman" w:hAnsi="Times New Roman" w:eastAsia="Times New Roman" w:cs="Times New Roman"/>
        </w:rPr>
        <w:t xml:space="preserve"> </w:t>
      </w:r>
      <w:r>
        <w:rPr>
          <w:rFonts w:ascii="Nirmala UI" w:hAnsi="Nirmala UI" w:eastAsia="Nirmala UI" w:cs="Nirmala UI"/>
        </w:rPr>
        <w:t>ꯊꯥꯧꯥꯏꯅꯤ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ꯊꯥꯧꯥꯏ</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ꯍꯦꯟꯒꯠꯂꯀꯒꯅꯤ꯫</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ꯈꯨꯠꯁꯃꯅꯥ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ꯐꯣꯔꯦꯍꯦꯠꯁꯇꯥ</w:t>
      </w:r>
      <w:r>
        <w:rPr>
          <w:rFonts w:ascii="Times New Roman" w:hAnsi="Times New Roman" w:eastAsia="Times New Roman" w:cs="Times New Roman"/>
        </w:rPr>
        <w:t xml:space="preserve"> </w:t>
      </w:r>
      <w:r>
        <w:rPr>
          <w:rFonts w:ascii="Nirmala UI" w:hAnsi="Nirmala UI" w:eastAsia="Nirmala UI" w:cs="Nirmala UI"/>
        </w:rPr>
        <w:t>ꯃꯣꯍꯔ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ꯃꯣꯍꯔ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ꯈꯨꯔꯥꯏꯗꯥ</w:t>
      </w:r>
      <w:r>
        <w:rPr>
          <w:rFonts w:ascii="Times New Roman" w:hAnsi="Times New Roman" w:eastAsia="Times New Roman" w:cs="Times New Roman"/>
        </w:rPr>
        <w:t xml:space="preserve">, </w:t>
      </w:r>
      <w:r>
        <w:rPr>
          <w:rFonts w:ascii="Nirmala UI" w:hAnsi="Nirmala UI" w:eastAsia="Nirmala UI" w:cs="Nirmala UI"/>
        </w:rPr>
        <w:t>ꯋꯥꯈꯜꯒꯤ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ꯊꯥꯧꯥꯏꯒꯤ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ꯑꯣꯀꯄ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ꯂꯦꯞꯄꯥ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ꯆꯥꯜꯂꯨꯕ</w:t>
      </w:r>
      <w:r>
        <w:rPr>
          <w:rFonts w:ascii="Times New Roman" w:hAnsi="Times New Roman" w:eastAsia="Times New Roman" w:cs="Times New Roman"/>
        </w:rPr>
        <w:t xml:space="preserve"> </w:t>
      </w:r>
      <w:r>
        <w:rPr>
          <w:rFonts w:ascii="Nirmala UI" w:hAnsi="Nirmala UI" w:eastAsia="Nirmala UI" w:cs="Nirmala UI"/>
        </w:rPr>
        <w:t>ꯉꯝꯗ꯭ꯔꯕꯥ</w:t>
      </w:r>
      <w:r>
        <w:rPr>
          <w:rFonts w:ascii="Times New Roman" w:hAnsi="Times New Roman" w:eastAsia="Times New Roman" w:cs="Times New Roman"/>
        </w:rPr>
        <w:t>—</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ꯃꯣꯍꯔ</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ꯊꯥꯎꯊꯣꯛꯄ</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ꯁꯦꯛ</w:t>
      </w:r>
      <w:r>
        <w:rPr>
          <w:rFonts w:ascii="Times New Roman" w:hAnsi="Times New Roman" w:eastAsia="Times New Roman" w:cs="Times New Roman"/>
        </w:rPr>
        <w:t>-</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ꯑꯗꯨꯒꯤꯗꯃꯛ</w:t>
      </w:r>
      <w:r>
        <w:rPr>
          <w:rFonts w:ascii="Times New Roman" w:hAnsi="Times New Roman" w:eastAsia="Times New Roman" w:cs="Times New Roman"/>
        </w:rPr>
        <w:t xml:space="preserve"> </w:t>
      </w:r>
      <w:r>
        <w:rPr>
          <w:rFonts w:ascii="Nirmala UI" w:hAnsi="Nirmala UI" w:eastAsia="Nirmala UI" w:cs="Nirmala UI"/>
        </w:rPr>
        <w:t>ꯊꯥꯎꯕꯤꯌꯨꯕꯥ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ꯑꯗꯣꯝꯗꯩ</w:t>
      </w:r>
      <w:r>
        <w:rPr>
          <w:rFonts w:ascii="Times New Roman" w:hAnsi="Times New Roman" w:eastAsia="Times New Roman" w:cs="Times New Roman"/>
        </w:rPr>
        <w:t xml:space="preserve"> </w:t>
      </w:r>
      <w:r>
        <w:rPr>
          <w:rFonts w:ascii="Nirmala UI" w:hAnsi="Nirmala UI" w:eastAsia="Nirmala UI" w:cs="Nirmala UI"/>
        </w:rPr>
        <w:t>ꯍꯧꯗꯣꯛꯂꯛꯈ꯭ꯔꯦ꯫</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ꯑꯁꯨꯝꯗꯥ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ꯊꯣꯟꯅꯕꯥ</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ꯆꯦꯇꯟ</w:t>
      </w:r>
      <w:r>
        <w:rPr>
          <w:rFonts w:ascii="Times New Roman" w:hAnsi="Times New Roman" w:eastAsia="Times New Roman" w:cs="Times New Roman"/>
        </w:rPr>
        <w:t xml:space="preserve"> </w:t>
      </w:r>
      <w:r>
        <w:rPr>
          <w:rFonts w:ascii="Nirmala UI" w:hAnsi="Nirmala UI" w:eastAsia="Nirmala UI" w:cs="Nirmala UI"/>
        </w:rPr>
        <w:t>ꯄꯤꯕꯥꯒꯤꯗꯃꯛ</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ꯂꯥꯛꯀꯗꯧꯔꯤꯕꯅꯣ</w:t>
      </w:r>
      <w:r>
        <w:rPr>
          <w:rFonts w:ascii="Times New Roman" w:hAnsi="Times New Roman" w:eastAsia="Times New Roman" w:cs="Times New Roman"/>
        </w:rPr>
        <w:t xml:space="preserve"> </w:t>
      </w:r>
      <w:r>
        <w:rPr>
          <w:rFonts w:ascii="Nirmala UI" w:hAnsi="Nirmala UI" w:eastAsia="Nirmala UI" w:cs="Nirmala UI"/>
        </w:rPr>
        <w:t>ꯈꯪꯅꯕꯥ</w:t>
      </w:r>
      <w:r>
        <w:rPr>
          <w:rFonts w:ascii="Times New Roman" w:hAnsi="Times New Roman" w:eastAsia="Times New Roman" w:cs="Times New Roman"/>
        </w:rPr>
        <w:t xml:space="preserve">, </w:t>
      </w:r>
      <w:r>
        <w:rPr>
          <w:rFonts w:ascii="Nirmala UI" w:hAnsi="Nirmala UI" w:eastAsia="Nirmala UI" w:cs="Nirmala UI"/>
        </w:rPr>
        <w:t>ꯑꯥꯇꯤꯌꯥꯒꯤ</w:t>
      </w:r>
      <w:r>
        <w:rPr>
          <w:rFonts w:ascii="Times New Roman" w:hAnsi="Times New Roman" w:eastAsia="Times New Roman" w:cs="Times New Roman"/>
        </w:rPr>
        <w:t xml:space="preserve"> </w:t>
      </w:r>
      <w:r>
        <w:rPr>
          <w:rFonts w:ascii="Nirmala UI" w:hAnsi="Nirmala UI" w:eastAsia="Nirmala UI" w:cs="Nirmala UI"/>
        </w:rPr>
        <w:t>ꯋꯥꯥꯁꯛꯁꯤꯡ</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Manuscript Releases, volume 10, 252.</w:t>
      </w:r>
    </w:p>
    <w:p>
      <w:pPr>
        <w:pStyle w:val="ArticleBody"/>
        <w:jc w:val="left"/>
      </w:pP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शिविर</w:t>
      </w:r>
      <w:r>
        <w:rPr>
          <w:rFonts w:ascii="Times New Roman" w:hAnsi="Times New Roman" w:eastAsia="Times New Roman" w:cs="Times New Roman"/>
        </w:rPr>
        <w:t>-</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Igihe abakandida bazaba mu bantu ibihumbi ijana na mirongo ine na bine bazutse mu murongo wa cumi n’umwe wo mu Ibyahishuwe igice cya cumi na kimwe, ikigeragezo cy’ubuhanuzi kiboneka n’amaso kigomba gutsindwa mbere y’uko igihe cy’imbabazi gifungwa ku cyumweru cy’itegeko, icyo Sister White agaragaza nk’ikigeragezo cy’igishushanyo cy’inyamaswa, cyatangiye.</w:t>
      </w:r>
    </w:p>
    <w:p>
      <w:pPr>
        <w:pStyle w:val="ArticleScripture"/>
        <w:jc w:val="left"/>
      </w:pPr>
      <w:r>
        <w:rPr>
          <w:rFonts w:ascii="Times New Roman" w:hAnsi="Times New Roman" w:eastAsia="Times New Roman" w:cs="Times New Roman"/>
        </w:rPr>
        <w:t>“Umwami yangaragarije neza ko ishusho y’inyamaswa izashyirwaho mbere y’uko igihe cy’igeragezwa gifungwa; kuko ari yo izaba ikigeragezo gikomeye ku bwoko bw’Imana, ari na cyo iherezo ryabo ry’iteka rizagenderwaho rigafatwaho umwanzuro. Uko uhagaze ni uruvange rw’ibinyuranyo n’ibidahuye ku buryo ari bake cyane bazayobywa.</w:t>
      </w:r>
    </w:p>
    <w:p>
      <w:pPr>
        <w:pStyle w:val="ArticleScripture"/>
        <w:jc w:val="left"/>
      </w:pPr>
      <w:r>
        <w:rPr>
          <w:rFonts w:ascii="Times New Roman" w:hAnsi="Times New Roman" w:eastAsia="Times New Roman" w:cs="Times New Roman"/>
        </w:rPr>
        <w:t>“Mu Kusokolola 13, ensonga eyi eragiddwa mu bwangu; [Okusokolola 13:11–17, kyajuliddwa].”</w:t>
      </w:r>
    </w:p>
    <w:p>
      <w:pPr>
        <w:pStyle w:val="ArticleScripture"/>
        <w:jc w:val="left"/>
      </w:pPr>
      <w:r>
        <w:rPr>
          <w:rFonts w:ascii="Times New Roman" w:hAnsi="Times New Roman" w:eastAsia="Times New Roman" w:cs="Times New Roman"/>
        </w:rPr>
        <w:t>“Eve ye ceribandina ku gelê Xwedê divê beriya ku bêne mohrkirin derbas bikin. Hemû yên ku bi parastina qanûna Wî û bi redkirina qebûlkirina şembeya derewîn dilsoziya xwe ji Xwedê re îspat kirin, dê li bin alaya Xudan Xwedê Yehowa cih bigirin, û dê mohrê Xwedê yê zindî bistînin. Lê yên ku rastiya ku ji esmanî ye berdidin û şembeya Yekşemê qebûl dikin, dê nîşana heywan bistînin.” Manuscript Releases, volume 15, 15.</w:t>
      </w:r>
    </w:p>
    <w:p>
      <w:pPr>
        <w:pStyle w:val="ArticleBody"/>
        <w:jc w:val="left"/>
      </w:pPr>
      <w:r>
        <w:rPr>
          <w:rFonts w:ascii="Times New Roman" w:hAnsi="Times New Roman" w:eastAsia="Times New Roman" w:cs="Times New Roman"/>
        </w:rPr>
        <w:t>Ubuhanuzi bwo ku murongo wo hanze burafungurwa mu mateka y’umurongo wa cumi n’umwe wa Daniyeli cumi n’umwe, kandi umurongo wo imbere urafungurwa mu Ibyahishuwe igice cya cumi n’umwe umurongo wa cumi n’umwe. Umurongo wo hanze werekana uburyo ishusho y’inyamaswa, ihagarariye ihuriro ry’itorero na leta, aho itorero ari ryo rigenga uwo mubano, iremwa mu gihe cy’urubanza rw’abazima. Umurongo wo imbere werekana uburyo ishusho ya Kristo, ihagarariye ihuriro ry’ubumana n’ubumuntu, iremwa mu gihe cy’urubanza rw’abazima.</w:t>
      </w:r>
    </w:p>
    <w:p>
      <w:pPr>
        <w:pStyle w:val="ArticleBody"/>
        <w:jc w:val="left"/>
      </w:pPr>
      <w:r>
        <w:rPr>
          <w:rFonts w:ascii="Times New Roman" w:hAnsi="Times New Roman" w:eastAsia="Times New Roman" w:cs="Times New Roman"/>
        </w:rPr>
        <w:t>Yeû Mbutu ma Ngelosi wa kaTatu ne ba nkama mosi ne makumi ana ne bana, byatatjile ku ntangu wa nsuka mu 1989, bu mudimu wa muverse wa dikumi wa Danyele kapu wa dikumi ne mosi. Ku dipolosa, dipungisha dia kuikala dia Danyele kapu wa dikumi ne ibidi dyakatatshila.</w:t>
      </w:r>
    </w:p>
    <w:p>
      <w:pPr>
        <w:pStyle w:val="ArticleScripture"/>
        <w:jc w:val="left"/>
      </w:pPr>
      <w:r>
        <w:rPr>
          <w:rFonts w:ascii="Times New Roman" w:hAnsi="Times New Roman" w:eastAsia="Times New Roman" w:cs="Times New Roman"/>
        </w:rPr>
        <w:t>Awo akamwambila ati, Nenda njira yako, Daniele; pakuti mawu aya atsekedwa ndi kusindikizidwa kufikira nthawi ya mapeto. Ambiri adzayeretsedwa, nadzayeretsedwa mtima, nadzayesedwa; koma oipa adzachita moipitsitsa; ndipo palibe wa oipa amene adzazindikira; koma anzeru adzazindikira. Danieli 12:9, 10.</w:t>
      </w:r>
    </w:p>
    <w:p>
      <w:pPr>
        <w:pStyle w:val="ArticleBody"/>
        <w:jc w:val="left"/>
      </w:pPr>
      <w:r>
        <w:rPr>
          <w:rFonts w:ascii="Times New Roman" w:hAnsi="Times New Roman" w:eastAsia="Times New Roman" w:cs="Times New Roman"/>
        </w:rPr>
        <w:t>mu sepo nkumi ya kapu ya dikumi na mosi imwiminina ntendekelo ya “muselo wa kusukilamo” uyo wing’eleka na malaika wa kutandikilapo nga kutina Lesa. mavesi ya dikumi na limo na ya dikumi na yabili imwiminina apo ba chikwi mia umo na makumi yane na bane basangwamo ukuba abatoka. Ibuuku lya Zekariya lilondolola cilya cimo cine.</w:t>
      </w:r>
    </w:p>
    <w:p>
      <w:pPr>
        <w:pStyle w:val="ArticleScripture"/>
        <w:jc w:val="left"/>
      </w:pPr>
      <w:r>
        <w:rPr>
          <w:rFonts w:ascii="Times New Roman" w:hAnsi="Times New Roman" w:eastAsia="Times New Roman" w:cs="Times New Roman"/>
        </w:rPr>
        <w:t>Na akaniulisha Yoshua, kuhani mkuu, amesimama mbele ya malaika wa Bwana, na Shetani amesimama mkono wake wa kuume ili kumpinga. Naye Bwana akamwambia Shetani, Bwana akukemee, ee Shetani; naam, Bwana aliyouchagua Yerusalemu akukemee; je! huyu si kinga kilichonyakuliwa motoni? Basi Yoshua alikuwa amevaa mavazi machafu, naye alikuwa amesimama mbele ya huyo malaika. Akajibu, akawaambia wale waliosimama mbele yake, akisema, Mwondoleeni mavazi hayo machafu. Naye akamwambia, Tazama, nimeondoa uovu wako usikae juu yako, nami nitakuvika mavazi ya fahari. Nikasema, Na wamvike kilemba safi kichwani. Basi wakamvika kilemba safi kichwani, wakamvika na mavazi. Naye malaika wa Bwana alikuwa amesimama karibu. Zekaria 3:1–5.</w:t>
      </w:r>
    </w:p>
    <w:p>
      <w:pPr>
        <w:pStyle w:val="ArticleBody"/>
        <w:jc w:val="left"/>
      </w:pPr>
      <w:r>
        <w:rPr>
          <w:rFonts w:ascii="Times New Roman" w:hAnsi="Times New Roman" w:eastAsia="Times New Roman" w:cs="Times New Roman"/>
        </w:rPr>
        <w:t>Ev vê derbarê karê dawî yê Mesîh wek Serkahîn de tê cîhkirin û mohorkirina sed û çil û çar hezar kesan temsîl dike.</w:t>
      </w:r>
    </w:p>
    <w:p>
      <w:pPr>
        <w:pStyle w:val="ArticleScripture"/>
        <w:jc w:val="left"/>
      </w:pPr>
      <w:r>
        <w:rPr>
          <w:rFonts w:ascii="Times New Roman" w:hAnsi="Times New Roman" w:eastAsia="Times New Roman" w:cs="Times New Roman"/>
        </w:rPr>
        <w:t>“Okubonya kwa Zekaria kwa Josua no Malaika kukakumba kwa nguvu ya pekee kwa mambo ya watu wa Mungu katika matukio ya mwisho ya siku kuu ya upatanisho. Kanisa la masalio ndipo litatiwa katika jaribu kuu na dhiki. Wale washikao amri za Mungu na imani ya Yesu watahisi ghadhabu ya joka na majeshi yake. Shetani huihesabu dunia kuwa raia zake; amepata utawala hata juu ya wengi wanaodai kuwa Wakristo. Lakini hapa pana kikundi kidogo kinachoupinga ukuu wake. Kama angeweza kuwafutilia mbali kutoka duniani, ushindi wake ungekuwa mkamilifu. Kama alivyoyashawishi mataifa ya kipagani kuiangamiza Israeli, ndivyo katika wakati ulio karibu atakavyozichochea nguvu mbovu za dunia kuwaangamiza watu wa Mungu. Watu watatakiwa kutoa utii kwa amri za wanadamu kwa kukiuka sheria ya Mungu.” Prophets and Kings, 587.</w:t>
      </w:r>
    </w:p>
    <w:p>
      <w:pPr>
        <w:pStyle w:val="ArticleBody"/>
        <w:jc w:val="left"/>
      </w:pPr>
      <w:r>
        <w:rPr>
          <w:rFonts w:ascii="Times New Roman" w:hAnsi="Times New Roman" w:eastAsia="Times New Roman" w:cs="Times New Roman"/>
        </w:rPr>
        <w:t>“Ukutungwa kwa matukio ya kufunga ya siku kuu ya upatanisho” ni kutiwa muhuri kwanza kwa wale elfu mia moja arobaini na nne, na baadaye kufuatwa na kutiwa muhuri kwa watoto wengine wa Mungu walio sasa katika Babeli.</w:t>
      </w:r>
    </w:p>
    <w:p>
      <w:pPr>
        <w:pStyle w:val="ArticleScripture"/>
        <w:jc w:val="left"/>
      </w:pPr>
      <w:r>
        <w:rPr>
          <w:rFonts w:ascii="Times New Roman" w:hAnsi="Times New Roman" w:eastAsia="Times New Roman" w:cs="Times New Roman"/>
        </w:rPr>
        <w:t>“Ningilulukanga vanu va Nguluve va kulumya mioyo yao pamberi pa Yandi, va kuluomba usweki wa mutima, lyo lilayilo li kupewa, ‘Katula vizwalo vya uchafu,’ nevi vyuma vya kukunguluka vi kuhanjikwa, ‘Tala, Nami ngwamiha upapwilo wove ku kufuma kuli ove, nakuli Nami nakukuvwalika vizwalo vya kulitava.’ Zekariya 3:4. Chivwalo chahaya cha kuluka kwa Kristo, chihanda makoya, chi kuvalikwa vana va Nguluve va kuyesiwa, va kutendwa, va kutalilila. Vasalela va kudedemuna va kuvwala vizwalo vya ukulu, kavili cheka kuzangamisiwa na vuhonde vya panopantanda. Mazina avo a kuvangilila mu mukanda wa mwana wa Ng</w:t>
      </w:r>
      <w:r>
        <w:rPr>
          <w:rFonts w:ascii="Microsoft YaHei" w:hAnsi="Microsoft YaHei" w:eastAsia="Microsoft YaHei" w:cs="Microsoft YaHei"/>
        </w:rPr>
        <w:t>羊</w:t>
      </w:r>
      <w:r>
        <w:rPr>
          <w:rFonts w:ascii="Times New Roman" w:hAnsi="Times New Roman" w:eastAsia="Times New Roman" w:cs="Times New Roman"/>
        </w:rPr>
        <w:t>u wa kuyoya, va kuandikiwa hamwe na vakutalilila va vikhathi vyosena. Vavalukile malengelo a mukomi; kavesi kuhunduka kufuma ku kukupuka kwao hi ngungulu ya ndwimba. Lino va kuma wa hayi na hayi ku vifungo vya mukumbi. Vipapwilo vyavo vi kuhamiswa kuli yeya ahakandeka upapwilo. ‘Chishupa chamwaza’ chi kubikwa pamitwe yavo.”</w:t>
      </w:r>
    </w:p>
    <w:p>
      <w:pPr>
        <w:pStyle w:val="ArticleScripture"/>
        <w:jc w:val="left"/>
      </w:pPr>
      <w:r>
        <w:rPr>
          <w:rFonts w:ascii="Times New Roman" w:hAnsi="Times New Roman" w:eastAsia="Times New Roman" w:cs="Times New Roman"/>
        </w:rPr>
        <w:t>“Shetani alipokuwa akiendelea kusukuma mashitaka yake, malaika watakatifu, wasioonekana, walikuwa wakipita huku na huko, wakiwaweka juu ya waaminifu muhuri wa Mungu aliye hai. Hao ndio wasimamao juu ya Mlima Sayuni pamoja na Mwana-Kondoo, wakiwa na jina la Baba limeandikwa katika vipaji vya nyuso zao. Wanaimba wimbo mpya mbele ya kiti cha enzi, wimbo ule ambao hakuna mtu awezaye kujifunza ila wale mia na arobaini na nne elfu waliokombolewa kutoka katika nchi. ‘Hawa ndio wamfuatao Mwana-Kondoo kila aendako. Hawa walikombolewa miongoni mwa wanadamu, wakiwa malimbuko kwa Mungu na kwa Mwana-Kondoo. Na katika vinywa vyao haukuonekana hila; kwa maana hawana hatia mbele ya kiti cha enzi cha Mungu.’ Ufunuo 14:4, 5.”</w:t>
      </w:r>
    </w:p>
    <w:p>
      <w:pPr>
        <w:pStyle w:val="ArticleScripture"/>
        <w:jc w:val="left"/>
      </w:pPr>
      <w:r>
        <w:rPr>
          <w:rFonts w:ascii="Times New Roman" w:hAnsi="Times New Roman" w:eastAsia="Times New Roman" w:cs="Times New Roman"/>
        </w:rPr>
        <w:t>“ꞌOkuli kuhitimu ukufikiziwa kabisa kwa maneno ga Malaika: ‘Sikia sasa, Ee Yoshua kuhani mkuu, weve, na wenzako wakwikala mbere yako; kwa kuwa wao ni watu wa kushangiliwa; kwa maana, tazama, nitaleta Mtumishi Wangu, Tawi.’ Zakaria 3:8. Kristo anafunuliwa kuwa Mkombozi na Mkomboa wa watu Wake. Sasa kweli mabaki ni ‘watu wa kushangiliwa,’ kama vile machozi na kunyenyekezwa kwa hija yao vinavyoachia nafasi kwa furaha na heshima mbele za Mungu na Mwana-Kondoo. ‘Siku ile tawi la Bwana litakuwa zuri na la utukufu, na tunda la nchi litakuwa bora sana na la kupendeza kwa hao walioponyoka wa Israeli. Tena itakuwa, ya kwamba yeye atakayesalia katika Sayuni, na yeye atakayebaki katika Yerusalemu, ataitwa mtakatifu, yaani, kila mmoja aliyeandikwa miongoni mwa walio hai katika Yerusalemu.’ Isaya 4:2, 3.” Prophets and Kings, 591, 592.</w:t>
      </w:r>
    </w:p>
    <w:p>
      <w:pPr>
        <w:pStyle w:val="ArticleBody"/>
        <w:jc w:val="left"/>
      </w:pPr>
      <w:r>
        <w:rPr>
          <w:rFonts w:ascii="Times New Roman" w:hAnsi="Times New Roman" w:eastAsia="Times New Roman" w:cs="Times New Roman"/>
        </w:rPr>
        <w:t>Kushindikwa ni hatua ya pili ya maneno ya Danieli, “waliotakaswa, wakafanywa weupe, na kujaribiwa.” Aya za kumi na moja na kumi na mbili zatambulisha kuinuka na kuanguka kwa mwisho kwa Urusi, mfalme wa kusini wa kinabii, ambako hutangulia Vita vya Panium katika aya za kumi na tatu hadi kumi na tano. Wale mia moja arobaini na nne elfu watakapovuliwa mavazi yao machafu na Kristo katika matukio ya kufunga ya siku kuu ya upatanisho, hupokea “kilemba kizuri,” ambacho ndicho kuinuliwa kwa Danieli kuwa mtawala wa tatu, pamoja na vazi jekundu na mkufu wa dhahabu. Hicho pia ni kipawa cha Yosefu cha mkufu wa dhahabu, kuinuliwa kwake kuwa mtawala wa pili, na kipawa cha pete ya mfalme. “Pete” hiyo huwakilisha muhuri wa kifalme ambao mtawala aliutumia kuthibitisha sheria zake kwa muhuri wa kifalme.</w:t>
      </w:r>
    </w:p>
    <w:p>
      <w:pPr>
        <w:pStyle w:val="ArticleBody"/>
        <w:jc w:val="left"/>
      </w:pPr>
      <w:r>
        <w:rPr>
          <w:rFonts w:ascii="Times New Roman" w:hAnsi="Times New Roman" w:eastAsia="Times New Roman" w:cs="Times New Roman"/>
        </w:rPr>
        <w:t>Dario alitumia muhuri wake wa pete kuifunga shimo ambamo Danieli aliwekwa miongoni mwa simba.</w:t>
      </w:r>
    </w:p>
    <w:p>
      <w:pPr>
        <w:pStyle w:val="ArticleScripture"/>
        <w:jc w:val="left"/>
      </w:pPr>
      <w:r>
        <w:rPr>
          <w:rFonts w:ascii="Times New Roman" w:hAnsi="Times New Roman" w:eastAsia="Times New Roman" w:cs="Times New Roman"/>
        </w:rPr>
        <w:t>ئینجا پاشا فەرمان دا، دانیال هێنران و فڕێدرایە ناو کەندووی شێران. ئیتر پاشا قسەی کرد و بە دانیالی گوت: ئەو خودایەی کە تۆ بەردەوام خزمەتی دەکەیت، ئەو ڕزگارت دەکات. و بەردێک هێنرا و لەسەر دەمەوەی کەندووەکە دانرا؛ پاشا بە انگوستیلەی خۆی و بە انگوستیلەی گەورەکانیشی مۆری کرد، تاکو مەبەستەکە سەبارەت بە دانیال نەگۆڕدرێت. دانیال 6:16, 17.</w:t>
      </w:r>
    </w:p>
    <w:p>
      <w:pPr>
        <w:pStyle w:val="ArticleBody"/>
        <w:jc w:val="left"/>
      </w:pPr>
      <w:r>
        <w:rPr>
          <w:rFonts w:ascii="Times New Roman" w:hAnsi="Times New Roman" w:eastAsia="Times New Roman" w:cs="Times New Roman"/>
        </w:rPr>
        <w:t>Eḇaḷu ya Kiebrania iliyotafsiriwa kuwa “pete ya muhuri” ni H5824 katika Strongs, nayo imetokana na neno la mzizi linalolingana na H5823; likimaanisha pete ya muhuri (ikiwa imechongwa). Yoshua mbele ya malaika, Danieli katika tundu la simba, Yusufu mbele ya Farao huwakilisha kutiwa muhuri kwa wale mia moja arobaini na nne elfu, ambako ndiko jaribu la pili katika Danieli kumi na mbili, ambapo wale waliotakaswa, ndipo “hufanywa weupe,” kabla ya “kujaribiwa.” Mistari hii pia huwakilishwa na “Zerubabeli,” “mwana wa Shealtieli.”</w:t>
      </w:r>
    </w:p>
    <w:p>
      <w:pPr>
        <w:pStyle w:val="ArticleScripture"/>
        <w:jc w:val="left"/>
      </w:pPr>
      <w:r>
        <w:rPr>
          <w:rFonts w:ascii="Times New Roman" w:hAnsi="Times New Roman" w:eastAsia="Times New Roman" w:cs="Times New Roman"/>
        </w:rPr>
        <w:t>Egeo 2:23 “Mokolo wana,” elobi Yehova na mampinga, “nakokamata yo, Zerubabele, mosaleli na ngai, mwana wa Shealitiele,” elobi Yehova, “mpe nakokómisa yo lokola lopɛtɛ ya elembo; mpo naponaki yo,” elobi Yehova na mampinga.</w:t>
      </w:r>
    </w:p>
    <w:p>
      <w:pPr>
        <w:pStyle w:val="ArticleBody"/>
        <w:jc w:val="left"/>
      </w:pPr>
      <w:r>
        <w:rPr>
          <w:rFonts w:ascii="Times New Roman" w:hAnsi="Times New Roman" w:eastAsia="Times New Roman" w:cs="Times New Roman"/>
        </w:rPr>
        <w:t>Zerubbabel agilang “Babyloni mitûna” zî e, û bavê wî Shealtiel bû, ku maneya wê “ji Xwedê hatî xwestin” e. Zerubbabel peyama milyaketê duyemîn temsîl dike, ya ku di rojên dawî de neviyên Babyloni vedixwîne nav pezivana Xwedê. Hêmana “dua” bi sed û çil û çar hezarî re girêdayî ye, yên ku neviyên dawî yên Babyloni derdixin; çimkî ew vejîna taybet tenê bi duayê pêk tê.</w:t>
      </w:r>
    </w:p>
    <w:p>
      <w:pPr>
        <w:pStyle w:val="ArticleScripture"/>
        <w:jc w:val="left"/>
      </w:pPr>
      <w:r>
        <w:rPr>
          <w:rFonts w:ascii="Times New Roman" w:hAnsi="Times New Roman" w:eastAsia="Times New Roman" w:cs="Times New Roman"/>
        </w:rPr>
        <w:t>“Canbûna rastîn a xwedatirsiyê di nav me de ji hemû hewcedariyên me yên din mezintir û lezgînترîn e. Lêgerîna vê yekê divê xebata yekem a me be. Divê hewildanek cidî hebe ji bo bidestxistina bereketa Xudan, ne ji ber ku Xwedê ne amade ye ku bereketa xwe li ser me bibarîne, lê ji ber ku em ne amade ne ku wê bistînin. Bavê me yê ezmanî ji dêûbavanê erdî bêtir amade ye ku Ruhê Xwe yê Pîroz bide wan ku ji Wî dixwazin, çawa ku ew diyariyên baş didin zarokên xwe. Lê xebata me ev e ku bi îtiraf, xwarinî, tobekirin, û duaya cidî, şertên ku Xwedê li ser wan soz daye ku bereketa Xwe bide me, pêk bînin. Revîval tenê di bersiva duayê de divê were hêvîkirin. Heta ku gel ji Ruhê Pîroz ê Xwedê ew qas bêbeş bin, ew nikarin mizgînîkirina Peyvê qedir bikin; lê dema ku hêza Ruhê dest bi dilên wan dike, hingê gotarên ku tên dayîn bê bandor nabin. Bi hîdayeta hînkirinên Peyva Xwedê, digel xuyabûna Ruhê Wî, di pêkanîna temyîzî rast de, yên ku beşdarî civînên me dibin dê ezmûnek hêja bistînin, û dema ku vedigerin malê, amade bin ku bandorek saxlem bixebitînin.”</w:t>
      </w:r>
    </w:p>
    <w:p>
      <w:pPr>
        <w:pStyle w:val="ArticleScripture"/>
        <w:jc w:val="left"/>
      </w:pPr>
      <w:r>
        <w:rPr>
          <w:rFonts w:ascii="Times New Roman" w:hAnsi="Times New Roman" w:eastAsia="Times New Roman" w:cs="Times New Roman"/>
        </w:rPr>
        <w:t>“Vanyamihotri vakuluava vaili kutava ihakutava na Ngana mukulikombela, na kuvangalala mu kusopiwa cha Mhepo Yenyi. Kaha ava vanahita kuhuma mu ndalo ya milimo; kaha hi veka vali kulovoka nakusulika vihanda vyavo? Chili ngachilihi ku chisemunuino chili kukula? Vana vahinduka kuli Ngana nyi? Etu twatona kuutwamina mulimo uvali kulingika mu njizuvo ya kujila ya Mwilu nyi, mokomoko twatwama nakuvandamina ngolo yimwe yakukokela yizekenga kuliuka shimbu kanda etu kutona? Twatela kulingisa kumona liuka lyosena kulivisa nyi? Chize chihita kachi kanda chize.”</w:t>
      </w:r>
    </w:p>
    <w:p>
      <w:pPr>
        <w:pStyle w:val="ArticleScripture"/>
        <w:jc w:val="left"/>
      </w:pPr>
      <w:r>
        <w:rPr>
          <w:rFonts w:ascii="Times New Roman" w:hAnsi="Times New Roman" w:eastAsia="Times New Roman" w:cs="Times New Roman"/>
        </w:rPr>
        <w:t>“Kanisani mna watu ambao hawajaongoka, wala hawataungana katika sala ya dhati, yenye kushinda. Ni lazima tuiingie kazi hii mmoja mmoja. Ni lazima tuombe zaidi, na kusema machache zaidi. Uovu umeenea, na watu lazima wafundishwe wasiridhike na mfano wa utauwa usio na roho na nguvu zake. Ikiwa tunakusudia kuchunguza mioyo yetu wenyewe, kuziacha dhambi zetu, na kusahihisha mielekeo yetu mibaya, nafsi zetu hazitainuliwa kuelekea ubatili; tutakuwa hatujiamini wenyewe, tukiwa na utambuzi wa kudumu kwamba utoshelevu wetu watoka kwa Mungu.” Selected Messages, book 1, 121, 122.</w:t>
      </w:r>
    </w:p>
    <w:p>
      <w:pPr>
        <w:pStyle w:val="ArticleBody"/>
        <w:jc w:val="left"/>
      </w:pPr>
      <w:r>
        <w:rPr>
          <w:rFonts w:ascii="Times New Roman" w:hAnsi="Times New Roman" w:eastAsia="Times New Roman" w:cs="Times New Roman"/>
        </w:rPr>
        <w:t>Daniele eshatĩrĩrĩirwo kĩmenyero gĩa mũhĩto, gĩkĩonania mũhĩto wa gũtaũkĩrĩria ujumbe wa njaũ wa gĩcunjĩ gĩa kerĩ, o na mũhĩto wa gũhingia ujumbe wa thĩinĩ ũrĩa ũiguithirio gĩcunjĩ-inĩ gĩa kenda. Zerubabeli hamwe na ithe Shealtieli marĩrĩrĩra gũtũmwo muhuri kwa andũ iria magana rimwe na mĩrongo ĩna na ĩna ngiri ciĩrĩ, hingo ya magerio ma kerĩ, o nĩyo magerio ma kuona mũfanano wa nyamũ, nayo o nĩyo magerio ma thĩinĩ marĩa mamenyithirio thĩinĩ wa Kũguũrĩrio gĩcunjĩ gĩa ikũmi na kĩmwe, mũstari wa ikũmi na ũmwe, o na magerio ma njaũ marĩa mamenyithirio thĩinĩ wa Danieli gĩcunjĩ gĩa ikũmi na kĩmwe, mũstari wa ikũmi na ũmwe.</w:t>
      </w:r>
    </w:p>
    <w:p>
      <w:pPr>
        <w:pStyle w:val="ArticleBody"/>
        <w:jc w:val="left"/>
      </w:pPr>
      <w:r>
        <w:rPr>
          <w:rFonts w:ascii="Times New Roman" w:hAnsi="Times New Roman" w:eastAsia="Times New Roman" w:cs="Times New Roman"/>
        </w:rPr>
        <w:t>Tukalanda kukwata ku vesi ileven mu cikungulwilo cikakonkapo.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Omuwendo Gw’Omwenda</dc:title>
  <dc:subject>چه‌واری دێڕەكە</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