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Namba Ishirini na Mbili</w:t>
      </w:r>
    </w:p>
    <w:p>
      <w:pPr>
        <w:pStyle w:val="ArticleSubtitle"/>
        <w:jc w:val="left"/>
      </w:pPr>
      <w:r>
        <w:rPr>
          <w:rFonts w:ascii="Arial" w:hAnsi="Arial" w:eastAsia="Arial" w:cs="Arial"/>
        </w:rPr>
        <w:t>31 Mwezi wa Kumi na Mbili, 2023</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2026-03-12</w:t>
      </w:r>
    </w:p>
    <w:p>
      <w:pPr>
        <w:pStyle w:val="ArticleBody"/>
        <w:jc w:val="left"/>
      </w:pPr>
      <w:r>
        <w:rPr>
          <w:rFonts w:ascii="Times New Roman" w:hAnsi="Times New Roman" w:eastAsia="Times New Roman" w:cs="Times New Roman"/>
        </w:rPr>
        <w:t>لە ڕۆژی 31ی کانوونی یەکەمی 2023ەوە، شێری هۆزی یەھودا ڕاستییە پێغەمبەرانەکان بە ڕیزبەندییەکی دیاریکراو دەستی کردووە بە هەڵگرتنی مۆرەکانیان. ئەم ڕیزبەندییە بە ئاسانی دەتوانرێت بناسرێت بە پێداچوونەوەی ئەو وتارانەی لە ماڵپەڕی Future for America بڵاوکراونەتەوە. لە مانگەکانی دوایی‌دا، ئەو ڕاستیانەی مۆرەکانیان هەڵگیراون زۆرن و قووڵن! ئەم ڕیزبەندییە هەڕەمەکی نییە؛ بە مەبەستە. لەدوای یەکەوە هاتنیان بە ڕوونی پڕۆسەیەکی بە مەبەست و پێکەوتە نیشان دەدات کە مەسیح، وەک شێری هۆزی یەھودا، ئەنجامی دەدات کاتێک پەیامەکانی تاقیکردنەوەی کۆتایی بۆ کڵێسا و پاشان بۆ جیهان دەکاتەوە. لە پەرتووکی ئاشکراکردندا، شێری هۆزی یەھودا ئەو پەرتوووکە وەردەگرێت کە بە حەوت مۆر مۆرکراوە و مۆرەکان یەک بە یەک—بە ڕیز—لابردن.</w:t>
      </w:r>
    </w:p>
    <w:p>
      <w:pPr>
        <w:pStyle w:val="ArticleHeading"/>
        <w:jc w:val="left"/>
      </w:pPr>
      <w:r>
        <w:rPr>
          <w:rFonts w:ascii="Arial" w:hAnsi="Arial" w:eastAsia="Arial" w:cs="Arial"/>
        </w:rPr>
        <w:t>Bibahan dan Tunjuk dalam Tatanan Maranӡa</w:t>
      </w:r>
    </w:p>
    <w:p>
      <w:pPr>
        <w:pStyle w:val="ArticleScripture"/>
        <w:jc w:val="left"/>
      </w:pPr>
      <w:r>
        <w:rPr>
          <w:rFonts w:ascii="Times New Roman" w:hAnsi="Times New Roman" w:eastAsia="Times New Roman" w:cs="Times New Roman"/>
        </w:rPr>
        <w:t>“Biga bya inkuba musanvu bimaze kuvuga amajwi yabyo, Yohana ahabwa itegeko nk’iryo Daniyeli yahawe ku byerekeye agatabo gatoya, ngo: ‘Ayo bintu inkuba musanvu zavuze ubifunge ikimenyetso.’ Ibyo birebana n’ibizaba mu gihe kizaza bizahishurwa mu rukurikirane rwabyo. Daniyeli azahagarara mu mugabane we ku mperuka y’iminsi. Yohana abona agatabo gatoya kadashyizweho ikimenyetso. Ni bwo ubuhanuzi bwa Daniyeli bubona umwanya wabwo ukwiye mu butumwa bw’abamarayika ba mbere, aba kabiri, n’aba gatatu bugomba guhabwa ab’isi. Gukurwaho ikimenyetso ku gatabo gatoya ni bwo butumwa bwerekeye igihe.”</w:t>
      </w:r>
    </w:p>
    <w:p>
      <w:pPr>
        <w:pStyle w:val="ArticleScripture"/>
        <w:jc w:val="left"/>
      </w:pPr>
      <w:r>
        <w:rPr>
          <w:rFonts w:ascii="Times New Roman" w:hAnsi="Times New Roman" w:eastAsia="Times New Roman" w:cs="Times New Roman"/>
        </w:rPr>
        <w:t>“کتێبەکانی دانیال و ئاشکراکردنەوە یەکن. یەکێکیان پێشبینییە، ئەوی دیکەیان ئاشکراکردنەوەیە؛ یەکێکیان کتێبێکی مۆرکراوە، ئەوی دیکەیان کتێبێکی کراوەیە. یۆحەنا گوێی لە نهێنییەکان بوو کە هەورەتریشقەکان دەریانبڕی، بەڵام فەرمانی پێکرا کە نەیاننووسێت.”</w:t>
      </w:r>
    </w:p>
    <w:p>
      <w:pPr>
        <w:pStyle w:val="ArticleScripture"/>
        <w:jc w:val="left"/>
      </w:pPr>
      <w:r>
        <w:rPr>
          <w:rFonts w:ascii="Times New Roman" w:hAnsi="Times New Roman" w:eastAsia="Times New Roman" w:cs="Times New Roman"/>
        </w:rPr>
        <w:t>“Ronahiyê taybet ku ji Yûhenna re hat dayîn û ku di heft guran de hate îfadekirin, xêzkirineke bû ya bûyerên ku di bin peyamên feriştê yekem û duyem de dê biqewimin. Ji bo gelê, baştir nebû ku van tiştan bizanin, çimkî pêdivî bû ku baweriya wan were ceribandin. Di rêza Xwedê de, rastiyên herî ecêb û pêşkeftî divê were ragihandin. Peyamên feriştê yekem û duyem divê bên ragihandin, lê berî ku ev peyam karê xwe yê taybet bi cih bînin, divê ronahiya zêdetir nehate eşkerekirin. Ev bi feriştê ku bi yek lingê xwe li ser deryayê rawestiyaye tê nîşandan, ku bi sondxwarineke pir ciddî ragihand ku dem êdî nemîne.” The Seventh-day Adventist Bible Commentary, volume 7, 971.</w:t>
      </w:r>
    </w:p>
    <w:p>
      <w:pPr>
        <w:pStyle w:val="ArticleBody"/>
        <w:jc w:val="left"/>
      </w:pPr>
      <w:r>
        <w:rPr>
          <w:rFonts w:ascii="Times New Roman" w:hAnsi="Times New Roman" w:eastAsia="Times New Roman" w:cs="Times New Roman"/>
        </w:rPr>
        <w:t>Ufunuo wa mwisho wa “ngurumo saba” ulifunguliwa baada ya mwaka 2023, nao ukafunua kwamba “ngurumo saba” zinawakilisha kukatishwa tamaa kwa kwanza kwa alfa hadi kukatishwa tamaa kwa mwisho kwa omega. Yohana hakuruhusiwa kuzifafanua ngurumo saba, kwa maana ufunuo wa “ngurumo saba” haukuwa utimilifu mmoja wa historia, bali ulikuwa kielelezo cha “mpangilio wa matukio” yaliyotukia katika historia ya Wamillerite, ambayo yangetukia tena katika siku za mwisho. Utimilifu mkamilifu ulionyeshwa ili kuonyesha historia ya Julai 18, 2020 hadi sheria ya Jumapili inayokaribia kuja. Simba alifunua nuru hiyo ili iangaze juu ya historia ya kusimamishwa kwa hekalu la wale mia moja arobaini na nne elfu.</w:t>
      </w:r>
    </w:p>
    <w:p>
      <w:pPr>
        <w:pStyle w:val="ArticleBody"/>
        <w:jc w:val="left"/>
      </w:pPr>
      <w:r>
        <w:rPr>
          <w:rFonts w:ascii="Times New Roman" w:hAnsi="Times New Roman" w:eastAsia="Times New Roman" w:cs="Times New Roman"/>
        </w:rPr>
        <w:t>Mu historia ya Millerite, “mivumo saba” yiwakilishaga kipindi kutoka 1798 hadi 1844, wakati ambapo Wamillerite waliwasilisha “kweli za ajabu sana na zilizoendelea.” Katika kutekeleza kazi waliyopewa, Wamillerite walijaribiwa. Hawakuelewa kikamilifu ujumbe waliokuwa wakitangaza, wala historia waliyokuwa wakitimiza. Kweli walizozitangaza ndizo ambazo Sister White anazifafanua kuwa “kweli zilizoendelea,” ambazo hazikupaswa kueleweka mpaka baada ya jumbe za malaika wa kwanza na wa pili kutimiza kazi yake.</w:t>
      </w:r>
    </w:p>
    <w:p>
      <w:pPr>
        <w:pStyle w:val="ArticleBody"/>
        <w:jc w:val="left"/>
      </w:pPr>
      <w:r>
        <w:rPr>
          <w:rFonts w:ascii="Times New Roman" w:hAnsi="Times New Roman" w:eastAsia="Times New Roman" w:cs="Times New Roman"/>
        </w:rPr>
        <w:t>“Konsete kasanvu” kusikile kupwa kwazo kwakukupuka, “bintu bya kulutwe” ibyo bikalangilwa ku bukwabo bwa banshi bamalaika batatu ba Kusoloka ikumi na ine, pamo ne buku lya Daniele. Mulimo wa baana lukama ne makumi ana ne bane, uyo wakalengululwa na “bintu bya kulutwe” bya “konsete kasanvu,” kwe kulundulula buku lya Daniele ne bamalaika batatu.</w:t>
      </w:r>
    </w:p>
    <w:p>
      <w:pPr>
        <w:pStyle w:val="ArticleScripture"/>
        <w:jc w:val="left"/>
      </w:pPr>
      <w:r>
        <w:rPr>
          <w:rFonts w:ascii="Times New Roman" w:hAnsi="Times New Roman" w:eastAsia="Times New Roman" w:cs="Times New Roman"/>
        </w:rPr>
        <w:t>“Bwana yu karibu kuuadhibu ulimwengu kwa uovu wake. Yu karibu kuziadhibu jumuiya za kidini kwa kuukataa kwao mwanga na kweli waliyopewa. Ujumbe mkuu, unaounganisha ujumbe wa malaika wa kwanza, wa pili, na wa tatu, unapaswa kutolewa kwa ulimwengu. Huu ndio unaopaswa kuwa mzigo wa kazi yetu.” The Seventh-day Adventist Bible Commentary, juzuu ya 7, 950.</w:t>
      </w:r>
    </w:p>
    <w:p>
      <w:pPr>
        <w:pStyle w:val="ArticleBody"/>
        <w:jc w:val="left"/>
      </w:pPr>
      <w:r>
        <w:rPr>
          <w:rFonts w:ascii="Times New Roman" w:hAnsi="Times New Roman" w:eastAsia="Times New Roman" w:cs="Times New Roman"/>
        </w:rPr>
        <w:t>لە ڕۆژی ٣١ی کانوونی یەکەمی ٢٠٢٣ەوە، شێری هۆزی یەهودا ڕاستییە پێشبینییەکان بە ڕێکخستەیەکی دیاریکراو «مۆر» لادەبات.</w:t>
      </w:r>
    </w:p>
    <w:p>
      <w:pPr>
        <w:pStyle w:val="ArticleHeading"/>
        <w:jc w:val="left"/>
      </w:pPr>
      <w:r>
        <w:rPr>
          <w:rFonts w:ascii="Arial" w:hAnsi="Arial" w:eastAsia="Arial" w:cs="Arial"/>
        </w:rPr>
        <w:t>تاریخچەی میلەریتیەکان</w:t>
      </w:r>
    </w:p>
    <w:p>
      <w:pPr>
        <w:pStyle w:val="ArticleScripture"/>
        <w:jc w:val="left"/>
      </w:pPr>
      <w:r>
        <w:rPr>
          <w:rFonts w:ascii="Times New Roman" w:hAnsi="Times New Roman" w:eastAsia="Times New Roman" w:cs="Times New Roman"/>
        </w:rPr>
        <w:t>“Baliho na bantu bamo abo, abaliho kaakano, aba, omu kwega obunabbi bwa Danieli na Yohaana, baahairwe omushana mwingi oguruga ahari Ruhanga obwo baabaga nibakuratira omuhanda ogwo ahu obunabbi obw’enjawulo bwabaga buri omu kuhikiirira omu ntebeekanisa yabwo. Bakatwara obutumwa bw’ebiro bakabuheereza abantu. Amazima gaayaka gye nk’enjuba ahagati omu musana. Ebyabaho eby’omu byafaayo, ebirikworeka okuhikiirira okw’obunabbi butereire, byarambikirwa abantu, kandi obunabbi bwalebwa nk’okushushanisa okw’ebishushani okw’ebintu ebirikuza nibihendera ahari enkomerero y’ebyafaayo by’ensi egi.” Selected Messages, ekitabo kya 2, 101, 102.</w:t>
      </w:r>
    </w:p>
    <w:p>
      <w:pPr>
        <w:pStyle w:val="ArticleBody"/>
        <w:jc w:val="left"/>
      </w:pPr>
      <w:r>
        <w:rPr>
          <w:rFonts w:ascii="Times New Roman" w:hAnsi="Times New Roman" w:eastAsia="Times New Roman" w:cs="Times New Roman"/>
        </w:rPr>
        <w:t>“Mpangilio” ambao Kristo amekuwa akiufunua katika ujumbe wa Kilio cha Usiku wa manane huwakilisha “matukio ya kihistoria” yanayoonyesha “utimizo wa moja kwa moja wa unabii” unaoelekea kufungwa kwa rehema. Utimizo wa moja kwa moja wa unabii katika siku za mwisho si ufunuo wa unabii unaotegemea wakati, lakini Palmoni bado hutumia namba kutambulisha utimizo wa moja kwa moja wa unabii. Wakati haupo tena, na ingawa Wamilleriti “waliubeba ujumbe wa wakati” kwa kizazi chao, ujumbe wa malaika wa tatu una nguvu kuliko “wakati.”</w:t>
      </w:r>
    </w:p>
    <w:p>
      <w:pPr>
        <w:pStyle w:val="ArticleScripture"/>
        <w:jc w:val="left"/>
      </w:pPr>
      <w:r>
        <w:rPr>
          <w:rFonts w:ascii="Times New Roman" w:hAnsi="Times New Roman" w:eastAsia="Times New Roman" w:cs="Times New Roman"/>
        </w:rPr>
        <w:t>“Omwene angishoonitha kutya etumwalaka l’omungeli gwoshitatu nali li ende, nokulihunganekwa kovanona vaMwene vaatandukana, nokutya kali na okuhangwa pefimbo; osheshi efimbo itali ka ninga vali ekondjo vali. Onda mona kutya vamwe ova li va kwata ehafo lomashili, tali di mepopyo lefimbo; kutya etumwalaka l’omungeli gwoshitatu ola li li na oonkondo da kula po iha di ka pitika efimbo. Onda mona kutya etumwalaka eli otali dulu okuima pefyuululo lalo mwene, nokutya kali na okukala tali pumbiwa efimbo li li koleke, nokutya otali ende mookondo dinene, nokutya otali ningi oshilonga shalo, nokutya otali xupifwa mokulonga.” Experience and Views, 48.</w:t>
      </w:r>
    </w:p>
    <w:p>
      <w:pPr>
        <w:pStyle w:val="ArticleBody"/>
        <w:jc w:val="left"/>
      </w:pPr>
      <w:r>
        <w:rPr>
          <w:rFonts w:ascii="Times New Roman" w:hAnsi="Times New Roman" w:eastAsia="Times New Roman" w:cs="Times New Roman"/>
        </w:rPr>
        <w:t>Utaratibu wa mfululizo wa kufunuliwa kwa kweli za kinabii unaonyesha historia yenye maendeleo, lakini pia unaonyesha maendeleo ya ujumbe. “Utaratibu” wa historia inayowakilishwa, pamoja na nyayo za jinsi Simba wa kabila la Yuda amekuwa akiufunua ujumbe tangu Desemba 31, vyote viwili ni vya wokovu kuvielewa. Katika Julai ya mwaka 2023, sauti ya mtu aliaye nyikani ilianza kuandaa njia kwa ajili ya kufunuliwa kwa Desemba 31, 2023. Kisha Simba wa kabila la Yuda akafunua Ufunuo sura ya kwanza.</w:t>
      </w:r>
    </w:p>
    <w:p>
      <w:pPr>
        <w:pStyle w:val="ArticleHeading"/>
        <w:jc w:val="left"/>
      </w:pPr>
      <w:r>
        <w:rPr>
          <w:rFonts w:ascii="Malgun Gothic" w:hAnsi="Malgun Gothic" w:eastAsia="Malgun Gothic" w:cs="Malgun Gothic"/>
        </w:rPr>
        <w:t>무엇도</w:t>
      </w:r>
      <w:r>
        <w:rPr>
          <w:rFonts w:ascii="Arial" w:hAnsi="Arial" w:eastAsia="Arial" w:cs="Arial"/>
        </w:rPr>
        <w:t xml:space="preserve"> </w:t>
      </w:r>
      <w:r>
        <w:rPr>
          <w:rFonts w:ascii="Malgun Gothic" w:hAnsi="Malgun Gothic" w:eastAsia="Malgun Gothic" w:cs="Malgun Gothic"/>
        </w:rPr>
        <w:t>그</w:t>
      </w:r>
      <w:r>
        <w:rPr>
          <w:rFonts w:ascii="Arial" w:hAnsi="Arial" w:eastAsia="Arial" w:cs="Arial"/>
        </w:rPr>
        <w:t xml:space="preserve"> </w:t>
      </w:r>
      <w:r>
        <w:rPr>
          <w:rFonts w:ascii="Malgun Gothic" w:hAnsi="Malgun Gothic" w:eastAsia="Malgun Gothic" w:cs="Malgun Gothic"/>
        </w:rPr>
        <w:t>밖에는</w:t>
      </w:r>
      <w:r>
        <w:rPr>
          <w:rFonts w:ascii="Arial" w:hAnsi="Arial" w:eastAsia="Arial" w:cs="Arial"/>
        </w:rPr>
        <w:t xml:space="preserve"> </w:t>
      </w:r>
      <w:r>
        <w:rPr>
          <w:rFonts w:ascii="Malgun Gothic" w:hAnsi="Malgun Gothic" w:eastAsia="Malgun Gothic" w:cs="Malgun Gothic"/>
        </w:rPr>
        <w:t>없다</w:t>
      </w:r>
    </w:p>
    <w:p>
      <w:pPr>
        <w:pStyle w:val="ArticleScripture"/>
        <w:jc w:val="left"/>
      </w:pPr>
      <w:r>
        <w:rPr>
          <w:rFonts w:ascii="Times New Roman" w:hAnsi="Times New Roman" w:eastAsia="Times New Roman" w:cs="Times New Roman"/>
        </w:rPr>
        <w:t>“Ufunuo una ujumbe mzito uliotolewa kwa utaratibu wake, nao wapasa kushika nafasi ya kwanza katika fikira za watu wa Mungu. Hakuna jambo jingine lo lote linalopaswa kuruhusiwa kuteka fikira zetu zote.” Testimonies, juzuu la 8, 301, 302.</w:t>
      </w:r>
    </w:p>
    <w:p>
      <w:pPr>
        <w:pStyle w:val="ArticleBody"/>
        <w:jc w:val="left"/>
      </w:pPr>
      <w:r>
        <w:rPr>
          <w:rFonts w:ascii="Times New Roman" w:hAnsi="Times New Roman" w:eastAsia="Times New Roman" w:cs="Times New Roman"/>
        </w:rPr>
        <w:t>2023</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まったこれらの</w:t>
      </w:r>
      <w:r>
        <w:rPr>
          <w:rFonts w:ascii="Microsoft YaHei" w:hAnsi="Microsoft YaHei" w:eastAsia="Microsoft YaHei" w:cs="Microsoft YaHei"/>
        </w:rPr>
        <w:t>記事</w:t>
      </w:r>
      <w:r>
        <w:rPr>
          <w:rFonts w:ascii="MS Gothic" w:hAnsi="MS Gothic" w:eastAsia="MS Gothic" w:cs="MS Gothic"/>
        </w:rPr>
        <w:t>は</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民</w:t>
      </w:r>
      <w:r>
        <w:rPr>
          <w:rFonts w:ascii="MS Gothic" w:hAnsi="MS Gothic" w:eastAsia="MS Gothic" w:cs="MS Gothic"/>
        </w:rPr>
        <w:t>の</w:t>
      </w:r>
      <w:r>
        <w:rPr>
          <w:rFonts w:ascii="Microsoft YaHei" w:hAnsi="Microsoft YaHei" w:eastAsia="Microsoft YaHei" w:cs="Microsoft YaHei"/>
        </w:rPr>
        <w:t>心</w:t>
      </w:r>
      <w:r>
        <w:rPr>
          <w:rFonts w:ascii="MS Gothic" w:hAnsi="MS Gothic" w:eastAsia="MS Gothic" w:cs="MS Gothic"/>
        </w:rPr>
        <w:t>の</w:t>
      </w:r>
      <w:r>
        <w:rPr>
          <w:rFonts w:ascii="Microsoft YaHei" w:hAnsi="Microsoft YaHei" w:eastAsia="Microsoft YaHei" w:cs="Microsoft YaHei"/>
        </w:rPr>
        <w:t>中</w:t>
      </w:r>
      <w:r>
        <w:rPr>
          <w:rFonts w:ascii="MS Gothic" w:hAnsi="MS Gothic" w:eastAsia="MS Gothic" w:cs="MS Gothic"/>
        </w:rPr>
        <w:t>で</w:t>
      </w:r>
      <w:r>
        <w:rPr>
          <w:rFonts w:ascii="Microsoft YaHei" w:hAnsi="Microsoft YaHei" w:eastAsia="Microsoft YaHei" w:cs="Microsoft YaHei"/>
        </w:rPr>
        <w:t>第一</w:t>
      </w:r>
      <w:r>
        <w:rPr>
          <w:rFonts w:ascii="MS Gothic" w:hAnsi="MS Gothic" w:eastAsia="MS Gothic" w:cs="MS Gothic"/>
        </w:rPr>
        <w:t>の</w:t>
      </w:r>
      <w:r>
        <w:rPr>
          <w:rFonts w:ascii="Microsoft YaHei" w:hAnsi="Microsoft YaHei" w:eastAsia="Microsoft YaHei" w:cs="Microsoft YaHei"/>
        </w:rPr>
        <w:t>場所</w:t>
      </w:r>
      <w:r>
        <w:rPr>
          <w:rFonts w:ascii="MS Gothic" w:hAnsi="MS Gothic" w:eastAsia="MS Gothic" w:cs="MS Gothic"/>
        </w:rPr>
        <w:t>を</w:t>
      </w:r>
      <w:r>
        <w:rPr>
          <w:rFonts w:ascii="Microsoft YaHei" w:hAnsi="Microsoft YaHei" w:eastAsia="Microsoft YaHei" w:cs="Microsoft YaHei"/>
        </w:rPr>
        <w:t>占</w:t>
      </w:r>
      <w:r>
        <w:rPr>
          <w:rFonts w:ascii="MS Gothic" w:hAnsi="MS Gothic" w:eastAsia="MS Gothic" w:cs="MS Gothic"/>
        </w:rPr>
        <w:t>める</w:t>
      </w:r>
      <w:r>
        <w:rPr>
          <w:rFonts w:ascii="Microsoft YaHei" w:hAnsi="Microsoft YaHei" w:eastAsia="Microsoft YaHei" w:cs="Microsoft YaHei"/>
        </w:rPr>
        <w:t>」</w:t>
      </w:r>
      <w:r>
        <w:rPr>
          <w:rFonts w:ascii="MS Gothic" w:hAnsi="MS Gothic" w:eastAsia="MS Gothic" w:cs="MS Gothic"/>
        </w:rPr>
        <w:t>べきである</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“Unka rwivû rwose Imana yagaragaje mu mateka y’ubuhanuzi ko rwari rukwiye gusohora mu bihe byahise, rwarasohoye; kandi n’ibigikwiye kuza byose bizasohora mu rutonde rwabyo. Daniyeli, umuhanuzi w’Imana, ahagaze mu mwanya we. Yohana ahagaze mu mwanya we. Mu Byahishuwe, Intare yo mu muryango wa Yuda yafunguriye abiga ubuhanuzi igitabo cya Daniyeli, bityo Daniyeli akaba ahagaze mu mwanya we. Atanga ubuhamya bwe, ari bwo ibyo Uwiteka yamuhishuriye mu iyerekwa ry’ibyabaye bikomeye kandi bikomeye ubwoba, ibyo tugomba kumenya mu gihe duhagaze ku rugi rw’isohozwa ryabyo.”</w:t>
      </w:r>
    </w:p>
    <w:p>
      <w:pPr>
        <w:pStyle w:val="ArticleScripture"/>
        <w:jc w:val="left"/>
      </w:pPr>
      <w:r>
        <w:rPr>
          <w:rFonts w:ascii="Times New Roman" w:hAnsi="Times New Roman" w:eastAsia="Times New Roman" w:cs="Times New Roman"/>
        </w:rPr>
        <w:t>“Na historia na unabi, Neno la Mungu huonyesha mapambano ya muda mrefu yanayoendelea kati ya kweli na uongo. Mapambano hayo bado yanaendelea. Mambo yale yaliyokuwapo yatatendeka tena.” Selected Messages, kitabu cha 2, 109.</w:t>
      </w:r>
    </w:p>
    <w:p>
      <w:pPr>
        <w:pStyle w:val="ArticleHeading"/>
        <w:jc w:val="left"/>
      </w:pPr>
      <w:r>
        <w:rPr>
          <w:rFonts w:ascii="Arial" w:hAnsi="Arial" w:eastAsia="Arial" w:cs="Arial"/>
        </w:rPr>
        <w:t>Otatu</w:t>
      </w:r>
    </w:p>
    <w:p>
      <w:pPr>
        <w:pStyle w:val="ArticleBody"/>
        <w:jc w:val="left"/>
      </w:pPr>
      <w:r>
        <w:rPr>
          <w:rFonts w:ascii="Times New Roman" w:hAnsi="Times New Roman" w:eastAsia="Times New Roman" w:cs="Times New Roman"/>
        </w:rPr>
        <w:t>Ujumbe wa Danieli kumi na moja mstari wa arobaini ulifunuliwa na kurasimishwa mwaka 1996. Miaka thelathini baadaye, historia iliyofichika ya mstari huohuo sasa inafunuliwa kuhusiana na kurasimishwa kwa ujumbe wa Kilio cha Usiku wa Manane, ujumbe unaojumuisha utabiri wa nje uliosahihishwa kuhusu Uislamu kwa uhusiano na ujumbe wa ndani uliosahihishwa wa Kilio cha Usiku wa Manane. Ujumbe wa Kilio cha Usiku wa Manane hutangazwa kabla ya sheria ya Jumapili ya mstari wa kumi na sita, kwa maana ni katika sheria ya Jumapili ambapo mlango hufungwa katika mfano.</w:t>
      </w:r>
    </w:p>
    <w:p>
      <w:pPr>
        <w:pStyle w:val="ArticleHeading"/>
        <w:jc w:val="left"/>
      </w:pPr>
      <w:r>
        <w:rPr>
          <w:rFonts w:ascii="Arial" w:hAnsi="Arial" w:eastAsia="Arial" w:cs="Arial"/>
        </w:rPr>
        <w:t>Petro</w:t>
      </w:r>
    </w:p>
    <w:p>
      <w:pPr>
        <w:pStyle w:val="ArticleBody"/>
        <w:jc w:val="left"/>
      </w:pPr>
      <w:r>
        <w:rPr>
          <w:rFonts w:ascii="Times New Roman" w:hAnsi="Times New Roman" w:eastAsia="Times New Roman" w:cs="Times New Roman"/>
        </w:rPr>
        <w:t>Eyi eteka Peter ku vuhya wa kusindikwa kwa lakh mia na arobaini na nne elfu. Peter aatala ujumbe uu ahubiriire mu chumba kya juu, na ujumbe uu ahubiriire mu hekalu. Ujumbe wa chumba kya juu ni Kilio kya Usiku wa manane cha mfano, na ujumbe wa hekalu ni kilio kikuu kya malaika wa tatu. Ili Peter ahubiri ujumbe wa chumba kya juu wa Kilio kya Usiku wa manane, ilipaswa kwanza ujumbe wa Peter usahihishwe na kupewa umbo rasmi. Usahihisho na kupewa umbo huko rasmi hutimizwa kwa kuletwa pamoja kwa mistari ya unabii ambayo Simba wa kabila la Yuda amekuwa akitambulisha tangu Desemba 31, 2023.</w:t>
      </w:r>
    </w:p>
    <w:p>
      <w:pPr>
        <w:pStyle w:val="ArticleBody"/>
        <w:jc w:val="left"/>
      </w:pPr>
      <w:r>
        <w:rPr>
          <w:rFonts w:ascii="Times New Roman" w:hAnsi="Times New Roman" w:eastAsia="Times New Roman" w:cs="Times New Roman"/>
        </w:rPr>
        <w:t>ikorwa ubu ni ugushyira ubutumwa bwo Gutaka kwa Saa Sita z’ijoro mu buryo bunoze kandi bwemewe. Uku gushyirwa mu buryo bunoze k’ubutumwa kwaragaragajwe mu kimenyetso na William Miller mu 1831, ndetse n’ikinyamakuru The Time of the End mu 1996. Gukosorwa k’ubutumwa kwavuyemo ugucika intege kwa mbere ku ya 18 Nyakanga 2020 kwaragaragajwe mu kimenyetso na Josiah Litch kimwe na Samuel Snow. Umurimo buri wese muri bo yakoze ni wo ‘wateye’ ‘ingaruka’ zakurikiyeho nyuma ya 11 Kanama 1840, ndetse n’izakurikiye umurongo wa gahunda y’ukwezi kwa karindwi. Mu 1840 ubutumwa bwagejejwe kuri buri sitasiyo y’ubutumwa bwiza mu isi, kandi mu 1844 ubutumwa bwo Gutaka kwa Saa Sita z’ijoro bwasesekaye ku nkombe z’iburasirazuba bwa Leta Zunze Ubumwe za Amerika nk’umuraba ukomeye. Umurimo w’abantu ni wo ‘wateye’ ‘ingaruka’ yo gusukwa kwa Mwuka Wera. 1840 yageze ku isi, ihagarariwe n’inyanja, naho 1844 igerera muri Leta Zunze Ubumwe za Amerika, ihagarariwe n’isi. Ikimenyetso cya 1840 cyari Kristo ahagaze ku isi no ku nyanja mu Ibyahishuwe igice cya cumi, kandi icyo gice ubwacyo kigaragaza amateka yo kuva mu 1840 kugeza mu 1844, kandi kigaragaza Kristo ahagaze ku isi no ku nyanja.</w:t>
      </w:r>
    </w:p>
    <w:p>
      <w:pPr>
        <w:pStyle w:val="ArticleBody"/>
        <w:jc w:val="left"/>
      </w:pPr>
      <w:r>
        <w:rPr>
          <w:rFonts w:ascii="Times New Roman" w:hAnsi="Times New Roman" w:eastAsia="Times New Roman" w:cs="Times New Roman"/>
        </w:rPr>
        <w:t>1840</w:t>
      </w:r>
      <w:r>
        <w:rPr>
          <w:rFonts w:ascii="Malgun Gothic" w:hAnsi="Malgun Gothic" w:eastAsia="Malgun Gothic" w:cs="Malgun Gothic"/>
        </w:rPr>
        <w:t>년과</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둘</w:t>
      </w:r>
      <w:r>
        <w:rPr>
          <w:rFonts w:ascii="Times New Roman" w:hAnsi="Times New Roman" w:eastAsia="Times New Roman" w:cs="Times New Roman"/>
        </w:rPr>
        <w:t xml:space="preserve"> </w:t>
      </w:r>
      <w:r>
        <w:rPr>
          <w:rFonts w:ascii="Malgun Gothic" w:hAnsi="Malgun Gothic" w:eastAsia="Malgun Gothic" w:cs="Malgun Gothic"/>
        </w:rPr>
        <w:t>다에서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예언에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조정은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날짜를</w:t>
      </w:r>
      <w:r>
        <w:rPr>
          <w:rFonts w:ascii="Times New Roman" w:hAnsi="Times New Roman" w:eastAsia="Times New Roman" w:cs="Times New Roman"/>
        </w:rPr>
        <w:t xml:space="preserve"> </w:t>
      </w:r>
      <w:r>
        <w:rPr>
          <w:rFonts w:ascii="Malgun Gothic" w:hAnsi="Malgun Gothic" w:eastAsia="Malgun Gothic" w:cs="Malgun Gothic"/>
        </w:rPr>
        <w:t>향하여</w:t>
      </w:r>
      <w:r>
        <w:rPr>
          <w:rFonts w:ascii="Times New Roman" w:hAnsi="Times New Roman" w:eastAsia="Times New Roman" w:cs="Times New Roman"/>
        </w:rPr>
        <w:t xml:space="preserve"> </w:t>
      </w:r>
      <w:r>
        <w:rPr>
          <w:rFonts w:ascii="Malgun Gothic" w:hAnsi="Malgun Gothic" w:eastAsia="Malgun Gothic" w:cs="Malgun Gothic"/>
        </w:rPr>
        <w:t>시간상</w:t>
      </w:r>
      <w:r>
        <w:rPr>
          <w:rFonts w:ascii="Times New Roman" w:hAnsi="Times New Roman" w:eastAsia="Times New Roman" w:cs="Times New Roman"/>
        </w:rPr>
        <w:t xml:space="preserve"> </w:t>
      </w:r>
      <w:r>
        <w:rPr>
          <w:rFonts w:ascii="Malgun Gothic" w:hAnsi="Malgun Gothic" w:eastAsia="Malgun Gothic" w:cs="Malgun Gothic"/>
        </w:rPr>
        <w:t>앞으로</w:t>
      </w:r>
      <w:r>
        <w:rPr>
          <w:rFonts w:ascii="Times New Roman" w:hAnsi="Times New Roman" w:eastAsia="Times New Roman" w:cs="Times New Roman"/>
        </w:rPr>
        <w:t xml:space="preserve"> </w:t>
      </w:r>
      <w:r>
        <w:rPr>
          <w:rFonts w:ascii="Malgun Gothic" w:hAnsi="Malgun Gothic" w:eastAsia="Malgun Gothic" w:cs="Malgun Gothic"/>
        </w:rPr>
        <w:t>나아가는</w:t>
      </w:r>
      <w:r>
        <w:rPr>
          <w:rFonts w:ascii="Times New Roman" w:hAnsi="Times New Roman" w:eastAsia="Times New Roman" w:cs="Times New Roman"/>
        </w:rPr>
        <w:t xml:space="preserve"> </w:t>
      </w:r>
      <w:r>
        <w:rPr>
          <w:rFonts w:ascii="Malgun Gothic" w:hAnsi="Malgun Gothic" w:eastAsia="Malgun Gothic" w:cs="Malgun Gothic"/>
        </w:rPr>
        <w:t>조정이었다</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예언이었고</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예언이었다</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외적인</w:t>
      </w:r>
      <w:r>
        <w:rPr>
          <w:rFonts w:ascii="Times New Roman" w:hAnsi="Times New Roman" w:eastAsia="Times New Roman" w:cs="Times New Roman"/>
        </w:rPr>
        <w:t xml:space="preserve"> </w:t>
      </w:r>
      <w:r>
        <w:rPr>
          <w:rFonts w:ascii="Malgun Gothic" w:hAnsi="Malgun Gothic" w:eastAsia="Malgun Gothic" w:cs="Malgun Gothic"/>
        </w:rPr>
        <w:t>것이었고</w:t>
      </w:r>
      <w:r>
        <w:rPr>
          <w:rFonts w:ascii="Times New Roman" w:hAnsi="Times New Roman" w:eastAsia="Times New Roman" w:cs="Times New Roman"/>
        </w:rPr>
        <w:t xml:space="preserve"> </w:t>
      </w:r>
      <w:r>
        <w:rPr>
          <w:rFonts w:ascii="Malgun Gothic" w:hAnsi="Malgun Gothic" w:eastAsia="Malgun Gothic" w:cs="Malgun Gothic"/>
        </w:rPr>
        <w:t>하나는</w:t>
      </w:r>
      <w:r>
        <w:rPr>
          <w:rFonts w:ascii="Times New Roman" w:hAnsi="Times New Roman" w:eastAsia="Times New Roman" w:cs="Times New Roman"/>
        </w:rPr>
        <w:t xml:space="preserve"> </w:t>
      </w:r>
      <w:r>
        <w:rPr>
          <w:rFonts w:ascii="Malgun Gothic" w:hAnsi="Malgun Gothic" w:eastAsia="Malgun Gothic" w:cs="Malgun Gothic"/>
        </w:rPr>
        <w:t>내적인</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1844</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성소에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오해의</w:t>
      </w:r>
      <w:r>
        <w:rPr>
          <w:rFonts w:ascii="Times New Roman" w:hAnsi="Times New Roman" w:eastAsia="Times New Roman" w:cs="Times New Roman"/>
        </w:rPr>
        <w:t xml:space="preserve"> </w:t>
      </w:r>
      <w:r>
        <w:rPr>
          <w:rFonts w:ascii="Malgun Gothic" w:hAnsi="Malgun Gothic" w:eastAsia="Malgun Gothic" w:cs="Malgun Gothic"/>
        </w:rPr>
        <w:t>오류가</w:t>
      </w:r>
      <w:r>
        <w:rPr>
          <w:rFonts w:ascii="Times New Roman" w:hAnsi="Times New Roman" w:eastAsia="Times New Roman" w:cs="Times New Roman"/>
        </w:rPr>
        <w:t xml:space="preserve"> </w:t>
      </w:r>
      <w:r>
        <w:rPr>
          <w:rFonts w:ascii="Malgun Gothic" w:hAnsi="Malgun Gothic" w:eastAsia="Malgun Gothic" w:cs="Malgun Gothic"/>
        </w:rPr>
        <w:t>포함되어</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성소는</w:t>
      </w:r>
      <w:r>
        <w:rPr>
          <w:rFonts w:ascii="Times New Roman" w:hAnsi="Times New Roman" w:eastAsia="Times New Roman" w:cs="Times New Roman"/>
        </w:rPr>
        <w:t xml:space="preserve"> </w:t>
      </w:r>
      <w:r>
        <w:rPr>
          <w:rFonts w:ascii="Malgun Gothic" w:hAnsi="Malgun Gothic" w:eastAsia="Malgun Gothic" w:cs="Malgun Gothic"/>
        </w:rPr>
        <w:t>땅이었는가</w:t>
      </w:r>
      <w:r>
        <w:rPr>
          <w:rFonts w:ascii="Times New Roman" w:hAnsi="Times New Roman" w:eastAsia="Times New Roman" w:cs="Times New Roman"/>
        </w:rPr>
        <w:t xml:space="preserve">, </w:t>
      </w:r>
      <w:r>
        <w:rPr>
          <w:rFonts w:ascii="Malgun Gothic" w:hAnsi="Malgun Gothic" w:eastAsia="Malgun Gothic" w:cs="Malgun Gothic"/>
        </w:rPr>
        <w:t>아니면</w:t>
      </w:r>
      <w:r>
        <w:rPr>
          <w:rFonts w:ascii="Times New Roman" w:hAnsi="Times New Roman" w:eastAsia="Times New Roman" w:cs="Times New Roman"/>
        </w:rPr>
        <w:t xml:space="preserve"> </w:t>
      </w:r>
      <w:r>
        <w:rPr>
          <w:rFonts w:ascii="Malgun Gothic" w:hAnsi="Malgun Gothic" w:eastAsia="Malgun Gothic" w:cs="Malgun Gothic"/>
        </w:rPr>
        <w:t>하늘</w:t>
      </w:r>
      <w:r>
        <w:rPr>
          <w:rFonts w:ascii="Times New Roman" w:hAnsi="Times New Roman" w:eastAsia="Times New Roman" w:cs="Times New Roman"/>
        </w:rPr>
        <w:t xml:space="preserve"> </w:t>
      </w:r>
      <w:r>
        <w:rPr>
          <w:rFonts w:ascii="Malgun Gothic" w:hAnsi="Malgun Gothic" w:eastAsia="Malgun Gothic" w:cs="Malgun Gothic"/>
        </w:rPr>
        <w:t>성소였는가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오해는</w:t>
      </w:r>
      <w:r>
        <w:rPr>
          <w:rFonts w:ascii="Times New Roman" w:hAnsi="Times New Roman" w:eastAsia="Times New Roman" w:cs="Times New Roman"/>
        </w:rPr>
        <w:t xml:space="preserve"> </w:t>
      </w:r>
      <w:r>
        <w:rPr>
          <w:rFonts w:ascii="Malgun Gothic" w:hAnsi="Malgun Gothic" w:eastAsia="Malgun Gothic" w:cs="Malgun Gothic"/>
        </w:rPr>
        <w:t>단순히</w:t>
      </w:r>
      <w:r>
        <w:rPr>
          <w:rFonts w:ascii="Times New Roman" w:hAnsi="Times New Roman" w:eastAsia="Times New Roman" w:cs="Times New Roman"/>
        </w:rPr>
        <w:t xml:space="preserve"> </w:t>
      </w:r>
      <w:r>
        <w:rPr>
          <w:rFonts w:ascii="Malgun Gothic" w:hAnsi="Malgun Gothic" w:eastAsia="Malgun Gothic" w:cs="Malgun Gothic"/>
        </w:rPr>
        <w:t>성소의</w:t>
      </w:r>
      <w:r>
        <w:rPr>
          <w:rFonts w:ascii="Times New Roman" w:hAnsi="Times New Roman" w:eastAsia="Times New Roman" w:cs="Times New Roman"/>
        </w:rPr>
        <w:t xml:space="preserve"> </w:t>
      </w:r>
      <w:r>
        <w:rPr>
          <w:rFonts w:ascii="Malgun Gothic" w:hAnsi="Malgun Gothic" w:eastAsia="Malgun Gothic" w:cs="Malgun Gothic"/>
        </w:rPr>
        <w:t>정의에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것보다</w:t>
      </w:r>
      <w:r>
        <w:rPr>
          <w:rFonts w:ascii="Times New Roman" w:hAnsi="Times New Roman" w:eastAsia="Times New Roman" w:cs="Times New Roman"/>
        </w:rPr>
        <w:t xml:space="preserve"> </w:t>
      </w:r>
      <w:r>
        <w:rPr>
          <w:rFonts w:ascii="Malgun Gothic" w:hAnsi="Malgun Gothic" w:eastAsia="Malgun Gothic" w:cs="Malgun Gothic"/>
        </w:rPr>
        <w:t>훨씬</w:t>
      </w:r>
      <w:r>
        <w:rPr>
          <w:rFonts w:ascii="Times New Roman" w:hAnsi="Times New Roman" w:eastAsia="Times New Roman" w:cs="Times New Roman"/>
        </w:rPr>
        <w:t xml:space="preserve"> </w:t>
      </w:r>
      <w:r>
        <w:rPr>
          <w:rFonts w:ascii="Malgun Gothic" w:hAnsi="Malgun Gothic" w:eastAsia="Malgun Gothic" w:cs="Malgun Gothic"/>
        </w:rPr>
        <w:t>더</w:t>
      </w:r>
      <w:r>
        <w:rPr>
          <w:rFonts w:ascii="Times New Roman" w:hAnsi="Times New Roman" w:eastAsia="Times New Roman" w:cs="Times New Roman"/>
        </w:rPr>
        <w:t xml:space="preserve"> </w:t>
      </w:r>
      <w:r>
        <w:rPr>
          <w:rFonts w:ascii="Malgun Gothic" w:hAnsi="Malgun Gothic" w:eastAsia="Malgun Gothic" w:cs="Malgun Gothic"/>
        </w:rPr>
        <w:t>깊은</w:t>
      </w:r>
      <w:r>
        <w:rPr>
          <w:rFonts w:ascii="Times New Roman" w:hAnsi="Times New Roman" w:eastAsia="Times New Roman" w:cs="Times New Roman"/>
        </w:rPr>
        <w:t xml:space="preserve"> </w:t>
      </w:r>
      <w:r>
        <w:rPr>
          <w:rFonts w:ascii="Malgun Gothic" w:hAnsi="Malgun Gothic" w:eastAsia="Malgun Gothic" w:cs="Malgun Gothic"/>
        </w:rPr>
        <w:t>것이었으니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영혼이</w:t>
      </w:r>
      <w:r>
        <w:rPr>
          <w:rFonts w:ascii="Times New Roman" w:hAnsi="Times New Roman" w:eastAsia="Times New Roman" w:cs="Times New Roman"/>
        </w:rPr>
        <w:t xml:space="preserve"> </w:t>
      </w:r>
      <w:r>
        <w:rPr>
          <w:rFonts w:ascii="Malgun Gothic" w:hAnsi="Malgun Gothic" w:eastAsia="Malgun Gothic" w:cs="Malgun Gothic"/>
        </w:rPr>
        <w:t>성소에서</w:t>
      </w:r>
      <w:r>
        <w:rPr>
          <w:rFonts w:ascii="Times New Roman" w:hAnsi="Times New Roman" w:eastAsia="Times New Roman" w:cs="Times New Roman"/>
        </w:rPr>
        <w:t xml:space="preserve"> </w:t>
      </w:r>
      <w:r>
        <w:rPr>
          <w:rFonts w:ascii="Malgun Gothic" w:hAnsi="Malgun Gothic" w:eastAsia="Malgun Gothic" w:cs="Malgun Gothic"/>
        </w:rPr>
        <w:t>지성소로</w:t>
      </w:r>
      <w:r>
        <w:rPr>
          <w:rFonts w:ascii="Times New Roman" w:hAnsi="Times New Roman" w:eastAsia="Times New Roman" w:cs="Times New Roman"/>
        </w:rPr>
        <w:t xml:space="preserve"> </w:t>
      </w:r>
      <w:r>
        <w:rPr>
          <w:rFonts w:ascii="Malgun Gothic" w:hAnsi="Malgun Gothic" w:eastAsia="Malgun Gothic" w:cs="Malgun Gothic"/>
        </w:rPr>
        <w:t>그리스도를</w:t>
      </w:r>
      <w:r>
        <w:rPr>
          <w:rFonts w:ascii="Times New Roman" w:hAnsi="Times New Roman" w:eastAsia="Times New Roman" w:cs="Times New Roman"/>
        </w:rPr>
        <w:t xml:space="preserve"> </w:t>
      </w:r>
      <w:r>
        <w:rPr>
          <w:rFonts w:ascii="Malgun Gothic" w:hAnsi="Malgun Gothic" w:eastAsia="Malgun Gothic" w:cs="Malgun Gothic"/>
        </w:rPr>
        <w:t>따라갈</w:t>
      </w:r>
      <w:r>
        <w:rPr>
          <w:rFonts w:ascii="Times New Roman" w:hAnsi="Times New Roman" w:eastAsia="Times New Roman" w:cs="Times New Roman"/>
        </w:rPr>
        <w:t xml:space="preserve"> </w:t>
      </w:r>
      <w:r>
        <w:rPr>
          <w:rFonts w:ascii="Malgun Gothic" w:hAnsi="Malgun Gothic" w:eastAsia="Malgun Gothic" w:cs="Malgun Gothic"/>
        </w:rPr>
        <w:t>것인지</w:t>
      </w:r>
      <w:r>
        <w:rPr>
          <w:rFonts w:ascii="Times New Roman" w:hAnsi="Times New Roman" w:eastAsia="Times New Roman" w:cs="Times New Roman"/>
        </w:rPr>
        <w:t xml:space="preserve"> </w:t>
      </w:r>
      <w:r>
        <w:rPr>
          <w:rFonts w:ascii="Malgun Gothic" w:hAnsi="Malgun Gothic" w:eastAsia="Malgun Gothic" w:cs="Malgun Gothic"/>
        </w:rPr>
        <w:t>아닌지에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시금석을</w:t>
      </w:r>
      <w:r>
        <w:rPr>
          <w:rFonts w:ascii="Times New Roman" w:hAnsi="Times New Roman" w:eastAsia="Times New Roman" w:cs="Times New Roman"/>
        </w:rPr>
        <w:t xml:space="preserve"> </w:t>
      </w:r>
      <w:r>
        <w:rPr>
          <w:rFonts w:ascii="Malgun Gothic" w:hAnsi="Malgun Gothic" w:eastAsia="Malgun Gothic" w:cs="Malgun Gothic"/>
        </w:rPr>
        <w:t>나타내었기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vone Tata a suka a yima esihlalweni xa vuhosi, kutani hi kalichi leri pfurhaka ri nghena eNdhawini yo Kwetsima swinene endzeni ka nguvu, kutani a tshama ehansi. Kutani Yesu a suka a yima esihlalweni xa vuhosi, naswona vo tala va lava a va khinsame va pfuka na Yena. A ndzi vonanga ni ku vonakala kun’we ku hundza ku suka eka Yesu ku ya eka ntshungu lowu nga riki na mhaka endzhaku ka loko A pfukile, naswona va siyiwe emunyameni lowu hetisekeke. Lava va pfukeke loko Yesu a pfuka, va tshama va langute Yena hi mahlo lama tiyeke loko A suka esihlalweni xa vuhosi kutani a va rhangela va huma mpfhuka wutsongo. Kutani A tlakusa voko ra Yena ra xinene, naswona hi twa rito ra Yena ro saseka ri ku, ‘Yimelani laha; Ndzi ya eka Tata wa Mina ku ya amukela mfumo; hlayisani tinguvu ta n’wina ti nga ri na xivati, naswona endzhaku ka nkarhi wutsongo Ndzi ta vuya emahlweni ka nkhuvo wa vukati kutani ndzi mi amukela eka Mina n’wini.’ Kutani kalichi ra papa, leri nga ni mavhilwa lama fanaka ni ndzilo lowu pfurhaka, ri rhendzeriwile hi tintsumi, ri ta laha Yesu a ri kona. A nghena eka kalichi, kutani a rhwariwa a yisiwa eNdhawini yo Kwetsima swinene, laha Tata a tshama kona. Kona ndzi vone Yesu, Muprista Lonkulu lonkulu, a yimile emahlweni ka Tata. Eku heleni ka nguvu ya Yena a ku ri ni xingolongondzwana ni kharenada, xingolongondzwana ni kharenada. Lava va pfukeke na Yesu a va tlakusela ripfumelo ra vona eka Yena eNdhawini yo Kwetsima swinene, kutani va khongela, ‘Tata wa mina, hi nyike Moya wa Wena.’ Kutani Yesu a hefemulela ehenhla ka vona Moya lowo Kwetsima. Eku hefemuleni koloko a ku ri ni ku vonakala, matimba, ni rirhandzu lerikulu, ntsako, ni ku rhula.”</w:t>
      </w:r>
    </w:p>
    <w:p>
      <w:pPr>
        <w:pStyle w:val="ArticleScripture"/>
        <w:jc w:val="left"/>
      </w:pPr>
      <w:r>
        <w:rPr>
          <w:rFonts w:ascii="Times New Roman" w:hAnsi="Times New Roman" w:eastAsia="Times New Roman" w:cs="Times New Roman"/>
        </w:rPr>
        <w:t>“Nabakutala ako tapno kitaek ti bunggoy nga agtultuloy a nakarukbab iti sangoanan ti trono; saanda a naammuan a ni Jesus ket binaybay-an na dayta. Ni Satanas nagparang a kasla adda iti asideg ti trono, a mangpadas nga itultuloy ti trabaho ti Dios. Nakitaak ida a timmangadda iti trono, ket nagkararagda, ‘Ama, itedmo kadakami ti Espiritum.’ Kalpasanna, aganges ni Satanas kadakuada iti maysa nga saan a nasantoan nga impluensia; iti uneg dayta adda silaw ken adu a pannakabalin, ngem awan ti naalumamay a ayat, rag-o, ken talna. Ti gandat ni Satanas ket tapno pagtalnaenna ida iti pannakaallilawda ken tapno maurongna ken allilawenna dagiti annak ti Dios.” Early Writings, 55, 56.</w:t>
      </w:r>
    </w:p>
    <w:p>
      <w:pPr>
        <w:pStyle w:val="ArticleBody"/>
        <w:jc w:val="left"/>
      </w:pPr>
      <w:r>
        <w:rPr>
          <w:rFonts w:ascii="Times New Roman" w:hAnsi="Times New Roman" w:eastAsia="Times New Roman" w:cs="Times New Roman"/>
        </w:rPr>
        <w:t>Ikulu lya kusokela lyamanyika bu “kyo kya kusimbula” kyasimbwile byonse byakutaluka mumano ebyafumyemo ku kutasumina kukulu lya kusokela. Ekyo ni co cari “kyo kya kusimbula” icisimbula ukulesa amano. Mu nshiku sha kulekelesha, “kyo kya kusimbula” ni ukulesa amano, uko kusimbula ukutasumina itempeli.</w:t>
      </w:r>
    </w:p>
    <w:p>
      <w:pPr>
        <w:pStyle w:val="ArticleBody"/>
        <w:jc w:val="left"/>
      </w:pPr>
      <w:r>
        <w:rPr>
          <w:rFonts w:ascii="Times New Roman" w:hAnsi="Times New Roman" w:eastAsia="Times New Roman" w:cs="Times New Roman"/>
        </w:rPr>
        <w:t>Kufikia tarehe 22 Oktoba 1844, “wakati haupo tena,” na kosa la kufadhaika kwa tarehe 18 Julai 2020 sasa yapasa kurekebishwa, lakini si kwa misingi ya wakati, kwa maana wakati haupo tena.</w:t>
      </w:r>
    </w:p>
    <w:p>
      <w:pPr>
        <w:pStyle w:val="ArticleScripture"/>
        <w:jc w:val="left"/>
      </w:pPr>
      <w:r>
        <w:rPr>
          <w:rFonts w:ascii="Times New Roman" w:hAnsi="Times New Roman" w:eastAsia="Times New Roman" w:cs="Times New Roman"/>
        </w:rPr>
        <w:t>Û wê demelê ku min li ser deryayê û li ser erdê rawestiyaye dît, destê xwe ber bi ezmên ve rakir, û bi wî yê ku heta-hataye jiyan dike sond xwar, yê ku ezmên û tiştên ku tê de ne, û erd û tiştên ku tê de ne, û derya û tiştên ku tê de ne afirandine, ku dem êdî nemîne: Lê di rojên dengê demelê heftemîn de, dema ku ew dest bi lêdanê bike, raza Xwedê wê biqede, wekî ku wî ji xizmetkarên xwe, pêxemberan, re ragihandibû. Peyxama Yûhenna 10:5–7.</w:t>
      </w:r>
    </w:p>
    <w:p>
      <w:pPr>
        <w:pStyle w:val="ArticleBody"/>
        <w:jc w:val="left"/>
      </w:pPr>
      <w:r>
        <w:rPr>
          <w:rFonts w:ascii="Times New Roman" w:hAnsi="Times New Roman" w:eastAsia="Times New Roman" w:cs="Times New Roman"/>
        </w:rPr>
        <w:t>Ebe prediction eyetaagisa kuba eky’okulongoosa eri Nashville, Tennessee, era ekifo tekisobola kukyusibwa, kubanga kyategeerwa si lwa Future for America, wabula lwa Ellen White, era Omwoyo ogw’Obunnabbi tegulemererwa.</w:t>
      </w:r>
    </w:p>
    <w:p>
      <w:pPr>
        <w:pStyle w:val="ArticleScripture"/>
        <w:jc w:val="left"/>
      </w:pPr>
      <w:r>
        <w:rPr>
          <w:rFonts w:ascii="Times New Roman" w:hAnsi="Times New Roman" w:eastAsia="Times New Roman" w:cs="Times New Roman"/>
        </w:rPr>
        <w:t>“Ndzi ri eNashville, a ndzi ri karhi ndzi vulavula ni vanhu, kutani enkarhini wa vusiku, ku ve ni bolo leyikulu swinene ya ndzilo leyi humeke hi ku kongoma etilweni yi ta tshama eNashville. Ku ri ni malangavi lama humaka ebholweni rero onge i miseve; tindlu a ti ri karhi ti lovisiwa hi ndzilo; tindlu a ti tswontswa ti tlhela ti wa. Van’wana va vanhu va hina a va yime kwalaho. Va ku, ‘Swi fana ntsena ni leswi a hi swi languterile; a hi swi languterile leswi.’ Van’wana a va ri karhi va siva mavoko hi ku vaviseka lokukulu, va rila eka Xikwembu va kombela tintswalo. Va ku, ‘A wu swi tiva; a wu swi tiva leswaku leswi a swi ta, kambe a wu vulanga ni rito ni rin’we ku hi lemukisa!’ A va vonaka onge va nga lava ku va handzula hi swiphemu, loko va ehleketa leswaku a va si tshama va va byela nchumu kumbe ku va nyika xitsundzuxo ni xin’we nikatsongo.” Manuscript 188, 1905.</w:t>
      </w:r>
    </w:p>
    <w:p>
      <w:pPr>
        <w:pStyle w:val="ArticleBody"/>
        <w:jc w:val="left"/>
      </w:pPr>
      <w:r>
        <w:rPr>
          <w:rFonts w:ascii="Times New Roman" w:hAnsi="Times New Roman" w:eastAsia="Times New Roman" w:cs="Times New Roman"/>
        </w:rPr>
        <w:t>Mu nsi ya kati ya mipira ya moto juu ya Nashville ni kwamba inaonyesha kuwa Waadventista Wasabato wa Laodikia waliijua jumbe ya onyo ya Nashville, lakini wakanyamaza. Hiki ndicho kipindi katika historia ya unabii ambapo “aibu” au “furaha” ya ujumbe wa Kilio cha Usiku wa Manane hudhihirishwa. Hiki ndicho kipindi ambacho wale watakaokuwa bendera huanza kuinuliwa kwa utofauti dhidi ya wale ambao ndipo wanaaibishwa na wale walio ulimwenguni, waliochoshwa na wenye hasira kwamba Waadventista Wasabato wa Laodikia hawakutoa onyo la Nashville. Utofauti huu huu wa kiunabii uliwakilishwa katika Mlima Karmeli kati ya Eliya na manabii wa Baali, na katika historia ya malaika wa pili ya historia ya Wamilleri, wakati Waprotestanti walipobadilika na kuwa Waprotestanti waasi na kuanza wajibu wao kama nabii wa uongo, wakawa binti za Rumi. Mnamo 1989, pembe ya kisiasa kupitia Reagan ilifanya jambo lilo hilo kabisa, isipokuwa Reagan hakufanyika kuwa binti za Rumi; alifanyika kuwa Ahabu na Clovis wa kwanza, wapenzi haramu wa Rumi.</w:t>
      </w:r>
    </w:p>
    <w:p>
      <w:pPr>
        <w:pStyle w:val="ArticleScripture"/>
        <w:jc w:val="left"/>
      </w:pPr>
      <w:r>
        <w:rPr>
          <w:rFonts w:ascii="Times New Roman" w:hAnsi="Times New Roman" w:eastAsia="Times New Roman" w:cs="Times New Roman"/>
        </w:rPr>
        <w:t>“Hine ocil yilak ciq teqel p'ich. Ha ocil yiq'ij rech ri uxlanïk rech ri sábado. Chiri' xk'ut pe ri ocil. Xinwil pe pa ruwi' ri ventan, y c'o jun nimaq q'oq' richin k'äq' chi xpe chikaj, y xtz'aq pa ri k'ojlib'äl jawi' kijachon taq jay ruk'a' taq columna; achi'el ri taq columna xek'ut chwe pa jun rub'eyal chïk. Y xk'ut chi ri q'oq' xb'e chupan ri jay y xuk'ïs, y rije' xkilo' chi tajin nuk'äm räch'akul, nuräch'akul, tajin nïmär, y xechaple' oq'ej, b'isonik, y b'isonik, y xek'ïyq'ïyij ri kiq'a'; y xinna'ojij chi jujun qachi'el qawinaq e k'o chiri', kib'ijon: ‘Utz, are wa' ri qoye'en pe; are wa' ri qab'inon; are wa' ri qab'inon.’ ‘La iwetam?’ xecha' ri winaqi'. ‘La iwetam, y maj xib'ij chike qachij?’ Xinna'ojij chi sib'alaj k'axk'ob'al pa kiwi', sib'alaj k'axk'ob'al pa ri kib'anob'al.” Manuscript 152; 1904.</w:t>
      </w:r>
    </w:p>
    <w:p>
      <w:pPr>
        <w:pStyle w:val="ArticleBody"/>
        <w:jc w:val="left"/>
      </w:pPr>
      <w:r>
        <w:rPr>
          <w:rFonts w:ascii="Times New Roman" w:hAnsi="Times New Roman" w:eastAsia="Times New Roman" w:cs="Times New Roman"/>
        </w:rPr>
        <w:t>2020꞉7꞉18</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실망은</w:t>
      </w:r>
      <w:r>
        <w:rPr>
          <w:rFonts w:ascii="Times New Roman" w:hAnsi="Times New Roman" w:eastAsia="Times New Roman" w:cs="Times New Roman"/>
        </w:rPr>
        <w:t xml:space="preserve"> </w:t>
      </w:r>
      <w:r>
        <w:rPr>
          <w:rFonts w:ascii="Malgun Gothic" w:hAnsi="Malgun Gothic" w:eastAsia="Malgun Gothic" w:cs="Malgun Gothic"/>
        </w:rPr>
        <w:t>기로</w:t>
      </w:r>
      <w:r>
        <w:rPr>
          <w:rFonts w:ascii="Times New Roman" w:hAnsi="Times New Roman" w:eastAsia="Times New Roman" w:cs="Times New Roman"/>
        </w:rPr>
        <w:t xml:space="preserve"> </w:t>
      </w:r>
      <w:r>
        <w:rPr>
          <w:rFonts w:ascii="Malgun Gothic" w:hAnsi="Malgun Gothic" w:eastAsia="Malgun Gothic" w:cs="Malgun Gothic"/>
        </w:rPr>
        <w:t>세워져야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성전을</w:t>
      </w:r>
      <w:r>
        <w:rPr>
          <w:rFonts w:ascii="Times New Roman" w:hAnsi="Times New Roman" w:eastAsia="Times New Roman" w:cs="Times New Roman"/>
        </w:rPr>
        <w:t xml:space="preserve"> </w:t>
      </w:r>
      <w:r>
        <w:rPr>
          <w:rFonts w:ascii="Malgun Gothic" w:hAnsi="Malgun Gothic" w:eastAsia="Malgun Gothic" w:cs="Malgun Gothic"/>
        </w:rPr>
        <w:t>식별하는</w:t>
      </w:r>
      <w:r>
        <w:rPr>
          <w:rFonts w:ascii="Times New Roman" w:hAnsi="Times New Roman" w:eastAsia="Times New Roman" w:cs="Times New Roman"/>
        </w:rPr>
        <w:t xml:space="preserve"> “</w:t>
      </w:r>
      <w:r>
        <w:rPr>
          <w:rFonts w:ascii="Malgun Gothic" w:hAnsi="Malgun Gothic" w:eastAsia="Malgun Gothic" w:cs="Malgun Gothic"/>
        </w:rPr>
        <w:t>열쇠</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부류의</w:t>
      </w:r>
      <w:r>
        <w:rPr>
          <w:rFonts w:ascii="Times New Roman" w:hAnsi="Times New Roman" w:eastAsia="Times New Roman" w:cs="Times New Roman"/>
        </w:rPr>
        <w:t xml:space="preserve"> </w:t>
      </w:r>
      <w:r>
        <w:rPr>
          <w:rFonts w:ascii="Malgun Gothic" w:hAnsi="Malgun Gothic" w:eastAsia="Malgun Gothic" w:cs="Malgun Gothic"/>
        </w:rPr>
        <w:t>재림신자들</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구별은</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예언의</w:t>
      </w:r>
      <w:r>
        <w:rPr>
          <w:rFonts w:ascii="Times New Roman" w:hAnsi="Times New Roman" w:eastAsia="Times New Roman" w:cs="Times New Roman"/>
        </w:rPr>
        <w:t xml:space="preserve"> </w:t>
      </w:r>
      <w:r>
        <w:rPr>
          <w:rFonts w:ascii="Malgun Gothic" w:hAnsi="Malgun Gothic" w:eastAsia="Malgun Gothic" w:cs="Malgun Gothic"/>
        </w:rPr>
        <w:t>중대한</w:t>
      </w:r>
      <w:r>
        <w:rPr>
          <w:rFonts w:ascii="Times New Roman" w:hAnsi="Times New Roman" w:eastAsia="Times New Roman" w:cs="Times New Roman"/>
        </w:rPr>
        <w:t xml:space="preserve"> </w:t>
      </w:r>
      <w:r>
        <w:rPr>
          <w:rFonts w:ascii="Malgun Gothic" w:hAnsi="Malgun Gothic" w:eastAsia="Malgun Gothic" w:cs="Malgun Gothic"/>
        </w:rPr>
        <w:t>주제이다</w:t>
      </w:r>
      <w:r>
        <w:rPr>
          <w:rFonts w:ascii="Times New Roman" w:hAnsi="Times New Roman" w:eastAsia="Times New Roman" w:cs="Times New Roman"/>
        </w:rPr>
        <w:t xml:space="preserve">. </w:t>
      </w:r>
      <w:r>
        <w:rPr>
          <w:rFonts w:ascii="Malgun Gothic" w:hAnsi="Malgun Gothic" w:eastAsia="Malgun Gothic" w:cs="Malgun Gothic"/>
        </w:rPr>
        <w:t>예레미야는</w:t>
      </w:r>
      <w:r>
        <w:rPr>
          <w:rFonts w:ascii="Times New Roman" w:hAnsi="Times New Roman" w:eastAsia="Times New Roman" w:cs="Times New Roman"/>
        </w:rPr>
        <w:t xml:space="preserve"> “</w:t>
      </w:r>
      <w:r>
        <w:rPr>
          <w:rFonts w:ascii="Malgun Gothic" w:hAnsi="Malgun Gothic" w:eastAsia="Malgun Gothic" w:cs="Malgun Gothic"/>
        </w:rPr>
        <w:t>조롱하는</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모임</w:t>
      </w:r>
      <w:r>
        <w:rPr>
          <w:rFonts w:ascii="Times New Roman" w:hAnsi="Times New Roman" w:eastAsia="Times New Roman" w:cs="Times New Roman"/>
        </w:rPr>
        <w:t>”</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함께하기를</w:t>
      </w:r>
      <w:r>
        <w:rPr>
          <w:rFonts w:ascii="Times New Roman" w:hAnsi="Times New Roman" w:eastAsia="Times New Roman" w:cs="Times New Roman"/>
        </w:rPr>
        <w:t xml:space="preserve"> </w:t>
      </w:r>
      <w:r>
        <w:rPr>
          <w:rFonts w:ascii="Malgun Gothic" w:hAnsi="Malgun Gothic" w:eastAsia="Malgun Gothic" w:cs="Malgun Gothic"/>
        </w:rPr>
        <w:t>거절하였으며</w:t>
      </w:r>
      <w:r>
        <w:rPr>
          <w:rFonts w:ascii="Times New Roman" w:hAnsi="Times New Roman" w:eastAsia="Times New Roman" w:cs="Times New Roman"/>
        </w:rPr>
        <w:t xml:space="preserve">, </w:t>
      </w:r>
      <w:r>
        <w:rPr>
          <w:rFonts w:ascii="Malgun Gothic" w:hAnsi="Malgun Gothic" w:eastAsia="Malgun Gothic" w:cs="Malgun Gothic"/>
        </w:rPr>
        <w:t>서머나</w:t>
      </w:r>
      <w:r>
        <w:rPr>
          <w:rFonts w:ascii="Times New Roman" w:hAnsi="Times New Roman" w:eastAsia="Times New Roman" w:cs="Times New Roman"/>
        </w:rPr>
        <w:t xml:space="preserve"> </w:t>
      </w:r>
      <w:r>
        <w:rPr>
          <w:rFonts w:ascii="Malgun Gothic" w:hAnsi="Malgun Gothic" w:eastAsia="Malgun Gothic" w:cs="Malgun Gothic"/>
        </w:rPr>
        <w:t>교회와</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교회는</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유대인이라</w:t>
      </w:r>
      <w:r>
        <w:rPr>
          <w:rFonts w:ascii="Times New Roman" w:hAnsi="Times New Roman" w:eastAsia="Times New Roman" w:cs="Times New Roman"/>
        </w:rPr>
        <w:t xml:space="preserve"> </w:t>
      </w:r>
      <w:r>
        <w:rPr>
          <w:rFonts w:ascii="Malgun Gothic" w:hAnsi="Malgun Gothic" w:eastAsia="Malgun Gothic" w:cs="Malgun Gothic"/>
        </w:rPr>
        <w:t>주장하나</w:t>
      </w:r>
      <w:r>
        <w:rPr>
          <w:rFonts w:ascii="Times New Roman" w:hAnsi="Times New Roman" w:eastAsia="Times New Roman" w:cs="Times New Roman"/>
        </w:rPr>
        <w:t xml:space="preserve"> </w:t>
      </w:r>
      <w:r>
        <w:rPr>
          <w:rFonts w:ascii="Malgun Gothic" w:hAnsi="Malgun Gothic" w:eastAsia="Malgun Gothic" w:cs="Malgun Gothic"/>
        </w:rPr>
        <w:t>그렇지</w:t>
      </w:r>
      <w:r>
        <w:rPr>
          <w:rFonts w:ascii="Times New Roman" w:hAnsi="Times New Roman" w:eastAsia="Times New Roman" w:cs="Times New Roman"/>
        </w:rPr>
        <w:t xml:space="preserve"> </w:t>
      </w:r>
      <w:r>
        <w:rPr>
          <w:rFonts w:ascii="Malgun Gothic" w:hAnsi="Malgun Gothic" w:eastAsia="Malgun Gothic" w:cs="Malgun Gothic"/>
        </w:rPr>
        <w:t>아니한</w:t>
      </w:r>
      <w:r>
        <w:rPr>
          <w:rFonts w:ascii="Times New Roman" w:hAnsi="Times New Roman" w:eastAsia="Times New Roman" w:cs="Times New Roman"/>
        </w:rPr>
        <w:t xml:space="preserve"> </w:t>
      </w:r>
      <w:r>
        <w:rPr>
          <w:rFonts w:ascii="Malgun Gothic" w:hAnsi="Malgun Gothic" w:eastAsia="Malgun Gothic" w:cs="Malgun Gothic"/>
        </w:rPr>
        <w:t>사탄의</w:t>
      </w:r>
      <w:r>
        <w:rPr>
          <w:rFonts w:ascii="Times New Roman" w:hAnsi="Times New Roman" w:eastAsia="Times New Roman" w:cs="Times New Roman"/>
        </w:rPr>
        <w:t xml:space="preserve"> </w:t>
      </w:r>
      <w:r>
        <w:rPr>
          <w:rFonts w:ascii="Malgun Gothic" w:hAnsi="Malgun Gothic" w:eastAsia="Malgun Gothic" w:cs="Malgun Gothic"/>
        </w:rPr>
        <w:t>회당과</w:t>
      </w:r>
      <w:r>
        <w:rPr>
          <w:rFonts w:ascii="Times New Roman" w:hAnsi="Times New Roman" w:eastAsia="Times New Roman" w:cs="Times New Roman"/>
        </w:rPr>
        <w:t xml:space="preserve"> </w:t>
      </w:r>
      <w:r>
        <w:rPr>
          <w:rFonts w:ascii="Malgun Gothic" w:hAnsi="Malgun Gothic" w:eastAsia="Malgun Gothic" w:cs="Malgun Gothic"/>
        </w:rPr>
        <w:t>대조되었다</w:t>
      </w:r>
      <w:r>
        <w:rPr>
          <w:rFonts w:ascii="Times New Roman" w:hAnsi="Times New Roman" w:eastAsia="Times New Roman" w:cs="Times New Roman"/>
        </w:rPr>
        <w:t xml:space="preserve">. </w:t>
      </w:r>
      <w:r>
        <w:rPr>
          <w:rFonts w:ascii="Malgun Gothic" w:hAnsi="Malgun Gothic" w:eastAsia="Malgun Gothic" w:cs="Malgun Gothic"/>
        </w:rPr>
        <w:t>자칭</w:t>
      </w:r>
      <w:r>
        <w:rPr>
          <w:rFonts w:ascii="Times New Roman" w:hAnsi="Times New Roman" w:eastAsia="Times New Roman" w:cs="Times New Roman"/>
        </w:rPr>
        <w:t xml:space="preserve"> </w:t>
      </w:r>
      <w:r>
        <w:rPr>
          <w:rFonts w:ascii="Malgun Gothic" w:hAnsi="Malgun Gothic" w:eastAsia="Malgun Gothic" w:cs="Malgun Gothic"/>
        </w:rPr>
        <w:t>재림신자라는</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부류</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구별은</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성경을</w:t>
      </w:r>
      <w:r>
        <w:rPr>
          <w:rFonts w:ascii="Times New Roman" w:hAnsi="Times New Roman" w:eastAsia="Times New Roman" w:cs="Times New Roman"/>
        </w:rPr>
        <w:t xml:space="preserve"> </w:t>
      </w:r>
      <w:r>
        <w:rPr>
          <w:rFonts w:ascii="Malgun Gothic" w:hAnsi="Malgun Gothic" w:eastAsia="Malgun Gothic" w:cs="Malgun Gothic"/>
        </w:rPr>
        <w:t>연구하는</w:t>
      </w:r>
      <w:r>
        <w:rPr>
          <w:rFonts w:ascii="Times New Roman" w:hAnsi="Times New Roman" w:eastAsia="Times New Roman" w:cs="Times New Roman"/>
        </w:rPr>
        <w:t xml:space="preserve"> </w:t>
      </w:r>
      <w:r>
        <w:rPr>
          <w:rFonts w:ascii="Malgun Gothic" w:hAnsi="Malgun Gothic" w:eastAsia="Malgun Gothic" w:cs="Malgun Gothic"/>
        </w:rPr>
        <w:t>데</w:t>
      </w:r>
      <w:r>
        <w:rPr>
          <w:rFonts w:ascii="Times New Roman" w:hAnsi="Times New Roman" w:eastAsia="Times New Roman" w:cs="Times New Roman"/>
        </w:rPr>
        <w:t xml:space="preserve"> </w:t>
      </w:r>
      <w:r>
        <w:rPr>
          <w:rFonts w:ascii="Malgun Gothic" w:hAnsi="Malgun Gothic" w:eastAsia="Malgun Gothic" w:cs="Malgun Gothic"/>
        </w:rPr>
        <w:t>사용하는</w:t>
      </w:r>
      <w:r>
        <w:rPr>
          <w:rFonts w:ascii="Times New Roman" w:hAnsi="Times New Roman" w:eastAsia="Times New Roman" w:cs="Times New Roman"/>
        </w:rPr>
        <w:t xml:space="preserve"> </w:t>
      </w:r>
      <w:r>
        <w:rPr>
          <w:rFonts w:ascii="Malgun Gothic" w:hAnsi="Malgun Gothic" w:eastAsia="Malgun Gothic" w:cs="Malgun Gothic"/>
        </w:rPr>
        <w:t>방법론으로</w:t>
      </w:r>
      <w:r>
        <w:rPr>
          <w:rFonts w:ascii="Times New Roman" w:hAnsi="Times New Roman" w:eastAsia="Times New Roman" w:cs="Times New Roman"/>
        </w:rPr>
        <w:t xml:space="preserve"> </w:t>
      </w:r>
      <w:r>
        <w:rPr>
          <w:rFonts w:ascii="Malgun Gothic" w:hAnsi="Malgun Gothic" w:eastAsia="Malgun Gothic" w:cs="Malgun Gothic"/>
        </w:rPr>
        <w:t>표상된다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참된</w:t>
      </w:r>
      <w:r>
        <w:rPr>
          <w:rFonts w:ascii="Times New Roman" w:hAnsi="Times New Roman" w:eastAsia="Times New Roman" w:cs="Times New Roman"/>
        </w:rPr>
        <w:t xml:space="preserve"> </w:t>
      </w:r>
      <w:r>
        <w:rPr>
          <w:rFonts w:ascii="Malgun Gothic" w:hAnsi="Malgun Gothic" w:eastAsia="Malgun Gothic" w:cs="Malgun Gothic"/>
        </w:rPr>
        <w:t>교육과</w:t>
      </w:r>
      <w:r>
        <w:rPr>
          <w:rFonts w:ascii="Times New Roman" w:hAnsi="Times New Roman" w:eastAsia="Times New Roman" w:cs="Times New Roman"/>
        </w:rPr>
        <w:t xml:space="preserve">, </w:t>
      </w:r>
      <w:r>
        <w:rPr>
          <w:rFonts w:ascii="Malgun Gothic" w:hAnsi="Malgun Gothic" w:eastAsia="Malgun Gothic" w:cs="Malgun Gothic"/>
        </w:rPr>
        <w:t>화잇</w:t>
      </w:r>
      <w:r>
        <w:rPr>
          <w:rFonts w:ascii="Times New Roman" w:hAnsi="Times New Roman" w:eastAsia="Times New Roman" w:cs="Times New Roman"/>
        </w:rPr>
        <w:t xml:space="preserve"> </w:t>
      </w:r>
      <w:r>
        <w:rPr>
          <w:rFonts w:ascii="Malgun Gothic" w:hAnsi="Malgun Gothic" w:eastAsia="Malgun Gothic" w:cs="Malgun Gothic"/>
        </w:rPr>
        <w:t>자매가</w:t>
      </w:r>
      <w:r>
        <w:rPr>
          <w:rFonts w:ascii="Times New Roman" w:hAnsi="Times New Roman" w:eastAsia="Times New Roman" w:cs="Times New Roman"/>
        </w:rPr>
        <w:t xml:space="preserve"> </w:t>
      </w:r>
      <w:r>
        <w:rPr>
          <w:rFonts w:ascii="Malgun Gothic" w:hAnsi="Malgun Gothic" w:eastAsia="Malgun Gothic" w:cs="Malgun Gothic"/>
        </w:rPr>
        <w:t>부르기를</w:t>
      </w:r>
      <w:r>
        <w:rPr>
          <w:rFonts w:ascii="Times New Roman" w:hAnsi="Times New Roman" w:eastAsia="Times New Roman" w:cs="Times New Roman"/>
        </w:rPr>
        <w:t xml:space="preserve"> “</w:t>
      </w:r>
      <w:r>
        <w:rPr>
          <w:rFonts w:ascii="Malgun Gothic" w:hAnsi="Malgun Gothic" w:eastAsia="Malgun Gothic" w:cs="Malgun Gothic"/>
        </w:rPr>
        <w:t>소위</w:t>
      </w:r>
      <w:r>
        <w:rPr>
          <w:rFonts w:ascii="Times New Roman" w:hAnsi="Times New Roman" w:eastAsia="Times New Roman" w:cs="Times New Roman"/>
        </w:rPr>
        <w:t xml:space="preserve"> </w:t>
      </w:r>
      <w:r>
        <w:rPr>
          <w:rFonts w:ascii="Malgun Gothic" w:hAnsi="Malgun Gothic" w:eastAsia="Malgun Gothic" w:cs="Malgun Gothic"/>
        </w:rPr>
        <w:t>고등</w:t>
      </w:r>
      <w:r>
        <w:rPr>
          <w:rFonts w:ascii="Times New Roman" w:hAnsi="Times New Roman" w:eastAsia="Times New Roman" w:cs="Times New Roman"/>
        </w:rPr>
        <w:t xml:space="preserve"> </w:t>
      </w:r>
      <w:r>
        <w:rPr>
          <w:rFonts w:ascii="Malgun Gothic" w:hAnsi="Malgun Gothic" w:eastAsia="Malgun Gothic" w:cs="Malgun Gothic"/>
        </w:rPr>
        <w:t>교육</w:t>
      </w:r>
      <w:r>
        <w:rPr>
          <w:rFonts w:ascii="Times New Roman" w:hAnsi="Times New Roman" w:eastAsia="Times New Roman" w:cs="Times New Roman"/>
        </w:rPr>
        <w:t>”</w:t>
      </w:r>
      <w:r>
        <w:rPr>
          <w:rFonts w:ascii="Malgun Gothic" w:hAnsi="Malgun Gothic" w:eastAsia="Malgun Gothic" w:cs="Malgun Gothic"/>
        </w:rPr>
        <w:t>이라</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사이의</w:t>
      </w:r>
      <w:r>
        <w:rPr>
          <w:rFonts w:ascii="Times New Roman" w:hAnsi="Times New Roman" w:eastAsia="Times New Roman" w:cs="Times New Roman"/>
        </w:rPr>
        <w:t xml:space="preserve"> </w:t>
      </w:r>
      <w:r>
        <w:rPr>
          <w:rFonts w:ascii="Malgun Gothic" w:hAnsi="Malgun Gothic" w:eastAsia="Malgun Gothic" w:cs="Malgun Gothic"/>
        </w:rPr>
        <w:t>구별이다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Nashville kutendekwa sana kuwa “Athene ya Kusini,” na jengo lililo maarufu zaidi linaloiwakilisha Ugiriki katika Nashville ni Parthenon iliyo katika Centennial Park, lililojengwa mwaka 1897 kuwa nakala kamili ya Parthenon ya kale ya Kigiriki. Lilijengwa ili kuadhimisha miaka mia moja tangu Tennessee kuingia katika hadhi ya jimbo mwaka 1796, na lilikusudiwa kubomolewa baada ya maadhimisho hayo. Badala yake, eneo hilo lilibadilishwa kuwa bustani mwaka 1903, na Parthenon ikajengwa upya kwa kudumu tangu 1920 hadi 1931.</w:t>
      </w:r>
    </w:p>
    <w:p>
      <w:pPr>
        <w:pStyle w:val="ArticleBody"/>
        <w:jc w:val="left"/>
      </w:pPr>
      <w:r>
        <w:rPr>
          <w:rFonts w:ascii="Times New Roman" w:hAnsi="Times New Roman" w:eastAsia="Times New Roman" w:cs="Times New Roman"/>
        </w:rPr>
        <w:t>Ingain “Parthenon” adalna maniphunani Greek phattaba *parthénos*dagi lakli, mahakki artha “nupi amaidi nupi angang” nattraga “maiden” haibani; masi Athena-bu mahakki amaidaba, ningthiba, amasung lan-thokpa gi leirangdagi oiriba mapan asi panduna hairi—maramdi mahak asi pumnamakta ningkhiba, thoudang-sing gi yathang, kala, sinpham-shing, amasung leingak-ningthourol gi lairibani. Athens-ki Acropolis-ta BC 447–432 gi marakta semkhiba, mapham asida Phidias na semkhiba Athena-gi chryselephantine (san amasung u-shing) chaoba murti ama leikhi—masi thajabana mahakki “yum” nattraga lai-lei oina leikhiba mapham oirammi, madu-da mahak leiriba oina thajarammi.</w:t>
      </w:r>
    </w:p>
    <w:p>
      <w:pPr>
        <w:pStyle w:val="ArticleBody"/>
        <w:jc w:val="left"/>
      </w:pPr>
      <w:r>
        <w:rPr>
          <w:rFonts w:ascii="Times New Roman" w:hAnsi="Times New Roman" w:eastAsia="Times New Roman" w:cs="Times New Roman"/>
        </w:rPr>
        <w:t>Nkongondelo ya ntemo ya kelasi ya ku Mputu na luzayikisu ya nene ya mayele ya mingi, kutala mambu na ngindu ya kusosa kieleka, kuyidika bantu sambu na luzingu ya bwala, mpi nzila ya mayele ya kimvuka ya bikalulu ya ndwenga, me telema na lufulu ya ntama ya filozofi mpi bisalu ya Bayonani ya ntama. Kana Akademia ya Plato, Lise ya Aristote, to paideia ya Athene vandaka ve, kelasi ya bilumbu ya beto mutindu beto ke zaba yo lelo yina zolaka kumonana mutindu ya kuswaswana mingi.</w:t>
      </w:r>
    </w:p>
    <w:p>
      <w:pPr>
        <w:pStyle w:val="ArticleBody"/>
        <w:jc w:val="left"/>
      </w:pPr>
      <w:r>
        <w:rPr>
          <w:rFonts w:ascii="Times New Roman" w:hAnsi="Times New Roman" w:eastAsia="Times New Roman" w:cs="Times New Roman"/>
        </w:rPr>
        <w:t>1904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매디슨</w:t>
      </w:r>
      <w:r>
        <w:rPr>
          <w:rFonts w:ascii="Times New Roman" w:hAnsi="Times New Roman" w:eastAsia="Times New Roman" w:cs="Times New Roman"/>
        </w:rPr>
        <w:t xml:space="preserve"> </w:t>
      </w:r>
      <w:r>
        <w:rPr>
          <w:rFonts w:ascii="Malgun Gothic" w:hAnsi="Malgun Gothic" w:eastAsia="Malgun Gothic" w:cs="Malgun Gothic"/>
        </w:rPr>
        <w:t>학교는</w:t>
      </w:r>
      <w:r>
        <w:rPr>
          <w:rFonts w:ascii="Times New Roman" w:hAnsi="Times New Roman" w:eastAsia="Times New Roman" w:cs="Times New Roman"/>
        </w:rPr>
        <w:t xml:space="preserve"> </w:t>
      </w:r>
      <w:r>
        <w:rPr>
          <w:rFonts w:ascii="Malgun Gothic" w:hAnsi="Malgun Gothic" w:eastAsia="Malgun Gothic" w:cs="Malgun Gothic"/>
        </w:rPr>
        <w:t>내슈빌에서</w:t>
      </w:r>
      <w:r>
        <w:rPr>
          <w:rFonts w:ascii="Times New Roman" w:hAnsi="Times New Roman" w:eastAsia="Times New Roman" w:cs="Times New Roman"/>
        </w:rPr>
        <w:t xml:space="preserve"> 9</w:t>
      </w:r>
      <w:r>
        <w:rPr>
          <w:rFonts w:ascii="Malgun Gothic" w:hAnsi="Malgun Gothic" w:eastAsia="Malgun Gothic" w:cs="Malgun Gothic"/>
        </w:rPr>
        <w:t>마일</w:t>
      </w:r>
      <w:r>
        <w:rPr>
          <w:rFonts w:ascii="Times New Roman" w:hAnsi="Times New Roman" w:eastAsia="Times New Roman" w:cs="Times New Roman"/>
        </w:rPr>
        <w:t xml:space="preserve"> </w:t>
      </w:r>
      <w:r>
        <w:rPr>
          <w:rFonts w:ascii="Malgun Gothic" w:hAnsi="Malgun Gothic" w:eastAsia="Malgun Gothic" w:cs="Malgun Gothic"/>
        </w:rPr>
        <w:t>떨어진</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설립되었다</w:t>
      </w:r>
      <w:r>
        <w:rPr>
          <w:rFonts w:ascii="Times New Roman" w:hAnsi="Times New Roman" w:eastAsia="Times New Roman" w:cs="Times New Roman"/>
        </w:rPr>
        <w:t xml:space="preserve">. </w:t>
      </w:r>
      <w:r>
        <w:rPr>
          <w:rFonts w:ascii="Malgun Gothic" w:hAnsi="Malgun Gothic" w:eastAsia="Malgun Gothic" w:cs="Malgun Gothic"/>
        </w:rPr>
        <w:t>엘렌</w:t>
      </w:r>
      <w:r>
        <w:rPr>
          <w:rFonts w:ascii="Times New Roman" w:hAnsi="Times New Roman" w:eastAsia="Times New Roman" w:cs="Times New Roman"/>
        </w:rPr>
        <w:t xml:space="preserve"> </w:t>
      </w:r>
      <w:r>
        <w:rPr>
          <w:rFonts w:ascii="Malgun Gothic" w:hAnsi="Malgun Gothic" w:eastAsia="Malgun Gothic" w:cs="Malgun Gothic"/>
        </w:rPr>
        <w:t>화이트는</w:t>
      </w:r>
      <w:r>
        <w:rPr>
          <w:rFonts w:ascii="Times New Roman" w:hAnsi="Times New Roman" w:eastAsia="Times New Roman" w:cs="Times New Roman"/>
        </w:rPr>
        <w:t xml:space="preserve"> </w:t>
      </w:r>
      <w:r>
        <w:rPr>
          <w:rFonts w:ascii="Malgun Gothic" w:hAnsi="Malgun Gothic" w:eastAsia="Malgun Gothic" w:cs="Malgun Gothic"/>
        </w:rPr>
        <w:t>원래의</w:t>
      </w:r>
      <w:r>
        <w:rPr>
          <w:rFonts w:ascii="Times New Roman" w:hAnsi="Times New Roman" w:eastAsia="Times New Roman" w:cs="Times New Roman"/>
        </w:rPr>
        <w:t xml:space="preserve"> </w:t>
      </w:r>
      <w:r>
        <w:rPr>
          <w:rFonts w:ascii="Malgun Gothic" w:hAnsi="Malgun Gothic" w:eastAsia="Malgun Gothic" w:cs="Malgun Gothic"/>
        </w:rPr>
        <w:t>매디슨</w:t>
      </w:r>
      <w:r>
        <w:rPr>
          <w:rFonts w:ascii="Times New Roman" w:hAnsi="Times New Roman" w:eastAsia="Times New Roman" w:cs="Times New Roman"/>
        </w:rPr>
        <w:t xml:space="preserve"> </w:t>
      </w:r>
      <w:r>
        <w:rPr>
          <w:rFonts w:ascii="Malgun Gothic" w:hAnsi="Malgun Gothic" w:eastAsia="Malgun Gothic" w:cs="Malgun Gothic"/>
        </w:rPr>
        <w:t>학교</w:t>
      </w:r>
      <w:r>
        <w:rPr>
          <w:rFonts w:ascii="Times New Roman" w:hAnsi="Times New Roman" w:eastAsia="Times New Roman" w:cs="Times New Roman"/>
        </w:rPr>
        <w:t>(</w:t>
      </w:r>
      <w:r>
        <w:rPr>
          <w:rFonts w:ascii="Malgun Gothic" w:hAnsi="Malgun Gothic" w:eastAsia="Malgun Gothic" w:cs="Malgun Gothic"/>
        </w:rPr>
        <w:t>정식</w:t>
      </w:r>
      <w:r>
        <w:rPr>
          <w:rFonts w:ascii="Times New Roman" w:hAnsi="Times New Roman" w:eastAsia="Times New Roman" w:cs="Times New Roman"/>
        </w:rPr>
        <w:t xml:space="preserve"> </w:t>
      </w:r>
      <w:r>
        <w:rPr>
          <w:rFonts w:ascii="Malgun Gothic" w:hAnsi="Malgun Gothic" w:eastAsia="Malgun Gothic" w:cs="Malgun Gothic"/>
        </w:rPr>
        <w:t>명칭은</w:t>
      </w:r>
      <w:r>
        <w:rPr>
          <w:rFonts w:ascii="Times New Roman" w:hAnsi="Times New Roman" w:eastAsia="Times New Roman" w:cs="Times New Roman"/>
        </w:rPr>
        <w:t xml:space="preserve"> </w:t>
      </w:r>
      <w:r>
        <w:rPr>
          <w:rFonts w:ascii="Malgun Gothic" w:hAnsi="Malgun Gothic" w:eastAsia="Malgun Gothic" w:cs="Malgun Gothic"/>
        </w:rPr>
        <w:t>내슈빌</w:t>
      </w:r>
      <w:r>
        <w:rPr>
          <w:rFonts w:ascii="Times New Roman" w:hAnsi="Times New Roman" w:eastAsia="Times New Roman" w:cs="Times New Roman"/>
        </w:rPr>
        <w:t xml:space="preserve"> </w:t>
      </w:r>
      <w:r>
        <w:rPr>
          <w:rFonts w:ascii="Malgun Gothic" w:hAnsi="Malgun Gothic" w:eastAsia="Malgun Gothic" w:cs="Malgun Gothic"/>
        </w:rPr>
        <w:t>농업</w:t>
      </w:r>
      <w:r>
        <w:rPr>
          <w:rFonts w:ascii="Times New Roman" w:hAnsi="Times New Roman" w:eastAsia="Times New Roman" w:cs="Times New Roman"/>
        </w:rPr>
        <w:t xml:space="preserve"> </w:t>
      </w:r>
      <w:r>
        <w:rPr>
          <w:rFonts w:ascii="Malgun Gothic" w:hAnsi="Malgun Gothic" w:eastAsia="Malgun Gothic" w:cs="Malgun Gothic"/>
        </w:rPr>
        <w:t>및</w:t>
      </w:r>
      <w:r>
        <w:rPr>
          <w:rFonts w:ascii="Times New Roman" w:hAnsi="Times New Roman" w:eastAsia="Times New Roman" w:cs="Times New Roman"/>
        </w:rPr>
        <w:t xml:space="preserve"> </w:t>
      </w:r>
      <w:r>
        <w:rPr>
          <w:rFonts w:ascii="Malgun Gothic" w:hAnsi="Malgun Gothic" w:eastAsia="Malgun Gothic" w:cs="Malgun Gothic"/>
        </w:rPr>
        <w:t>사범</w:t>
      </w:r>
      <w:r>
        <w:rPr>
          <w:rFonts w:ascii="Times New Roman" w:hAnsi="Times New Roman" w:eastAsia="Times New Roman" w:cs="Times New Roman"/>
        </w:rPr>
        <w:t xml:space="preserve"> </w:t>
      </w:r>
      <w:r>
        <w:rPr>
          <w:rFonts w:ascii="Malgun Gothic" w:hAnsi="Malgun Gothic" w:eastAsia="Malgun Gothic" w:cs="Malgun Gothic"/>
        </w:rPr>
        <w:t>학원이며</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매디슨</w:t>
      </w:r>
      <w:r>
        <w:rPr>
          <w:rFonts w:ascii="Times New Roman" w:hAnsi="Times New Roman" w:eastAsia="Times New Roman" w:cs="Times New Roman"/>
        </w:rPr>
        <w:t xml:space="preserve"> </w:t>
      </w:r>
      <w:r>
        <w:rPr>
          <w:rFonts w:ascii="Malgun Gothic" w:hAnsi="Malgun Gothic" w:eastAsia="Malgun Gothic" w:cs="Malgun Gothic"/>
        </w:rPr>
        <w:t>칼리지로</w:t>
      </w:r>
      <w:r>
        <w:rPr>
          <w:rFonts w:ascii="Times New Roman" w:hAnsi="Times New Roman" w:eastAsia="Times New Roman" w:cs="Times New Roman"/>
        </w:rPr>
        <w:t xml:space="preserve"> </w:t>
      </w:r>
      <w:r>
        <w:rPr>
          <w:rFonts w:ascii="Malgun Gothic" w:hAnsi="Malgun Gothic" w:eastAsia="Malgun Gothic" w:cs="Malgun Gothic"/>
        </w:rPr>
        <w:t>알려지게</w:t>
      </w:r>
      <w:r>
        <w:rPr>
          <w:rFonts w:ascii="Times New Roman" w:hAnsi="Times New Roman" w:eastAsia="Times New Roman" w:cs="Times New Roman"/>
        </w:rPr>
        <w:t xml:space="preserve"> </w:t>
      </w:r>
      <w:r>
        <w:rPr>
          <w:rFonts w:ascii="Malgun Gothic" w:hAnsi="Malgun Gothic" w:eastAsia="Malgun Gothic" w:cs="Malgun Gothic"/>
        </w:rPr>
        <w:t>됨</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초대</w:t>
      </w:r>
      <w:r>
        <w:rPr>
          <w:rFonts w:ascii="Times New Roman" w:hAnsi="Times New Roman" w:eastAsia="Times New Roman" w:cs="Times New Roman"/>
        </w:rPr>
        <w:t xml:space="preserve"> </w:t>
      </w:r>
      <w:r>
        <w:rPr>
          <w:rFonts w:ascii="Malgun Gothic" w:hAnsi="Malgun Gothic" w:eastAsia="Malgun Gothic" w:cs="Malgun Gothic"/>
        </w:rPr>
        <w:t>이사회</w:t>
      </w:r>
      <w:r>
        <w:rPr>
          <w:rFonts w:ascii="Times New Roman" w:hAnsi="Times New Roman" w:eastAsia="Times New Roman" w:cs="Times New Roman"/>
        </w:rPr>
        <w:t xml:space="preserve"> </w:t>
      </w:r>
      <w:r>
        <w:rPr>
          <w:rFonts w:ascii="Malgun Gothic" w:hAnsi="Malgun Gothic" w:eastAsia="Malgun Gothic" w:cs="Malgun Gothic"/>
        </w:rPr>
        <w:t>구성원이었다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1904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설립</w:t>
      </w:r>
      <w:r>
        <w:rPr>
          <w:rFonts w:ascii="Times New Roman" w:hAnsi="Times New Roman" w:eastAsia="Times New Roman" w:cs="Times New Roman"/>
        </w:rPr>
        <w:t xml:space="preserve"> </w:t>
      </w:r>
      <w:r>
        <w:rPr>
          <w:rFonts w:ascii="Malgun Gothic" w:hAnsi="Malgun Gothic" w:eastAsia="Malgun Gothic" w:cs="Malgun Gothic"/>
        </w:rPr>
        <w:t>당시부터</w:t>
      </w:r>
      <w:r>
        <w:rPr>
          <w:rFonts w:ascii="Times New Roman" w:hAnsi="Times New Roman" w:eastAsia="Times New Roman" w:cs="Times New Roman"/>
        </w:rPr>
        <w:t xml:space="preserve"> </w:t>
      </w:r>
      <w:r>
        <w:rPr>
          <w:rFonts w:ascii="Malgun Gothic" w:hAnsi="Malgun Gothic" w:eastAsia="Malgun Gothic" w:cs="Malgun Gothic"/>
        </w:rPr>
        <w:t>이사회의</w:t>
      </w:r>
      <w:r>
        <w:rPr>
          <w:rFonts w:ascii="Times New Roman" w:hAnsi="Times New Roman" w:eastAsia="Times New Roman" w:cs="Times New Roman"/>
        </w:rPr>
        <w:t xml:space="preserve"> </w:t>
      </w:r>
      <w:r>
        <w:rPr>
          <w:rFonts w:ascii="Malgun Gothic" w:hAnsi="Malgun Gothic" w:eastAsia="Malgun Gothic" w:cs="Malgun Gothic"/>
        </w:rPr>
        <w:t>창립</w:t>
      </w:r>
      <w:r>
        <w:rPr>
          <w:rFonts w:ascii="Times New Roman" w:hAnsi="Times New Roman" w:eastAsia="Times New Roman" w:cs="Times New Roman"/>
        </w:rPr>
        <w:t xml:space="preserve"> </w:t>
      </w:r>
      <w:r>
        <w:rPr>
          <w:rFonts w:ascii="Malgun Gothic" w:hAnsi="Malgun Gothic" w:eastAsia="Malgun Gothic" w:cs="Malgun Gothic"/>
        </w:rPr>
        <w:t>구성원으로</w:t>
      </w:r>
      <w:r>
        <w:rPr>
          <w:rFonts w:ascii="Times New Roman" w:hAnsi="Times New Roman" w:eastAsia="Times New Roman" w:cs="Times New Roman"/>
        </w:rPr>
        <w:t xml:space="preserve"> </w:t>
      </w:r>
      <w:r>
        <w:rPr>
          <w:rFonts w:ascii="Malgun Gothic" w:hAnsi="Malgun Gothic" w:eastAsia="Malgun Gothic" w:cs="Malgun Gothic"/>
        </w:rPr>
        <w:t>봉사하였다</w:t>
      </w:r>
      <w:r>
        <w:rPr>
          <w:rFonts w:ascii="Times New Roman" w:hAnsi="Times New Roman" w:eastAsia="Times New Roman" w:cs="Times New Roman"/>
        </w:rPr>
        <w:t xml:space="preserve">. </w:t>
      </w:r>
      <w:r>
        <w:rPr>
          <w:rFonts w:ascii="Malgun Gothic" w:hAnsi="Malgun Gothic" w:eastAsia="Malgun Gothic" w:cs="Malgun Gothic"/>
        </w:rPr>
        <w:t>그녀는</w:t>
      </w:r>
      <w:r>
        <w:rPr>
          <w:rFonts w:ascii="Times New Roman" w:hAnsi="Times New Roman" w:eastAsia="Times New Roman" w:cs="Times New Roman"/>
        </w:rPr>
        <w:t xml:space="preserve"> 1914</w:t>
      </w:r>
      <w:r>
        <w:rPr>
          <w:rFonts w:ascii="Malgun Gothic" w:hAnsi="Malgun Gothic" w:eastAsia="Malgun Gothic" w:cs="Malgun Gothic"/>
        </w:rPr>
        <w:t>년경까지</w:t>
      </w:r>
      <w:r>
        <w:rPr>
          <w:rFonts w:ascii="Times New Roman" w:hAnsi="Times New Roman" w:eastAsia="Times New Roman" w:cs="Times New Roman"/>
        </w:rPr>
        <w:t>(1915</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그녀가</w:t>
      </w:r>
      <w:r>
        <w:rPr>
          <w:rFonts w:ascii="Times New Roman" w:hAnsi="Times New Roman" w:eastAsia="Times New Roman" w:cs="Times New Roman"/>
        </w:rPr>
        <w:t xml:space="preserve"> </w:t>
      </w:r>
      <w:r>
        <w:rPr>
          <w:rFonts w:ascii="Malgun Gothic" w:hAnsi="Malgun Gothic" w:eastAsia="Malgun Gothic" w:cs="Malgun Gothic"/>
        </w:rPr>
        <w:t>사망하기</w:t>
      </w:r>
      <w:r>
        <w:rPr>
          <w:rFonts w:ascii="Times New Roman" w:hAnsi="Times New Roman" w:eastAsia="Times New Roman" w:cs="Times New Roman"/>
        </w:rPr>
        <w:t xml:space="preserve"> </w:t>
      </w:r>
      <w:r>
        <w:rPr>
          <w:rFonts w:ascii="Malgun Gothic" w:hAnsi="Malgun Gothic" w:eastAsia="Malgun Gothic" w:cs="Malgun Gothic"/>
        </w:rPr>
        <w:t>전해</w:t>
      </w:r>
      <w:r>
        <w:rPr>
          <w:rFonts w:ascii="Times New Roman" w:hAnsi="Times New Roman" w:eastAsia="Times New Roman" w:cs="Times New Roman"/>
        </w:rPr>
        <w:t xml:space="preserve">) </w:t>
      </w:r>
      <w:r>
        <w:rPr>
          <w:rFonts w:ascii="Malgun Gothic" w:hAnsi="Malgun Gothic" w:eastAsia="Malgun Gothic" w:cs="Malgun Gothic"/>
        </w:rPr>
        <w:t>이사회에</w:t>
      </w:r>
      <w:r>
        <w:rPr>
          <w:rFonts w:ascii="Times New Roman" w:hAnsi="Times New Roman" w:eastAsia="Times New Roman" w:cs="Times New Roman"/>
        </w:rPr>
        <w:t xml:space="preserve"> </w:t>
      </w:r>
      <w:r>
        <w:rPr>
          <w:rFonts w:ascii="Malgun Gothic" w:hAnsi="Malgun Gothic" w:eastAsia="Malgun Gothic" w:cs="Malgun Gothic"/>
        </w:rPr>
        <w:t>남아</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Hau ka college pe institutional board mia a si ahihna a na pawm mi cu hi lawng hi a si. Adventist pawlkom dangdang ih formal hna quanhnak cu a tumtah in a bitum deuh, asinain Madison hrangah cun thleidan a tuah, ziangahtile a zirhthiamnak ralrinpek pawl thawn a remruat zet ruangah (mahte in a dinhmun, lo-farm parih a ummi, missionary hna-biakhia, Bible, kut hnatuannak, le South ram ah hna tuan dingin, cule hmundang pawlah khal a practical tiangin ralrinnak pekmi training a hleice in a ngaihsuak). Sister White hnen ihsin Nashville thucah pawl cu 1904 le 1905 ah an ra, cumi cu Madison School a hramthok lai caan a si ve, cule Parthenon exhibit khal permanent park ah permanent fixture ah thlen a si lai caan a si ve. Greek zirnak ih hminsinnak le vanlam zirnak ih hminsinnak pahnih in caan tawi te sungah an hramthoknak an hminsin, cumi cu Nashville ih mei pialral pawl thil hmuhnak pek a si lai caan thotho a si.</w:t>
      </w:r>
    </w:p>
    <w:p>
      <w:pPr>
        <w:pStyle w:val="ArticleScripture"/>
        <w:jc w:val="left"/>
      </w:pPr>
      <w:r>
        <w:rPr>
          <w:rFonts w:ascii="Times New Roman" w:hAnsi="Times New Roman" w:eastAsia="Times New Roman" w:cs="Times New Roman"/>
        </w:rPr>
        <w:t>“Uviku wa jana niliwekewa mbele yangu tukio fulani. Huenda nisijisikie huru kamwe kufunua yote, lakini nitafunua sehemu ndogo tu.</w:t>
      </w:r>
    </w:p>
    <w:p>
      <w:pPr>
        <w:pStyle w:val="ArticleScripture"/>
        <w:jc w:val="left"/>
      </w:pPr>
      <w:r>
        <w:rPr>
          <w:rFonts w:ascii="Times New Roman" w:hAnsi="Times New Roman" w:eastAsia="Times New Roman" w:cs="Times New Roman"/>
        </w:rPr>
        <w:t>“Kuoneka ko umupira munene nganshi wa mulilo waishile panshi pa calo no kupanza inyumba inshikulu. Ukufuma mu ncende imo ukuya ku yimbi kwaleumfwa ukulosha ukuti, ‘Shikulu aisa! Shikulu aisa!’ Abengi tabaali abaiteyanya ukumukumana, lelo bakesha bacepa balelanda ukuti, ‘Lumbanyeni Shikulu!’”</w:t>
      </w:r>
    </w:p>
    <w:p>
      <w:pPr>
        <w:pStyle w:val="ArticleScripture"/>
        <w:jc w:val="left"/>
      </w:pPr>
      <w:r>
        <w:rPr>
          <w:rFonts w:ascii="Times New Roman" w:hAnsi="Times New Roman" w:eastAsia="Times New Roman" w:cs="Times New Roman"/>
        </w:rPr>
        <w:t>“‘Nanga ake munatumbika Yehova?’ ŵakafumba awo pa iwo pakaŵa kuti kwizira uparanyiko wa mwamabuchi.</w:t>
      </w:r>
    </w:p>
    <w:p>
      <w:pPr>
        <w:pStyle w:val="ArticleScripture"/>
        <w:jc w:val="left"/>
      </w:pPr>
      <w:r>
        <w:rPr>
          <w:rFonts w:ascii="Times New Roman" w:hAnsi="Times New Roman" w:eastAsia="Times New Roman" w:cs="Times New Roman"/>
        </w:rPr>
        <w:t>«Basi twamona nomba ico twali turafyonda.»</w:t>
      </w:r>
    </w:p>
    <w:p>
      <w:pPr>
        <w:pStyle w:val="ArticleScripture"/>
        <w:jc w:val="left"/>
      </w:pPr>
      <w:r>
        <w:rPr>
          <w:rFonts w:ascii="Times New Roman" w:hAnsi="Times New Roman" w:eastAsia="Times New Roman" w:cs="Times New Roman"/>
        </w:rPr>
        <w:t>“‘Eke mwasuminanga nti ifintu ifi fikesa, mulandileko shani ukututela?’ eelyo lyali ilyashi ilya kutinya sana. ‘Tatwaishibe ifi fintu. Cinshi mwasiyile ifwe mu kushaishiba? Inshita ne nshita mwalitumonapo; cinshi tamwaishibene naifwe no kutweba ulubingisho ulukesa, no kuti tulingile ukutumikila Lesa, epangwa tukononeka? Nomba twaluba!’” Manuscript 102, 1904.</w:t>
      </w:r>
    </w:p>
    <w:p>
      <w:pPr>
        <w:pStyle w:val="ArticleBody"/>
        <w:jc w:val="left"/>
      </w:pPr>
      <w:r>
        <w:rPr>
          <w:rFonts w:ascii="Times New Roman" w:hAnsi="Times New Roman" w:eastAsia="Times New Roman" w:cs="Times New Roman"/>
        </w:rPr>
        <w:t>Muktadha wa jumbe za Nashville uliwekwa, kwa upande wa kijiografia, ndani ya mazingira ya kiroho ya elimu ya kweli au ya uongo. Elimu inayoiandaa nafsi kuwa raia wa mbingu au wa dunia. Hakuna rejea yoyote kwa Uislamu katika maono ya Nashville ya Sister White, basi kungekuwa na uhalali gani wa kuuhusisha Uislamu na maono ya mipira ya moto juu ya Nashville? Je, marekebisho ya ujumbe wa Nashville wa mwaka 2020 yangeafikiana vipi na kazi ya Josiah Litch na Samuel Snow? Marekebisho yao yalifanywa walipotambua kwamba ushahidi uleule uliokuwa umeongoza kwenye utabiri wa kwanza, ndio uliokuwa ushahidi uliothibitisha utabiri uliorekebishwa.</w:t>
      </w:r>
    </w:p>
    <w:p>
      <w:pPr>
        <w:pStyle w:val="ArticleBody"/>
        <w:jc w:val="left"/>
      </w:pPr>
      <w:r>
        <w:rPr>
          <w:rFonts w:ascii="Times New Roman" w:hAnsi="Times New Roman" w:eastAsia="Times New Roman" w:cs="Times New Roman"/>
        </w:rPr>
        <w:t>Ebyo bujulizi eby’Obusiraamu byateekebwawo dda nnyo nga tebinnayungibwa ku bubaka obw’okulabula obw’e Nashville. Obubaka bw’Obusiraamu buyungiddwa butereevu ku bubaka bwa malayika ow’okusatu. Ensonga eno eragibwa ku bajulirwa ba Baibuli ab’enjawulo. Okulabula kwa malayika ow’okusatu kikiikirira okulabula okwakwata ku kabonero k’obuyinza bwa kabaka ow’obukiikakkono, era okulabula kw’Obusiraamu kikiikirirwa okulabula kw’abaana b’ebuvanjuba.</w:t>
      </w:r>
    </w:p>
    <w:p>
      <w:pPr>
        <w:pStyle w:val="ArticleScripture"/>
        <w:jc w:val="left"/>
      </w:pPr>
      <w:r>
        <w:rPr>
          <w:rFonts w:ascii="Times New Roman" w:hAnsi="Times New Roman" w:eastAsia="Times New Roman" w:cs="Times New Roman"/>
        </w:rPr>
        <w:t>Naye habari zitokazo mashariki na kaskazini zitamfadhaisha; kwa hiyo atatoka kwa ghadhabu kuu ili kuharibu, na kuwaangamiza kabisa watu wengi. Danieli 11:44.</w:t>
      </w:r>
    </w:p>
    <w:p>
      <w:pPr>
        <w:pStyle w:val="ArticleBody"/>
        <w:jc w:val="left"/>
      </w:pPr>
      <w:r>
        <w:rPr>
          <w:rFonts w:ascii="Times New Roman" w:hAnsi="Times New Roman" w:eastAsia="Times New Roman" w:cs="Times New Roman"/>
        </w:rPr>
        <w:t>Malaika wa tatu aliingia katika historia tarehe 22 Oktoba 1844 wakati tarumbeta ya saba ilipoanza kuvuma. Tarumbeta ya saba pia ndiyo ole wa tatu wa Uislamu. Uasi wa mwaka 1863 uliinyamazisha sauti ya tarumbeta ya saba hadi 9/11, wakati malaika wa tatu alishuka katika Ufunuo sura ya kumi na nane majengo makubwa ya New York yalipoangushwa kwa mguso wa nguvu za Mungu.</w:t>
      </w:r>
    </w:p>
    <w:p>
      <w:pPr>
        <w:pStyle w:val="ArticleBody"/>
        <w:jc w:val="left"/>
      </w:pPr>
      <w:r>
        <w:rPr>
          <w:rFonts w:ascii="Times New Roman" w:hAnsi="Times New Roman" w:eastAsia="Times New Roman" w:cs="Times New Roman"/>
        </w:rPr>
        <w:t>9/11 kwakuwu alpha, ari kwikiro rya gihe cyo gushyirwaho ikimenyetso, kikazarangirira kuri omega, ni ukuvuga iherezo ryo gushyirwaho ikimenyetso kw’abahumbi ijana na mirongo ine na bane, mu gihe cy’itegeko rya Ku Cyumweru riri hafi kuza.</w:t>
      </w:r>
    </w:p>
    <w:p>
      <w:pPr>
        <w:pStyle w:val="ArticleBody"/>
        <w:jc w:val="left"/>
      </w:pPr>
      <w:r>
        <w:rPr>
          <w:rFonts w:ascii="Times New Roman" w:hAnsi="Times New Roman" w:eastAsia="Times New Roman" w:cs="Times New Roman"/>
        </w:rPr>
        <w:t>11-ê Îlonê alpha ya dema ceribandina wêneyê heywanê li Dewletên Yekbûyî ye; ev jî bi omega ya dema ceribandina wêneyê heywanê li Dewletên Yekbûyî bi dawî dibe, ya ku di dema ku nîşana heywanê li Dewletên Yekbûyî tê sepandin de pêk tê.</w:t>
      </w:r>
    </w:p>
    <w:p>
      <w:pPr>
        <w:pStyle w:val="ArticleBody"/>
        <w:jc w:val="left"/>
      </w:pPr>
      <w:r>
        <w:rPr>
          <w:rFonts w:ascii="Times New Roman" w:hAnsi="Times New Roman" w:eastAsia="Times New Roman" w:cs="Times New Roman"/>
        </w:rPr>
        <w:t>9/11 ni alfa, au mwanzo wa hukumu ya walio hai juu ya mnyama wa nchi, pamoja na pembe zake za Kirepublican na Kiprotestanti, ambayo hufikia mwisho wake katika sheria ya Jumapili inayokuja upesi.</w:t>
      </w:r>
    </w:p>
    <w:p>
      <w:pPr>
        <w:pStyle w:val="ArticleBody"/>
        <w:jc w:val="left"/>
      </w:pPr>
      <w:r>
        <w:rPr>
          <w:rFonts w:ascii="Times New Roman" w:hAnsi="Times New Roman" w:eastAsia="Times New Roman" w:cs="Times New Roman"/>
        </w:rPr>
        <w:t>9/11 ni alfa ya “umunsi wo kwitegura kw’Umwami,” urangirira ku kigeragezo cyerekeye umunsi w’Isabato y’Umwami.</w:t>
      </w:r>
    </w:p>
    <w:p>
      <w:pPr>
        <w:pStyle w:val="ArticleBody"/>
        <w:jc w:val="left"/>
      </w:pPr>
      <w:r>
        <w:rPr>
          <w:rFonts w:ascii="Times New Roman" w:hAnsi="Times New Roman" w:eastAsia="Times New Roman" w:cs="Times New Roman"/>
        </w:rPr>
        <w:t>9/11 ni alpha ya kutaalulwa kwa hekalu, kama kuonyeshwa na jiwe la msingi, ambako kunafikia mwisho wakati omega, jiwe la kilele, linawekwa juu ya hekalu.</w:t>
      </w:r>
    </w:p>
    <w:p>
      <w:pPr>
        <w:pStyle w:val="ArticleBody"/>
        <w:jc w:val="left"/>
      </w:pPr>
      <w:r>
        <w:rPr>
          <w:rFonts w:ascii="Times New Roman" w:hAnsi="Times New Roman" w:eastAsia="Times New Roman" w:cs="Times New Roman"/>
        </w:rPr>
        <w:t>9/11 ni alfa ya ole ya tatu katika Marekani, ambayo inakoma kwenye tetemeko la nchi la Ufunuo kumi na moja, ambalo ni sheria ya Jumapili inayokuja upesi. Katika tetemeko hilo ole ya tatu huja upesi. Historia ya mipira ya moto ya Nashville iko kabla ya kufungwa kwa muda wa rehema katika sheria ya Jumapili, licha ya tangazo la wale wanaowahukumu Waadventista wa Laodikia wakidai, “Sasa tumepotea.”</w:t>
      </w:r>
    </w:p>
    <w:p>
      <w:pPr>
        <w:pStyle w:val="ArticleBody"/>
        <w:jc w:val="left"/>
      </w:pPr>
      <w:r>
        <w:rPr>
          <w:rFonts w:ascii="Times New Roman" w:hAnsi="Times New Roman" w:eastAsia="Times New Roman" w:cs="Times New Roman"/>
        </w:rPr>
        <w:t>Yoeli ya buku mpe kokokisama na yango na Pentekote etyalaki polele likambo ya tembe ya nsango ya Kolela ya Katikati ya Butu, ntango etuluku moko oyo ekoki te kososola bokóli ya boyebi efundaka baoyo bazali kososola ete balangwi masanga. Bokutani kati na balangwi masanga ya Efalayime mpe bato ya bwanya ezali motó ya liteya oyo Liloba ya esakweli ya Nzambe elobelaka mbala mingi. Moko ya biteni ya solo ezali ete nsango yango ezali nsango ya biteni mibale, ndenge Petelo alakisaki yango na ndako ya likoló mpe na nsima na tempelo. Ezali komonisama lokola kosambisa oyo ebandi likoló ya ndako ya Nzambe mpe na nsima elandi baoyo bazali libándá ya ndako ya Nzambe. Mosala ya kosambisa emonisami mpe na mongongo mibale ya Emoniseli zomi na mwambe, epai mongongo ya liboso ezali 9/11 kino na mobeko ya mokolo ya Lomingo, mpe na nsima mongongo ya mibale ya molongo ya minei etalisi elembo ya mobeko ya mokolo ya Lomingo. Bokeseni kati na nsango ya solo mpe ya lokuta ya esakweli ya mbula ya nsuka emonisami mpe na Eliya, oyo Malaki amonisi ete azongi mwa moke liboso ya bokangi ya ngolu.</w:t>
      </w:r>
    </w:p>
    <w:p>
      <w:pPr>
        <w:pStyle w:val="ArticleBody"/>
        <w:jc w:val="left"/>
      </w:pPr>
      <w:r>
        <w:rPr>
          <w:rFonts w:ascii="Times New Roman" w:hAnsi="Times New Roman" w:eastAsia="Times New Roman" w:cs="Times New Roman"/>
        </w:rPr>
        <w:t>Kuakilangilo vya wenye hekima na wapumbavu juu ya Mlima Karmeli vilikuwa “Eliya mwenye hekima” na manabii wapumbavu wa Baali. Eliya ni Petro, na manabii wa Baali ni wale walevi wa Efraimu. Mara walevi wapumbavu watakapodhihirishwa kuwa manabii wa uongo wa Baali, kwa kumwagwa kwa moto; ndipo watu hatimaye hujibu kwamba, “Bwana, Yeye ndiye Mungu.” Waadventista Wasabato wa Laodikia hudhihirishwa kuwa hivyo, katika utimilifu wa unabii wa Nashville. Wale walio nje ya Uadventista ambao ndipo huamshwa kuona kutokuwa waaminifu kwa hao wapumbavu huletwa chini ya usadikisho, lakini muda wao wa rehema bado haujafungwa. Mfano wa kudhihirishwa kwa wanawali wenye hekima na wapumbavu, unaowakilishwa na ujumbe wa onyo wa Nashville, ni alama ya njia katika utimilifu wa mwisho mkamilifu wa mfano wa wanawali kumi.</w:t>
      </w:r>
    </w:p>
    <w:p>
      <w:pPr>
        <w:pStyle w:val="ArticleBody"/>
        <w:jc w:val="left"/>
      </w:pPr>
      <w:r>
        <w:rPr>
          <w:rFonts w:ascii="Times New Roman" w:hAnsi="Times New Roman" w:eastAsia="Times New Roman" w:cs="Times New Roman"/>
        </w:rPr>
        <w:t>Disappointment ya Julai 18, 2020 inaifafanua ujumbe ambao ni lazima urekebishwe, na udhihirisho wa wale walio ndani ya Adventism walio na mafuta, na wale wasio nayo. Wale waliokosa ujumbe wa mafuta unaoionya Nashville basi wanalinganishwa na wale ambao kwa kweli wanayo mafuta. Kati ya makundi hayo mawili ambayo ama yana au hayana mafuta ya ujumbe, kundi moja limepitia masikitiko yaliyowakilishwa na masikitiko ya kwanza katika historia ya Wamillerite, nalo jingine halina uzoefu huo. Bila ya masikitiko yaliyofanishwa na Wamillerite, hakuna marekebisho yanayopaswa kufanywa kwa unabii wowote ulioshindwa kutimia. Ukweli kwamba utabiri wa Nashville wa 2020 ulikuwa ukiitambulisha Uislamu unapatana na sehemu ya ujumbe ulioshindwa ambao unahitaji kurekebishwa.</w:t>
      </w:r>
    </w:p>
    <w:p>
      <w:pPr>
        <w:pStyle w:val="ArticleBody"/>
        <w:jc w:val="left"/>
      </w:pPr>
      <w:r>
        <w:rPr>
          <w:rFonts w:ascii="Nirmala UI" w:hAnsi="Nirmala UI" w:eastAsia="Nirmala UI" w:cs="Nirmala UI"/>
        </w:rPr>
        <w:t>ꯃꯁিগী</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ꯑꯦꯛꯇꯥ</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ꯅꯦꯁꯚꯤꯜꯒꯤ</w:t>
      </w:r>
      <w:r>
        <w:rPr>
          <w:rFonts w:ascii="Times New Roman" w:hAnsi="Times New Roman" w:eastAsia="Times New Roman" w:cs="Times New Roman"/>
        </w:rPr>
        <w:t xml:space="preserve"> </w:t>
      </w:r>
      <w:r>
        <w:rPr>
          <w:rFonts w:ascii="Nirmala UI" w:hAnsi="Nirmala UI" w:eastAsia="Nirmala UI" w:cs="Nirmala UI"/>
        </w:rPr>
        <w:t>ꯃꯩꯄꯨꯡꯒꯤ</w:t>
      </w:r>
      <w:r>
        <w:rPr>
          <w:rFonts w:ascii="Times New Roman" w:hAnsi="Times New Roman" w:eastAsia="Times New Roman" w:cs="Times New Roman"/>
        </w:rPr>
        <w:t xml:space="preserve"> </w:t>
      </w:r>
      <w:r>
        <w:rPr>
          <w:rFonts w:ascii="Nirmala UI" w:hAnsi="Nirmala UI" w:eastAsia="Nirmala UI" w:cs="Nirmala UI"/>
        </w:rPr>
        <w:t>ꯈꯣꯡꯆꯠꯁিং</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ꯑꯁিনꯥ</w:t>
      </w:r>
      <w:r>
        <w:rPr>
          <w:rFonts w:ascii="Times New Roman" w:hAnsi="Times New Roman" w:eastAsia="Times New Roman" w:cs="Times New Roman"/>
        </w:rPr>
        <w:t xml:space="preserve"> </w:t>
      </w:r>
      <w:r>
        <w:rPr>
          <w:rFonts w:ascii="Nirmala UI" w:hAnsi="Nirmala UI" w:eastAsia="Nirmala UI" w:cs="Nirmala UI"/>
        </w:rPr>
        <w:t>ꯃꯤꯜꯂꯔꯥꯏꯠꯁꯤꯡꯒꯤ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ꯃꯥꯅꯅ</w:t>
      </w:r>
      <w:r>
        <w:rPr>
          <w:rFonts w:ascii="Times New Roman" w:hAnsi="Times New Roman" w:eastAsia="Times New Roman" w:cs="Times New Roman"/>
        </w:rPr>
        <w:t xml:space="preserve"> </w:t>
      </w:r>
      <w:r>
        <w:rPr>
          <w:rFonts w:ascii="Nirmala UI" w:hAnsi="Nirmala UI" w:eastAsia="Nirmala UI" w:cs="Nirmala UI"/>
        </w:rPr>
        <w:t>ꯆꯥꯡꯅꯕ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ꯃꯇꯨꯡꯒꯤ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ꯄꯥꯎꯒꯤ</w:t>
      </w:r>
      <w:r>
        <w:rPr>
          <w:rFonts w:ascii="Times New Roman" w:hAnsi="Times New Roman" w:eastAsia="Times New Roman" w:cs="Times New Roman"/>
        </w:rPr>
        <w:t xml:space="preserve"> </w:t>
      </w:r>
      <w:r>
        <w:rPr>
          <w:rFonts w:ascii="Nirmala UI" w:hAnsi="Nirmala UI" w:eastAsia="Nirmala UI" w:cs="Nirmala UI"/>
        </w:rPr>
        <w:t>ꯁꯦꯝꯒꯠꯄꯥꯁꯨ</w:t>
      </w:r>
      <w:r>
        <w:rPr>
          <w:rFonts w:ascii="Times New Roman" w:hAnsi="Times New Roman" w:eastAsia="Times New Roman" w:cs="Times New Roman"/>
        </w:rPr>
        <w:t xml:space="preserve"> </w:t>
      </w:r>
      <w:r>
        <w:rPr>
          <w:rFonts w:ascii="Nirmala UI" w:hAnsi="Nirmala UI" w:eastAsia="Nirmala UI" w:cs="Nirmala UI"/>
        </w:rPr>
        <w:t>ꯆꯥꯡꯅꯕ</w:t>
      </w:r>
      <w:r>
        <w:rPr>
          <w:rFonts w:ascii="Times New Roman" w:hAnsi="Times New Roman" w:eastAsia="Times New Roman" w:cs="Times New Roman"/>
        </w:rPr>
        <w:t xml:space="preserve"> </w:t>
      </w:r>
      <w:r>
        <w:rPr>
          <w:rFonts w:ascii="Nirmala UI" w:hAnsi="Nirmala UI" w:eastAsia="Nirmala UI" w:cs="Nirmala UI"/>
        </w:rPr>
        <w:t>ꯈꯛꯇ</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9/11 </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ꯑꯦꯟꯖꯦꯜꯒꯤ</w:t>
      </w:r>
      <w:r>
        <w:rPr>
          <w:rFonts w:ascii="Times New Roman" w:hAnsi="Times New Roman" w:eastAsia="Times New Roman" w:cs="Times New Roman"/>
        </w:rPr>
        <w:t xml:space="preserve"> </w:t>
      </w:r>
      <w:r>
        <w:rPr>
          <w:rFonts w:ascii="Nirmala UI" w:hAnsi="Nirmala UI" w:eastAsia="Nirmala UI" w:cs="Nirmala UI"/>
        </w:rPr>
        <w:t>ꯂꯥꯛꯄꯥꯅ</w:t>
      </w:r>
      <w:r>
        <w:rPr>
          <w:rFonts w:ascii="Times New Roman" w:hAnsi="Times New Roman" w:eastAsia="Times New Roman" w:cs="Times New Roman"/>
        </w:rPr>
        <w:t xml:space="preserve"> </w:t>
      </w:r>
      <w:r>
        <w:rPr>
          <w:rFonts w:ascii="Nirmala UI" w:hAnsi="Nirmala UI" w:eastAsia="Nirmala UI" w:cs="Nirmala UI"/>
        </w:rPr>
        <w:t>ꯍꯧꯖꯤꯟꯕ</w:t>
      </w:r>
      <w:r>
        <w:rPr>
          <w:rFonts w:ascii="Times New Roman" w:hAnsi="Times New Roman" w:eastAsia="Times New Roman" w:cs="Times New Roman"/>
        </w:rPr>
        <w:t xml:space="preserve"> </w:t>
      </w:r>
      <w:r>
        <w:rPr>
          <w:rFonts w:ascii="Nirmala UI" w:hAnsi="Nirmala UI" w:eastAsia="Nirmala UI" w:cs="Nirmala UI"/>
        </w:rPr>
        <w:t>ꯄꯨꯋꯥꯔꯤ</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ꯑꯍꯨꯝꯁꯨꯕ</w:t>
      </w:r>
      <w:r>
        <w:rPr>
          <w:rFonts w:ascii="Times New Roman" w:hAnsi="Times New Roman" w:eastAsia="Times New Roman" w:cs="Times New Roman"/>
        </w:rPr>
        <w:t xml:space="preserve"> </w:t>
      </w:r>
      <w:r>
        <w:rPr>
          <w:rFonts w:ascii="Nirmala UI" w:hAnsi="Nirmala UI" w:eastAsia="Nirmala UI" w:cs="Nirmala UI"/>
        </w:rPr>
        <w:t>ꯋꯣꯒꯤ</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ꯇꯧꯏ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ꯔꯦꯕꯦꯂꯦꯁꯟ</w:t>
      </w:r>
      <w:r>
        <w:rPr>
          <w:rFonts w:ascii="Times New Roman" w:hAnsi="Times New Roman" w:eastAsia="Times New Roman" w:cs="Times New Roman"/>
        </w:rPr>
        <w:t xml:space="preserve"> </w:t>
      </w:r>
      <w:r>
        <w:rPr>
          <w:rFonts w:ascii="Nirmala UI" w:hAnsi="Nirmala UI" w:eastAsia="Nirmala UI" w:cs="Nirmala UI"/>
        </w:rPr>
        <w:t>ꯏꯂꯦꯚꯟꯒꯤ</w:t>
      </w:r>
      <w:r>
        <w:rPr>
          <w:rFonts w:ascii="Times New Roman" w:hAnsi="Times New Roman" w:eastAsia="Times New Roman" w:cs="Times New Roman"/>
        </w:rPr>
        <w:t xml:space="preserve"> </w:t>
      </w:r>
      <w:r>
        <w:rPr>
          <w:rFonts w:ascii="Nirmala UI" w:hAnsi="Nirmala UI" w:eastAsia="Nirmala UI" w:cs="Nirmala UI"/>
        </w:rPr>
        <w:t>ꯅꯣꯡꯃꯥ</w:t>
      </w:r>
      <w:r>
        <w:rPr>
          <w:rFonts w:ascii="Times New Roman" w:hAnsi="Times New Roman" w:eastAsia="Times New Roman" w:cs="Times New Roman"/>
        </w:rPr>
        <w:t xml:space="preserve"> </w:t>
      </w:r>
      <w:r>
        <w:rPr>
          <w:rFonts w:ascii="Nirmala UI" w:hAnsi="Nirmala UI" w:eastAsia="Nirmala UI" w:cs="Nirmala UI"/>
        </w:rPr>
        <w:t>ꯂꯩ</w:t>
      </w:r>
      <w:r>
        <w:rPr>
          <w:rFonts w:ascii="Times New Roman" w:hAnsi="Times New Roman" w:eastAsia="Times New Roman" w:cs="Times New Roman"/>
        </w:rPr>
        <w:t xml:space="preserve"> </w:t>
      </w:r>
      <w:r>
        <w:rPr>
          <w:rFonts w:ascii="Nirmala UI" w:hAnsi="Nirmala UI" w:eastAsia="Nirmala UI" w:cs="Nirmala UI"/>
        </w:rPr>
        <w:t>ꯁꯔꯨꯛꯌꯥꯟꯕꯥ</w:t>
      </w:r>
      <w:r>
        <w:rPr>
          <w:rFonts w:ascii="Times New Roman" w:hAnsi="Times New Roman" w:eastAsia="Times New Roman" w:cs="Times New Roman"/>
        </w:rPr>
        <w:t xml:space="preserve"> </w:t>
      </w:r>
      <w:r>
        <w:rPr>
          <w:rFonts w:ascii="Nirmala UI" w:hAnsi="Nirmala UI" w:eastAsia="Nirmala UI" w:cs="Nirmala UI"/>
        </w:rPr>
        <w:t>ꯑꯦꯔꯠꯀ꯭ꯋꯦꯛꯇ</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ꯄ꯭ꯔꯣꯐꯦꯇꯤꯛꯂꯤ</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ꯂꯥꯛꯂꯤꯕꯅꯤ꯫</w:t>
      </w:r>
      <w:r>
        <w:rPr>
          <w:rFonts w:ascii="Times New Roman" w:hAnsi="Times New Roman" w:eastAsia="Times New Roman" w:cs="Times New Roman"/>
        </w:rPr>
        <w:t xml:space="preserve"> </w:t>
      </w:r>
      <w:r>
        <w:rPr>
          <w:rFonts w:ascii="Nirmala UI" w:hAnsi="Nirmala UI" w:eastAsia="Nirmala UI" w:cs="Nirmala UI"/>
        </w:rPr>
        <w:t>ꯁꯤꯁꯇꯔ</w:t>
      </w:r>
      <w:r>
        <w:rPr>
          <w:rFonts w:ascii="Times New Roman" w:hAnsi="Times New Roman" w:eastAsia="Times New Roman" w:cs="Times New Roman"/>
        </w:rPr>
        <w:t xml:space="preserve"> </w:t>
      </w:r>
      <w:r>
        <w:rPr>
          <w:rFonts w:ascii="Nirmala UI" w:hAnsi="Nirmala UI" w:eastAsia="Nirmala UI" w:cs="Nirmala UI"/>
        </w:rPr>
        <w:t>ꯋꯥꯏꯠꯀꯤ</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ꯅꯦꯁꯚꯤꯜꯒꯤ</w:t>
      </w:r>
      <w:r>
        <w:rPr>
          <w:rFonts w:ascii="Times New Roman" w:hAnsi="Times New Roman" w:eastAsia="Times New Roman" w:cs="Times New Roman"/>
        </w:rPr>
        <w:t xml:space="preserve"> </w:t>
      </w:r>
      <w:r>
        <w:rPr>
          <w:rFonts w:ascii="Nirmala UI" w:hAnsi="Nirmala UI" w:eastAsia="Nirmala UI" w:cs="Nirmala UI"/>
        </w:rPr>
        <w:t>ꯋꯥꯔꯟꯤꯡꯒ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ꯂꯩꯅꯕ</w:t>
      </w:r>
      <w:r>
        <w:rPr>
          <w:rFonts w:ascii="Times New Roman" w:hAnsi="Times New Roman" w:eastAsia="Times New Roman" w:cs="Times New Roman"/>
        </w:rPr>
        <w:t xml:space="preserve"> </w:t>
      </w:r>
      <w:r>
        <w:rPr>
          <w:rFonts w:ascii="Nirmala UI" w:hAnsi="Nirmala UI" w:eastAsia="Nirmala UI" w:cs="Nirmala UI"/>
        </w:rPr>
        <w:t>ꯑꯋꯥꯡꯕ</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ꯑꯃꯠꯇ</w:t>
      </w:r>
      <w:r>
        <w:rPr>
          <w:rFonts w:ascii="Times New Roman" w:hAnsi="Times New Roman" w:eastAsia="Times New Roman" w:cs="Times New Roman"/>
        </w:rPr>
        <w:t xml:space="preserve"> </w:t>
      </w:r>
      <w:r>
        <w:rPr>
          <w:rFonts w:ascii="Nirmala UI" w:hAnsi="Nirmala UI" w:eastAsia="Nirmala UI" w:cs="Nirmala UI"/>
        </w:rPr>
        <w:t>ꯂꯩꯇꯅꯁꯨ</w:t>
      </w:r>
      <w:r>
        <w:rPr>
          <w:rFonts w:ascii="Times New Roman" w:hAnsi="Times New Roman" w:eastAsia="Times New Roman" w:cs="Times New Roman"/>
        </w:rPr>
        <w:t xml:space="preserve">, </w:t>
      </w:r>
      <w:r>
        <w:rPr>
          <w:rFonts w:ascii="Nirmala UI" w:hAnsi="Nirmala UI" w:eastAsia="Nirmala UI" w:cs="Nirmala UI"/>
        </w:rPr>
        <w:t>ꯄꯥꯎꯗ</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ꯄꯨꯋꯥꯔꯤꯒꯤ</w:t>
      </w:r>
      <w:r>
        <w:rPr>
          <w:rFonts w:ascii="Times New Roman" w:hAnsi="Times New Roman" w:eastAsia="Times New Roman" w:cs="Times New Roman"/>
        </w:rPr>
        <w:t xml:space="preserve"> </w:t>
      </w:r>
      <w:r>
        <w:rPr>
          <w:rFonts w:ascii="Nirmala UI" w:hAnsi="Nirmala UI" w:eastAsia="Nirmala UI" w:cs="Nirmala UI"/>
        </w:rPr>
        <w:t>ꯍꯤꯔꯝ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ꯑꯣꯏꯗꯨꯅ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ꯑꯁিদ</w:t>
      </w:r>
      <w:r>
        <w:rPr>
          <w:rFonts w:ascii="Times New Roman" w:hAnsi="Times New Roman" w:eastAsia="Times New Roman" w:cs="Times New Roman"/>
        </w:rPr>
        <w:t xml:space="preserve"> </w:t>
      </w:r>
      <w:r>
        <w:rPr>
          <w:rFonts w:ascii="Nirmala UI" w:hAnsi="Nirmala UI" w:eastAsia="Nirmala UI" w:cs="Nirmala UI"/>
        </w:rPr>
        <w:t>ꯏꯁ꯭ꯂꯥꯝ</w:t>
      </w:r>
      <w:r>
        <w:rPr>
          <w:rFonts w:ascii="Times New Roman" w:hAnsi="Times New Roman" w:eastAsia="Times New Roman" w:cs="Times New Roman"/>
        </w:rPr>
        <w:t xml:space="preserve"> </w:t>
      </w:r>
      <w:r>
        <w:rPr>
          <w:rFonts w:ascii="Nirmala UI" w:hAnsi="Nirmala UI" w:eastAsia="Nirmala UI" w:cs="Nirmala UI"/>
        </w:rPr>
        <w:t>ꯍꯥꯏꯕꯁꯤ</w:t>
      </w:r>
      <w:r>
        <w:rPr>
          <w:rFonts w:ascii="Times New Roman" w:hAnsi="Times New Roman" w:eastAsia="Times New Roman" w:cs="Times New Roman"/>
        </w:rPr>
        <w:t xml:space="preserve"> </w:t>
      </w:r>
      <w:r>
        <w:rPr>
          <w:rFonts w:ascii="Nirmala UI" w:hAnsi="Nirmala UI" w:eastAsia="Nirmala UI" w:cs="Nirmala UI"/>
        </w:rPr>
        <w:t>ꯊꯥꯝꯂꯤ꯫</w:t>
      </w:r>
    </w:p>
    <w:p>
      <w:pPr>
        <w:pStyle w:val="ArticleBody"/>
        <w:jc w:val="left"/>
      </w:pPr>
      <w:r>
        <w:rPr>
          <w:rFonts w:ascii="Times New Roman" w:hAnsi="Times New Roman" w:eastAsia="Times New Roman" w:cs="Times New Roman"/>
        </w:rPr>
        <w:t xml:space="preserve">“The Book of Daniel” </w:t>
      </w:r>
      <w:r>
        <w:rPr>
          <w:rFonts w:ascii="Malgun Gothic" w:hAnsi="Malgun Gothic" w:eastAsia="Malgun Gothic" w:cs="Malgun Gothic"/>
        </w:rPr>
        <w:t>시리즈의</w:t>
      </w:r>
      <w:r>
        <w:rPr>
          <w:rFonts w:ascii="Times New Roman" w:hAnsi="Times New Roman" w:eastAsia="Times New Roman" w:cs="Times New Roman"/>
        </w:rPr>
        <w:t xml:space="preserve"> </w:t>
      </w:r>
      <w:r>
        <w:rPr>
          <w:rFonts w:ascii="Malgun Gothic" w:hAnsi="Malgun Gothic" w:eastAsia="Malgun Gothic" w:cs="Malgun Gothic"/>
        </w:rPr>
        <w:t>제</w:t>
      </w:r>
      <w:r>
        <w:rPr>
          <w:rFonts w:ascii="Times New Roman" w:hAnsi="Times New Roman" w:eastAsia="Times New Roman" w:cs="Times New Roman"/>
        </w:rPr>
        <w:t>153</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글에서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발람과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나귀의</w:t>
      </w:r>
      <w:r>
        <w:rPr>
          <w:rFonts w:ascii="Times New Roman" w:hAnsi="Times New Roman" w:eastAsia="Times New Roman" w:cs="Times New Roman"/>
        </w:rPr>
        <w:t xml:space="preserve"> </w:t>
      </w:r>
      <w:r>
        <w:rPr>
          <w:rFonts w:ascii="Malgun Gothic" w:hAnsi="Malgun Gothic" w:eastAsia="Malgun Gothic" w:cs="Malgun Gothic"/>
        </w:rPr>
        <w:t>증언과</w:t>
      </w:r>
      <w:r>
        <w:rPr>
          <w:rFonts w:ascii="Times New Roman" w:hAnsi="Times New Roman" w:eastAsia="Times New Roman" w:cs="Times New Roman"/>
        </w:rPr>
        <w:t xml:space="preserve"> </w:t>
      </w:r>
      <w:r>
        <w:rPr>
          <w:rFonts w:ascii="Malgun Gothic" w:hAnsi="Malgun Gothic" w:eastAsia="Malgun Gothic" w:cs="Malgun Gothic"/>
        </w:rPr>
        <w:t>일치하게</w:t>
      </w:r>
      <w:r>
        <w:rPr>
          <w:rFonts w:ascii="Times New Roman" w:hAnsi="Times New Roman" w:eastAsia="Times New Roman" w:cs="Times New Roman"/>
        </w:rPr>
        <w:t xml:space="preserve">, </w:t>
      </w:r>
      <w:r>
        <w:rPr>
          <w:rFonts w:ascii="Malgun Gothic" w:hAnsi="Malgun Gothic" w:eastAsia="Malgun Gothic" w:cs="Malgun Gothic"/>
        </w:rPr>
        <w:t>나귀로</w:t>
      </w:r>
      <w:r>
        <w:rPr>
          <w:rFonts w:ascii="Times New Roman" w:hAnsi="Times New Roman" w:eastAsia="Times New Roman" w:cs="Times New Roman"/>
        </w:rPr>
        <w:t xml:space="preserve"> </w:t>
      </w:r>
      <w:r>
        <w:rPr>
          <w:rFonts w:ascii="Malgun Gothic" w:hAnsi="Malgun Gothic" w:eastAsia="Malgun Gothic" w:cs="Malgun Gothic"/>
        </w:rPr>
        <w:t>상징되는</w:t>
      </w:r>
      <w:r>
        <w:rPr>
          <w:rFonts w:ascii="Times New Roman" w:hAnsi="Times New Roman" w:eastAsia="Times New Roman" w:cs="Times New Roman"/>
        </w:rPr>
        <w:t xml:space="preserve"> </w:t>
      </w:r>
      <w:r>
        <w:rPr>
          <w:rFonts w:ascii="Malgun Gothic" w:hAnsi="Malgun Gothic" w:eastAsia="Malgun Gothic" w:cs="Malgun Gothic"/>
        </w:rPr>
        <w:t>이슬람이</w:t>
      </w:r>
      <w:r>
        <w:rPr>
          <w:rFonts w:ascii="Times New Roman" w:hAnsi="Times New Roman" w:eastAsia="Times New Roman" w:cs="Times New Roman"/>
        </w:rPr>
        <w:t xml:space="preserve"> 9/11</w:t>
      </w:r>
      <w:r>
        <w:rPr>
          <w:rFonts w:ascii="Malgun Gothic" w:hAnsi="Malgun Gothic" w:eastAsia="Malgun Gothic" w:cs="Malgun Gothic"/>
        </w:rPr>
        <w:t>로부터</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미국과</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차례의</w:t>
      </w:r>
      <w:r>
        <w:rPr>
          <w:rFonts w:ascii="Times New Roman" w:hAnsi="Times New Roman" w:eastAsia="Times New Roman" w:cs="Times New Roman"/>
        </w:rPr>
        <w:t xml:space="preserve"> </w:t>
      </w:r>
      <w:r>
        <w:rPr>
          <w:rFonts w:ascii="Malgun Gothic" w:hAnsi="Malgun Gothic" w:eastAsia="Malgun Gothic" w:cs="Malgun Gothic"/>
        </w:rPr>
        <w:t>주요한</w:t>
      </w:r>
      <w:r>
        <w:rPr>
          <w:rFonts w:ascii="Times New Roman" w:hAnsi="Times New Roman" w:eastAsia="Times New Roman" w:cs="Times New Roman"/>
        </w:rPr>
        <w:t xml:space="preserve"> </w:t>
      </w:r>
      <w:r>
        <w:rPr>
          <w:rFonts w:ascii="Malgun Gothic" w:hAnsi="Malgun Gothic" w:eastAsia="Malgun Gothic" w:cs="Malgun Gothic"/>
        </w:rPr>
        <w:t>상호작용을</w:t>
      </w:r>
      <w:r>
        <w:rPr>
          <w:rFonts w:ascii="Times New Roman" w:hAnsi="Times New Roman" w:eastAsia="Times New Roman" w:cs="Times New Roman"/>
        </w:rPr>
        <w:t xml:space="preserve"> </w:t>
      </w:r>
      <w:r>
        <w:rPr>
          <w:rFonts w:ascii="Malgun Gothic" w:hAnsi="Malgun Gothic" w:eastAsia="Malgun Gothic" w:cs="Malgun Gothic"/>
        </w:rPr>
        <w:t>갖게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확인하였다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첫째를</w:t>
      </w:r>
      <w:r>
        <w:rPr>
          <w:rFonts w:ascii="Times New Roman" w:hAnsi="Times New Roman" w:eastAsia="Times New Roman" w:cs="Times New Roman"/>
        </w:rPr>
        <w:t xml:space="preserve"> 9/11</w:t>
      </w:r>
      <w:r>
        <w:rPr>
          <w:rFonts w:ascii="Malgun Gothic" w:hAnsi="Malgun Gothic" w:eastAsia="Malgun Gothic" w:cs="Malgun Gothic"/>
        </w:rPr>
        <w:t>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둘째를</w:t>
      </w:r>
      <w:r>
        <w:rPr>
          <w:rFonts w:ascii="Times New Roman" w:hAnsi="Times New Roman" w:eastAsia="Times New Roman" w:cs="Times New Roman"/>
        </w:rPr>
        <w:t xml:space="preserve"> 2022</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7</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확인하였다</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것이었고</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이스라엘의</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법의</w:t>
      </w:r>
      <w:r>
        <w:rPr>
          <w:rFonts w:ascii="Times New Roman" w:hAnsi="Times New Roman" w:eastAsia="Times New Roman" w:cs="Times New Roman"/>
        </w:rPr>
        <w:t xml:space="preserve"> </w:t>
      </w:r>
      <w:r>
        <w:rPr>
          <w:rFonts w:ascii="Malgun Gothic" w:hAnsi="Malgun Gothic" w:eastAsia="Malgun Gothic" w:cs="Malgun Gothic"/>
        </w:rPr>
        <w:t>지진</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있을</w:t>
      </w:r>
      <w:r>
        <w:rPr>
          <w:rFonts w:ascii="Times New Roman" w:hAnsi="Times New Roman" w:eastAsia="Times New Roman" w:cs="Times New Roman"/>
        </w:rPr>
        <w:t xml:space="preserve"> </w:t>
      </w:r>
      <w:r>
        <w:rPr>
          <w:rFonts w:ascii="Malgun Gothic" w:hAnsi="Malgun Gothic" w:eastAsia="Malgun Gothic" w:cs="Malgun Gothic"/>
        </w:rPr>
        <w:t>공격이</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지적하였다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차원에서의</w:t>
      </w:r>
      <w:r>
        <w:rPr>
          <w:rFonts w:ascii="Times New Roman" w:hAnsi="Times New Roman" w:eastAsia="Times New Roman" w:cs="Times New Roman"/>
        </w:rPr>
        <w:t xml:space="preserve"> </w:t>
      </w:r>
      <w:r>
        <w:rPr>
          <w:rFonts w:ascii="Malgun Gothic" w:hAnsi="Malgun Gothic" w:eastAsia="Malgun Gothic" w:cs="Malgun Gothic"/>
        </w:rPr>
        <w:t>발람의</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진리의</w:t>
      </w:r>
      <w:r>
        <w:rPr>
          <w:rFonts w:ascii="Times New Roman" w:hAnsi="Times New Roman" w:eastAsia="Times New Roman" w:cs="Times New Roman"/>
        </w:rPr>
        <w:t xml:space="preserve"> </w:t>
      </w:r>
      <w:r>
        <w:rPr>
          <w:rFonts w:ascii="Malgun Gothic" w:hAnsi="Malgun Gothic" w:eastAsia="Malgun Gothic" w:cs="Malgun Gothic"/>
        </w:rPr>
        <w:t>서명을</w:t>
      </w:r>
      <w:r>
        <w:rPr>
          <w:rFonts w:ascii="Times New Roman" w:hAnsi="Times New Roman" w:eastAsia="Times New Roman" w:cs="Times New Roman"/>
        </w:rPr>
        <w:t xml:space="preserve"> </w:t>
      </w:r>
      <w:r>
        <w:rPr>
          <w:rFonts w:ascii="Malgun Gothic" w:hAnsi="Malgun Gothic" w:eastAsia="Malgun Gothic" w:cs="Malgun Gothic"/>
        </w:rPr>
        <w:t>지니고</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밝혔다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공격이</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것이고</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공격은</w:t>
      </w:r>
      <w:r>
        <w:rPr>
          <w:rFonts w:ascii="Times New Roman" w:hAnsi="Times New Roman" w:eastAsia="Times New Roman" w:cs="Times New Roman"/>
        </w:rPr>
        <w:t xml:space="preserve"> </w:t>
      </w:r>
      <w:r>
        <w:rPr>
          <w:rFonts w:ascii="Malgun Gothic" w:hAnsi="Malgun Gothic" w:eastAsia="Malgun Gothic" w:cs="Malgun Gothic"/>
        </w:rPr>
        <w:t>반역의</w:t>
      </w:r>
      <w:r>
        <w:rPr>
          <w:rFonts w:ascii="Times New Roman" w:hAnsi="Times New Roman" w:eastAsia="Times New Roman" w:cs="Times New Roman"/>
        </w:rPr>
        <w:t xml:space="preserve"> </w:t>
      </w:r>
      <w:r>
        <w:rPr>
          <w:rFonts w:ascii="Malgun Gothic" w:hAnsi="Malgun Gothic" w:eastAsia="Malgun Gothic" w:cs="Malgun Gothic"/>
        </w:rPr>
        <w:t>상징인</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이제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한밤중</w:t>
      </w:r>
      <w:r>
        <w:rPr>
          <w:rFonts w:ascii="Times New Roman" w:hAnsi="Times New Roman" w:eastAsia="Times New Roman" w:cs="Times New Roman"/>
        </w:rPr>
        <w:t xml:space="preserve"> </w:t>
      </w:r>
      <w:r>
        <w:rPr>
          <w:rFonts w:ascii="Malgun Gothic" w:hAnsi="Malgun Gothic" w:eastAsia="Malgun Gothic" w:cs="Malgun Gothic"/>
        </w:rPr>
        <w:t>부르짖음</w:t>
      </w:r>
      <w:r>
        <w:rPr>
          <w:rFonts w:ascii="Times New Roman" w:hAnsi="Times New Roman" w:eastAsia="Times New Roman" w:cs="Times New Roman"/>
        </w:rPr>
        <w:t xml:space="preserve"> </w:t>
      </w:r>
      <w:r>
        <w:rPr>
          <w:rFonts w:ascii="Malgun Gothic" w:hAnsi="Malgun Gothic" w:eastAsia="Malgun Gothic" w:cs="Malgun Gothic"/>
        </w:rPr>
        <w:t>기별의</w:t>
      </w:r>
      <w:r>
        <w:rPr>
          <w:rFonts w:ascii="Times New Roman" w:hAnsi="Times New Roman" w:eastAsia="Times New Roman" w:cs="Times New Roman"/>
        </w:rPr>
        <w:t xml:space="preserve"> </w:t>
      </w:r>
      <w:r>
        <w:rPr>
          <w:rFonts w:ascii="Malgun Gothic" w:hAnsi="Malgun Gothic" w:eastAsia="Malgun Gothic" w:cs="Malgun Gothic"/>
        </w:rPr>
        <w:t>시작을</w:t>
      </w:r>
      <w:r>
        <w:rPr>
          <w:rFonts w:ascii="Times New Roman" w:hAnsi="Times New Roman" w:eastAsia="Times New Roman" w:cs="Times New Roman"/>
        </w:rPr>
        <w:t xml:space="preserve"> </w:t>
      </w:r>
      <w:r>
        <w:rPr>
          <w:rFonts w:ascii="Malgun Gothic" w:hAnsi="Malgun Gothic" w:eastAsia="Malgun Gothic" w:cs="Malgun Gothic"/>
        </w:rPr>
        <w:t>표시하는</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타격이</w:t>
      </w:r>
      <w:r>
        <w:rPr>
          <w:rFonts w:ascii="Times New Roman" w:hAnsi="Times New Roman" w:eastAsia="Times New Roman" w:cs="Times New Roman"/>
        </w:rPr>
        <w:t xml:space="preserve"> </w:t>
      </w:r>
      <w:r>
        <w:rPr>
          <w:rFonts w:ascii="Malgun Gothic" w:hAnsi="Malgun Gothic" w:eastAsia="Malgun Gothic" w:cs="Malgun Gothic"/>
        </w:rPr>
        <w:t>내슈빌의</w:t>
      </w:r>
      <w:r>
        <w:rPr>
          <w:rFonts w:ascii="Times New Roman" w:hAnsi="Times New Roman" w:eastAsia="Times New Roman" w:cs="Times New Roman"/>
        </w:rPr>
        <w:t xml:space="preserve"> </w:t>
      </w:r>
      <w:r>
        <w:rPr>
          <w:rFonts w:ascii="Malgun Gothic" w:hAnsi="Malgun Gothic" w:eastAsia="Malgun Gothic" w:cs="Malgun Gothic"/>
        </w:rPr>
        <w:t>불덩이들이</w:t>
      </w:r>
      <w:r>
        <w:rPr>
          <w:rFonts w:ascii="Times New Roman" w:hAnsi="Times New Roman" w:eastAsia="Times New Roman" w:cs="Times New Roman"/>
        </w:rPr>
        <w:t xml:space="preserve"> </w:t>
      </w:r>
      <w:r>
        <w:rPr>
          <w:rFonts w:ascii="Malgun Gothic" w:hAnsi="Malgun Gothic" w:eastAsia="Malgun Gothic" w:cs="Malgun Gothic"/>
        </w:rPr>
        <w:t>성취될</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땅에서</w:t>
      </w:r>
      <w:r>
        <w:rPr>
          <w:rFonts w:ascii="Times New Roman" w:hAnsi="Times New Roman" w:eastAsia="Times New Roman" w:cs="Times New Roman"/>
        </w:rPr>
        <w:t xml:space="preserve"> </w:t>
      </w:r>
      <w:r>
        <w:rPr>
          <w:rFonts w:ascii="Malgun Gothic" w:hAnsi="Malgun Gothic" w:eastAsia="Malgun Gothic" w:cs="Malgun Gothic"/>
        </w:rPr>
        <w:t>일어날</w:t>
      </w:r>
      <w:r>
        <w:rPr>
          <w:rFonts w:ascii="Times New Roman" w:hAnsi="Times New Roman" w:eastAsia="Times New Roman" w:cs="Times New Roman"/>
        </w:rPr>
        <w:t xml:space="preserve"> </w:t>
      </w:r>
      <w:r>
        <w:rPr>
          <w:rFonts w:ascii="Malgun Gothic" w:hAnsi="Malgun Gothic" w:eastAsia="Malgun Gothic" w:cs="Malgun Gothic"/>
        </w:rPr>
        <w:t>것임을</w:t>
      </w:r>
      <w:r>
        <w:rPr>
          <w:rFonts w:ascii="Times New Roman" w:hAnsi="Times New Roman" w:eastAsia="Times New Roman" w:cs="Times New Roman"/>
        </w:rPr>
        <w:t xml:space="preserve"> </w:t>
      </w:r>
      <w:r>
        <w:rPr>
          <w:rFonts w:ascii="Malgun Gothic" w:hAnsi="Malgun Gothic" w:eastAsia="Malgun Gothic" w:cs="Malgun Gothic"/>
        </w:rPr>
        <w:t>본다</w:t>
      </w:r>
      <w:r>
        <w:rPr>
          <w:rFonts w:ascii="Times New Roman" w:hAnsi="Times New Roman" w:eastAsia="Times New Roman" w:cs="Times New Roman"/>
        </w:rPr>
        <w:t xml:space="preserve">. </w:t>
      </w:r>
      <w:r>
        <w:rPr>
          <w:rFonts w:ascii="Malgun Gothic" w:hAnsi="Malgun Gothic" w:eastAsia="Malgun Gothic" w:cs="Malgun Gothic"/>
        </w:rPr>
        <w:t>이것은</w:t>
      </w:r>
      <w:r>
        <w:rPr>
          <w:rFonts w:ascii="Times New Roman" w:hAnsi="Times New Roman" w:eastAsia="Times New Roman" w:cs="Times New Roman"/>
        </w:rPr>
        <w:t xml:space="preserve"> </w:t>
      </w:r>
      <w:r>
        <w:rPr>
          <w:rFonts w:ascii="Malgun Gothic" w:hAnsi="Malgun Gothic" w:eastAsia="Malgun Gothic" w:cs="Malgun Gothic"/>
        </w:rPr>
        <w:t>발람과</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나귀의</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타격이</w:t>
      </w:r>
      <w:r>
        <w:rPr>
          <w:rFonts w:ascii="Times New Roman" w:hAnsi="Times New Roman" w:eastAsia="Times New Roman" w:cs="Times New Roman"/>
        </w:rPr>
        <w:t xml:space="preserve"> </w:t>
      </w:r>
      <w:r>
        <w:rPr>
          <w:rFonts w:ascii="Malgun Gothic" w:hAnsi="Malgun Gothic" w:eastAsia="Malgun Gothic" w:cs="Malgun Gothic"/>
        </w:rPr>
        <w:t>이중적이라는</w:t>
      </w:r>
      <w:r>
        <w:rPr>
          <w:rFonts w:ascii="Times New Roman" w:hAnsi="Times New Roman" w:eastAsia="Times New Roman" w:cs="Times New Roman"/>
        </w:rPr>
        <w:t xml:space="preserve"> </w:t>
      </w:r>
      <w:r>
        <w:rPr>
          <w:rFonts w:ascii="Malgun Gothic" w:hAnsi="Malgun Gothic" w:eastAsia="Malgun Gothic" w:cs="Malgun Gothic"/>
        </w:rPr>
        <w:t>뜻이니</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첫째는</w:t>
      </w:r>
      <w:r>
        <w:rPr>
          <w:rFonts w:ascii="Times New Roman" w:hAnsi="Times New Roman" w:eastAsia="Times New Roman" w:cs="Times New Roman"/>
        </w:rPr>
        <w:t xml:space="preserve"> </w:t>
      </w:r>
      <w:r>
        <w:rPr>
          <w:rFonts w:ascii="Malgun Gothic" w:hAnsi="Malgun Gothic" w:eastAsia="Malgun Gothic" w:cs="Malgun Gothic"/>
        </w:rPr>
        <w:t>문자적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것이고</w:t>
      </w:r>
      <w:r>
        <w:rPr>
          <w:rFonts w:ascii="Times New Roman" w:hAnsi="Times New Roman" w:eastAsia="Times New Roman" w:cs="Times New Roman"/>
        </w:rPr>
        <w:t xml:space="preserve"> </w:t>
      </w:r>
      <w:r>
        <w:rPr>
          <w:rFonts w:ascii="Malgun Gothic" w:hAnsi="Malgun Gothic" w:eastAsia="Malgun Gothic" w:cs="Malgun Gothic"/>
        </w:rPr>
        <w:t>둘째는</w:t>
      </w:r>
      <w:r>
        <w:rPr>
          <w:rFonts w:ascii="Times New Roman" w:hAnsi="Times New Roman" w:eastAsia="Times New Roman" w:cs="Times New Roman"/>
        </w:rPr>
        <w:t xml:space="preserve"> </w:t>
      </w:r>
      <w:r>
        <w:rPr>
          <w:rFonts w:ascii="Malgun Gothic" w:hAnsi="Malgun Gothic" w:eastAsia="Malgun Gothic" w:cs="Malgun Gothic"/>
        </w:rPr>
        <w:t>영적</w:t>
      </w:r>
      <w:r>
        <w:rPr>
          <w:rFonts w:ascii="Times New Roman" w:hAnsi="Times New Roman" w:eastAsia="Times New Roman" w:cs="Times New Roman"/>
        </w:rPr>
        <w:t xml:space="preserve"> </w:t>
      </w:r>
      <w:r>
        <w:rPr>
          <w:rFonts w:ascii="Malgun Gothic" w:hAnsi="Malgun Gothic" w:eastAsia="Malgun Gothic" w:cs="Malgun Gothic"/>
        </w:rPr>
        <w:t>영화로운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Makala hiyo iliwasilisha kweli isiyokamilika, ambayo Simba wa kabila la Yuda sasa ameifunua kuwa ushuhuda mwingine wa uhusiano wa kinabii wa Uislamu na mipira ya moto ya Nashville. Hoja nyingine ya kuunga mkono uhusiano wa Uislamu na mipira ya moto inapatikana ndani ya mistari ya matengenezo ya historia takatifu. Kila vuguvugu la matengenezo lina mada yake maalum iliyo yake lenyewe, inayopenya vuguvugu lote la matengenezo. Katika vuguvugu la matengenezo la Musa, lilihusu kuingia katika agano na watu waliochaguliwa. Katika mstari wa matengenezo wa Kristo, lilihusu Masihi. Katika mstari wa matengenezo wa Daudi, lilihusu Amri Kumi na patakatifu. Kwa Wamilleri, mada ilikuwa wakati wa kinabii, kwa maana Wamilleri waliubeba “ujumbe wa wakati.” Kwa kufika kwa malaika wa tatu katika 9/11, mada ya mstari wa matengenezo wa wale mia moja arobaini na nne elfu ilitambuliwa kuwa ni Uislamu wa ole ya tatu, wana wa mashariki, punda wa unabii wa Biblia, farasi wa vita wa Ufunuo tisa, upepo wa mashariki, nzige, na kutiwa hasira kwa mataifa.</w:t>
      </w:r>
    </w:p>
    <w:p>
      <w:pPr>
        <w:pStyle w:val="ArticleBody"/>
        <w:jc w:val="left"/>
      </w:pPr>
      <w:r>
        <w:rPr>
          <w:rFonts w:ascii="Times New Roman" w:hAnsi="Times New Roman" w:eastAsia="Times New Roman" w:cs="Times New Roman"/>
        </w:rPr>
        <w:t>تەقەینەکەی ئاشکراکردنەوەی یازدە، ئیسلامی وای سێیەم نیشان دەدات، هەروەها کۆتایی پەیامی هاوارەی نیوەشەو نواندن دەکات. هاوارەی نیوەشەو لە چوونەژوورە سەرکەوتووەکەی مەسیح بۆ ئۆرشەلیمدا تیپۆلۆژی کرا، کە بە ئازادکردنی گورەکە دەستی پێ کرد. دەستپێکی هاوارەی نیوەشەو لە مێژووی میلەریدا گەیشتنی ساموێل سنۆ بوو، سواری ئەسپ، بۆ کۆبوونەوەی چادری Exeter. دەستپێکی ماوەی هاوارەی نیوەشەو بە هێماکانی ئیسلام نیشانە کراوە. شایەتییەکی زۆر هەیە بۆ پشتڕاستکردنەوەی ئەوەی پەیامی ڕاستکراوەی 18ی جولای 2020 ئیسلام وەک بەشێک لە پەیامی ئاگادارکردنەوە لەخۆ دەگرێت. هیچ ڕێکەوتێک ناسێنراوە، بەڵام تۆپی ئاگری Nashville ناکۆکیی «شەرابی نوێ» لە ڕۆژانی دواییدا نیشان دەدات، لەبەر ئەوە تۆپی ئاگری Nashville ئیسلامیش لەخۆ دەگرێت، بەڵام دەربارەی ناساندنی تۆپی ئاگرەکان وەک چەکە ناوکییەکان چی؟</w:t>
      </w:r>
    </w:p>
    <w:p>
      <w:pPr>
        <w:pStyle w:val="ArticleBody"/>
        <w:jc w:val="left"/>
      </w:pPr>
      <w:r>
        <w:rPr>
          <w:rFonts w:ascii="Times New Roman" w:hAnsi="Times New Roman" w:eastAsia="Times New Roman" w:cs="Times New Roman"/>
        </w:rPr>
        <w:t>Ujumbe lazima udumishe kutajwa kwa Uislamu kuwa ndiye mpinzani katika shambulio hilo kwa msingi wa mashahidi wengi. Kosa la kupanga wakati ambalo linahitaji kusahihishwa linafanishwa na mwaka 1840 na 1844 pia. Wakati haupaswi tena kuwa sehemu ya ujumbe wa unabii, ijapokuwa namba bado ni sehemu yake. Kosa linalowakilishwa na kutofahamu kuhusu patakatifu lazima pia lituliwe, lakini kabla halijatatuliwa na kuingizwa katika ujumbe uliosahihishwa, kosa lililofananishwa na kutofahamu huko kuhusu patakatifu lazima litambuliwe. Kutofahamu huko kuhusu patakatifu kuliwakilisha nini katika onyo la Nashville la Julai 18?</w:t>
      </w:r>
    </w:p>
    <w:p>
      <w:pPr>
        <w:pStyle w:val="ArticleBody"/>
        <w:jc w:val="left"/>
      </w:pPr>
      <w:r>
        <w:rPr>
          <w:rFonts w:ascii="Times New Roman" w:hAnsi="Times New Roman" w:eastAsia="Times New Roman" w:cs="Times New Roman"/>
        </w:rPr>
        <w:t>Ndzi vula leswaku tinhlamulo ti ta kumeka eku vonakaleni loku ku nga karhi ku paluxiwa ku sukela emakumu ka 2023. Mitalo yinharhu leyi fambelanaka ya tindzima ta khume na yin’we, yi sungulaka hi tindzima ta khume na yin’we yi tlhela yi hela hi ndzima ya makume mambirhi na mimbirhi eka Genesa, Matewu, na Nhlavutelo, i ku pfuxetiwa ka ntwanano wa Xikwembu ni lava dzana na makume mune-mune wa magidi. Xana hi ala nyiko ya Hinkwawo ya tintswalo hi ku endla onge a hi yi twanga ku vitana ka Hinkwawo, kumbe hi nkhinsama hi tlhela hi twarisa hi matimba ya hina ya vumunhu, “hinkwaswo leswi A swi lerisaka, ndzi ta swi endla?” Kumbe xana hi pfumelela Moya lowo Kwetsima ku tsala nawu wa Hinkwawo etimbilwini ta hina ni le mianakanyweni ya hina?</w:t>
      </w:r>
    </w:p>
    <w:p>
      <w:pPr>
        <w:pStyle w:val="ArticleBody"/>
        <w:jc w:val="left"/>
      </w:pPr>
      <w:r>
        <w:rPr>
          <w:rFonts w:ascii="Times New Roman" w:hAnsi="Times New Roman" w:eastAsia="Times New Roman" w:cs="Times New Roman"/>
        </w:rPr>
        <w:t>Mahenu pia yanapatikana katika kufunguliwa kwa Danieli sura ya kumi na mbili kwa zile aya tatu zinazowasilisha wakati kama ujumbe wa malaika wa kwanza, wa pili, na wa tatu. Aya hizo tatu pia zinaashiria Desemba 31, 2023 katika aya ya saba, Julai 18, 2020 katika aya ya kumi na mbili, na kisha 1989 hadi sheria ya Jumapili na kuendelea hadi kufungwa kwa muda wa rehema kunawakilishwa katika aya ya kumi na moja. Kweli hizo tatu, ndani ya aya hizo tatu, zinapatikana katika kifungu hicho hicho cha Maandiko ambamo mchakato wa majaribio wa namna tatu, ambao hutokea daima unabii unapofunguliwa, umewekwa wazi!</w:t>
      </w:r>
    </w:p>
    <w:p>
      <w:pPr>
        <w:pStyle w:val="ArticleBody"/>
        <w:jc w:val="left"/>
      </w:pPr>
      <w:r>
        <w:rPr>
          <w:rFonts w:ascii="Times New Roman" w:hAnsi="Times New Roman" w:eastAsia="Times New Roman" w:cs="Times New Roman"/>
        </w:rPr>
        <w:t>Kristo hakungulula tu jaribu la namna tatu la Danieli 12, bali pia aliyatambua majaribu hayo kuwa ni jaribu la msingi, likifuatiwa na jaribu la hekalu, kisha likifuatiwa na jaribu la uthibitisho. Zaidi ya hayo, alitambulisha kwamba jaribu la msingi lilianza tarehe 31 Desemba 2023 na lilitegemea jaribu la msingi la vuguvugu la Wamilerite, kama linavyowakilishwa na mpinga-kristo kuwa ishara inayoweka maono ya nje.</w:t>
      </w:r>
    </w:p>
    <w:p>
      <w:pPr>
        <w:pStyle w:val="ArticleBody"/>
        <w:jc w:val="left"/>
      </w:pPr>
      <w:r>
        <w:rPr>
          <w:rFonts w:ascii="Times New Roman" w:hAnsi="Times New Roman" w:eastAsia="Times New Roman" w:cs="Times New Roman"/>
        </w:rPr>
        <w:t>Ngai hĩndĩ ĩyo akamanyithia ũrĩa magerio ma keerĩ na ma Hekarũ marĩ kũhonyithirio nĩ kĩoneki kĩa Danieli gĩkũhusu Kristũ arĩ Hekarũ-inĩ gĩtĩkĩrĩirwe rũciinĩ rwa mũtwe wa ikũmi. Magerio macio nĩmo marĩ kũthiĩ na mbere rĩu. Kũigũrũrĩrio kwa Danieli ikũmi na igĩrĩ kwa matukũ ma 1989, Njuraĩ 18, 2020, Dicemba 31, 2023, hamwe na watho wa Jumapiri, gũkorwo na kĩoneki kĩa Roma o hamwe na kĩoneki kĩa Kristũ. Cioneeki icio ciothe igũrũrĩirwo thĩinĩ wa kĩoneki kĩmwe kĩrĩa kũigũrũrĩrio kwa mũtwe wa ikũmi na igĩrĩ kũoneka. Mĩtwe ĩyo ĩtatũ nĩ kĩoneki kĩmwe, na kĩoneki kĩa Kristũ nĩ kĩo magerio ma Hekarũ thĩinĩ wa mũtwe wa ikũmi, kĩoneki kĩa mũrũgami wa Kristũ nĩ kĩo magerio ma mũsingi thĩinĩ wa mũtwe wa ikũmi na umwe, na bimenyithia-bĩra bya arĩa ngiri igana rĩmwe na mĩrongo ĩna na ĩna thĩinĩ wa mũtwe wa ikũmi na igĩrĩ nĩcio cihagararĩirie magerio ma gatatũ na ma gũthũkũma, kũrĩa ahoro matari na ũmenyo maiganĩrio na arĩa arĩ na ũmenyo, o na atĩ andũ aingĩ nĩ gũtherio, gũthũngirio, na kugerio.</w:t>
      </w:r>
    </w:p>
    <w:p>
      <w:pPr>
        <w:pStyle w:val="ArticleBody"/>
        <w:jc w:val="left"/>
      </w:pPr>
      <w:r>
        <w:rPr>
          <w:rFonts w:ascii="Times New Roman" w:hAnsi="Times New Roman" w:eastAsia="Times New Roman" w:cs="Times New Roman"/>
        </w:rPr>
        <w:t>Igeseko c’urusengero rw’urusengero rwaruguruye umuco wo mu Balewi makumyabiri na gatatu, ari wo mucyo w’isanduku y’isezerano, ari wo mucyo wa alufa wo ku Isabato y’umunsi wa karindwi n’umucyo wa omega wo ku Isabato y’umwaka wa karindwi. Umucyo w’amasabato ya alufa na omega ni wo uranga umucyo wo kwigira umuntu. Uwo mucyo uranga Imana yambaye umubiri wa kimuntu kugira ngo isubizeho uguhuza Ubumana n’ubumuntu, ari wo murimo Kristo yatangiye ku wa 22 Ukwakira 1844; umurimo ubu arimo asoza mu rubanza rw’abazima.</w:t>
      </w:r>
    </w:p>
    <w:p>
      <w:pPr>
        <w:pStyle w:val="ArticleBody"/>
        <w:jc w:val="left"/>
      </w:pPr>
      <w:r>
        <w:rPr>
          <w:rFonts w:ascii="Times New Roman" w:hAnsi="Times New Roman" w:eastAsia="Times New Roman" w:cs="Times New Roman"/>
        </w:rPr>
        <w:t>Umucyo wo mu Balewi makumyabiri na batatu wahuje iminsi mikuru y’itumba yo mu ntangiriro n’iminsi mikuru y’itumba yo ku iherezo kugira ngo havemo amateka nyayo yo kuva ku wa 31 Ukuboza 2023 kugeza ku isoza ry’igihe cy’igeragezwa ry’abantu. Muri uwo murongo, ikigeragezo cy’ishingiro gishyirwaho nk’igera ku wa 31 Ukuboza 2023, kandi ikigeragezo cy’urusengero kigaragazwa ko gitangira mu 2025, kikazakomeza kugeza ku kigeragezo ntarengwa cy’umunsi mukuru w’amakondera. Ijwi rirangurura mu butayu ryatangiye muri Nyakanga 2023 rirangwa n’umunsi mukuru w’imigati idasembuwe warangiye iminsi itanu nyuma y’akamenyetso k’ibice bitatu. Hanyuma habaho igihe cy’iminsi mirongo itatu cyakurikiwe n’akamenyetso k’ibice bitatu, nako kagakurikirwa n’iminsi itanu, bityo bikagaragaza intambwe eshatu z’ubutumwa bwiza bw’iteka ryose. Akamenyetso ko mu ntangiriro k’ibice bitatu kagakurikirwa n’iminsi itanu, kakaba marayika wa mbere, iminsi mirongo itatu ikaba marayika wa kabiri, kandi akamenyetso ko ku iherezo k’ibice bitatu kagakurikirwa n’iminsi itanu kugeza ku itegeko ryo ku Cyumweru rya Pentekote, ni marayika wa gatatu.</w:t>
      </w:r>
    </w:p>
    <w:p>
      <w:pPr>
        <w:pStyle w:val="ArticleBody"/>
        <w:jc w:val="left"/>
      </w:pPr>
      <w:r>
        <w:rPr>
          <w:rFonts w:ascii="Times New Roman" w:hAnsi="Times New Roman" w:eastAsia="Times New Roman" w:cs="Times New Roman"/>
        </w:rPr>
        <w:t>Kristo kandi yafunguye umucyo wa Abalewi makumyabiri na batatu mu kubaka isanduku y’isezerano mu gihe cy’igeragezwa cyo mu rusengero. Ubutumwa cyangwa marayika w’Isabato y’umunsi wa karindwi ku ruhande rumwe rw’isanduku, na marayika w’Isabato y’umwaka wa karindwi ku rundi ruhande rw’isanduku, bigereranya abakerubi batwikiriye bareba mu isanduku. Mu mateka yo gushyirwaho ikimenyetso kw’abihumbi ijana na mirongo ine na bine, umucyo w’impande ebyiri w’abo bamarayika bombi ugereranya Isabato y’umunsi wa karindwi n’inyigisho y’ukwigira umuntu, bikaba bigereranya ingingo izigwaho iteka ryose.</w:t>
      </w:r>
    </w:p>
    <w:p>
      <w:pPr>
        <w:pStyle w:val="ArticleBody"/>
        <w:jc w:val="left"/>
      </w:pPr>
      <w:r>
        <w:rPr>
          <w:rFonts w:ascii="Times New Roman" w:hAnsi="Times New Roman" w:eastAsia="Times New Roman" w:cs="Times New Roman"/>
        </w:rPr>
        <w:t>Bwe, wɛna ti yé mɛn ma nyí nì jhù jhù sàmbá nyà bàkùfú nyí jùbílí yì kà, yáni 1863 yɛ m̀bɛnù bɛnù m̀pɛrɛtùwɔn yí m̀fúfú nɛ, èti wɛ mɛn ma nyí nì tì William Miller nɛ àlìfà ná òmɛ́gà m̀pɛrɛtùwɔn nyí jhù jhù sàmbá ná m̀bá 2300. Mɛn ma nyí nì à mɛnù ìgbà-àkókò m̀pɛrɛtùwɔn bàbɛ nɛ ùfíàfíà yí m̀pà, è kɛ wɛ mɛn ma nyí nì 1798 dì jhù jhù sàmbá m̀fà, ná 1844 dì m̀bá 2300 m̀fà. Kà nì m̀mɔɔn yì nyì mɛn ma, è kú bà yí nyì nì, ìgbà tí Leviticus 23 wù mɛnù kàtɛ kàtɛ, lìnì kà lìnì, a wù à vɛ́rɛsì 22 à tɛ yí m̀bùrù m̀fɛsìtìfàl nɛ kà pɔ à vɛ́rɛsì 22 à m̀pà yí m̀fàl m̀fɛsìtìfàl nɛ; nì lìnì nɛ tɔ nù Sàbátì yí m̀bá 7, yì 1844 dì m̀fà, ná Sàbátì yì mɛnù lìnì yí vɛ́rɛsì 44 nɛ kà yá, nyí àlɛ Sàbátì, yì 1798 dì m̀fà.</w:t>
      </w:r>
    </w:p>
    <w:p>
      <w:pPr>
        <w:pStyle w:val="ArticleBody"/>
        <w:jc w:val="left"/>
      </w:pPr>
      <w:r>
        <w:rPr>
          <w:rFonts w:ascii="Times New Roman" w:hAnsi="Times New Roman" w:eastAsia="Times New Roman" w:cs="Times New Roman"/>
        </w:rPr>
        <w:t>Sabbath mbili hizo kutoweza kuona uhusiano wake kunawakilisha kutoweza kuona kwamba zile nyakati saba za 1798 ni ubinadamu na zile siku elfu mbili na mia tatu za 1844 ni Uungu. Kwa upofu wa kina hicho, ingeonekana karibu kuwa haiwezekani kutambua kwamba nuru ya alfa ya Sabato ya siku ya saba na nuru ya omega ya fundisho la kufanyika mwili vinatambulisha kazi ya Kristo katika kuunganisha Uungu Wake na ubinadamu wa mwanadamu aliyeanguka. Kazi ya Kristo katika kuunganisha Uungu Wake na ubinadamu wetu ndiyo kazi ya kuunganisha 1798 na 1844, kwa maana 1798 huwakilisha mwili wa kibinadamu na 1844 huwakilisha Uungu.</w:t>
      </w:r>
    </w:p>
    <w:p>
      <w:pPr>
        <w:pStyle w:val="ArticleBody"/>
        <w:jc w:val="left"/>
      </w:pPr>
      <w:r>
        <w:rPr>
          <w:rFonts w:ascii="Times New Roman" w:hAnsi="Times New Roman" w:eastAsia="Times New Roman" w:cs="Times New Roman"/>
        </w:rPr>
        <w:t>Adamu yakwelemwa mu kifwani kya Leza, aali ne mibele ibili: mibele ya pamulu ne mibele ya panshi. Mibele ya pamulu ya muntu ni ya mubili, kabili yaushitishiwa ku lubembu. Kristu apeela umweo uwapusuka amano yakwe pa nshita ya kupilibuka, pantu mu kupilibuka emo mwaba ukulungamikwa, kabili ukulungamikwa kwe kupanga umuntu ukuba mulungami. Mibele ya panshi tekuti ipokololwe mu bwangu bwine, kabili ubulayo bwa mbila nsuma pa mibele ya panshi ni ubu: ukuti tukapokelela umubili wa bukata pa kwisa kwa kwa Kristu. Mibele ya pamulu ye mano, ne mibele ya panshi ye mubili. Mibele ya pamulu ni buprofita bwa “seven times” bwapwile pa October 22, 1844 pa Bushiku bwa Kupyanisha, apo ilipenga lya cinelubali ne lipenga lya jubilee fyonse fibili fyatendeke ukulila. “Seven times” ya mibele ya panshi yapwile mu 1798, pantu tekuti ivumbululwe cipya mpaka pa Kwisa kwa Cibili kwa Kristu.</w:t>
      </w:r>
    </w:p>
    <w:p>
      <w:pPr>
        <w:pStyle w:val="ArticleBody"/>
        <w:jc w:val="left"/>
      </w:pPr>
      <w:r>
        <w:rPr>
          <w:rFonts w:ascii="Times New Roman" w:hAnsi="Times New Roman" w:eastAsia="Times New Roman" w:cs="Times New Roman"/>
        </w:rPr>
        <w:t>Imyaka irindwi yo mu 1798, imyaka irindwi yo mu 1844, n’imyaka ibihumbi bibiri na magana atatu yo mu 1844 bihagarariye umurimo wa Kristo watangiye ku wa 22 Ukwakira 1844. Uwo murimo wari uwo guhuza Ubumana Bwe n’ubumuntu, ariko igihe urusengero rugizwe n’ubumuntu n’Ubumana rwagombaga guhuzwa mu 1844, 1798 ntiyari ikwiriye kubarwamo, kuko ihagarariye urugo rw’Amahanga.</w:t>
      </w:r>
    </w:p>
    <w:p>
      <w:pPr>
        <w:pStyle w:val="ArticleBody"/>
        <w:jc w:val="left"/>
      </w:pPr>
      <w:r>
        <w:rPr>
          <w:rFonts w:ascii="Times New Roman" w:hAnsi="Times New Roman" w:eastAsia="Times New Roman" w:cs="Times New Roman"/>
        </w:rPr>
        <w:t>Mũno wa Hekalu urĩ hamwe na gũthimwa kwa hekalu, na mambĩrĩria ma ũhoro wa gũhingũrwo kwa marũri marĩa maambĩrĩirie mwaka wa 2023, gũhingũrwo kwa ngurumo mũgwanja gũonania ũhoro wa kĩeha kĩa mbere nginya Kĩeha Kĩnene ta kũhingũra kwa mũthirirĩro na gukinyanĩra gwake kwahĩrĩre kwa ũhoro ũrĩa ũgemetwo nĩ ngurumo mũgwanja, ũrĩa ũheani wa kĩrĩa kĩahumũrĩtio wuga atĩ ciugemetie maũndũ marĩa maathire thĩinĩ wa ũhoro wa malaika wa mbere na wa kerĩ, o na ningĩ maũndũ ma nyũma marĩa magacookwo kũguũrwo kũringana na ũrĩa wao. Kũhingũra kumaithie gwatwĩkĩtwo thĩinĩ wa mũhianyano wa ũkweli ũrĩa warĩ ũmwe wa maũndũ ma mbere ma kũguũrwo marĩa moigĩte mwaka wa 2023. Kĩeha kĩrĩa kĩarĩ kĩambĩrĩria nĩ kĩamũrũgamĩirie kĩeha kĩa omega, na gatagatĩ-inĩ hakarĩ Mũrango wa kĩama kĩa Exeter kũrĩa andũ aũgĩ na atarĩ aũgĩ maiganirio kuuma na “mafuta” ma ujumbe.</w:t>
      </w:r>
    </w:p>
    <w:p>
      <w:pPr>
        <w:pStyle w:val="ArticleBody"/>
        <w:jc w:val="left"/>
      </w:pPr>
      <w:r>
        <w:rPr>
          <w:rFonts w:ascii="Times New Roman" w:hAnsi="Times New Roman" w:eastAsia="Times New Roman" w:cs="Times New Roman"/>
        </w:rPr>
        <w:t>پەرستگای میلەرییەکان لە ناڕەزایییەوە بۆ ناڕەزایی دروست کرا، وەک ئەوە ناساندنی ئەوەی کە پەرستگای سەد و چل و چوار هەزار لە 18ی تەممووز، 2020 دەست پێ دەکات هەتا یاسای یەکشەممەی نزیکهاتوو، لەو شوێنەی لە مەتەڵدا دەرگا دادەخرێت، هەروەک چۆن لە 22ی ئۆکتۆبەری 1844 ڕوویدا. ئەو مێژوویەی کە بە حەوت هەورەتەقانە نوێنەرایەتی دەکرێت، هەمان ئەو مێژووەیە کە لە ڕووناکیی دانیال دوازدەدا نوێنەرایەتی دەکرێت. ڕووناکیی هەزار و نۆسەد و نەوەدی ڕۆژی دانیال دوازدە ڕاستەوخۆ پەیوەست دەبێت بە ماوەی سی ساڵەکەی کە لە ئایەتی یازدەدا نوێنەرایەتی کراوە. هەروەها لەو سی ساڵەداش پەیوەستە کە بە یەکەم نوێنەری پەیمان لەگەڵ گەلێکی هەڵبژێردراو و پێغەمبەرەکەی کە هەستاندرایەوە بۆ ناساندنی گۆڕانی پەیوەندیی پەیمان لە ئیسرائیلی ڕاستەقینە بۆ ئیسرائیلی ڕوحی جیا کراونەتەوە. ئەو 30 ڕۆژەی ناوەڕاستی چوارچێوەی لاویان 23 هەمان ئەو سی ساڵەن کە هەنگاوی یەکەمی پەیمانی سێ-لایەنی ئەبراهیم لەگەڵ خودان. ئەو سی ساڵەی لە 508 بۆ 538 لە ئایەتی یازدەدا هێمای کاهینایەتیی سەد و چل و چوار هەزارە.</w:t>
      </w:r>
    </w:p>
    <w:p>
      <w:pPr>
        <w:pStyle w:val="ArticleBody"/>
        <w:jc w:val="left"/>
      </w:pPr>
      <w:r>
        <w:rPr>
          <w:rFonts w:ascii="Times New Roman" w:hAnsi="Times New Roman" w:eastAsia="Times New Roman" w:cs="Times New Roman"/>
        </w:rPr>
        <w:t>Leviticus isura makumi atatu na tatu mu bukagha bwa Leviticus makumi abiri na butatu ni kimwe mu minsi mirongo iné Kristo yigishijemo abigishwa biwe imbonankubone kugeza aho yaduze mw’ijuru. Makumi atatu ni ikimenyetso c’abaherezi batangura igikorwa cabo bamaze gushika ku myaka mirongo itatu y’ubukuru. Imyaka mirongo itatu yo kuva mu 508 gushika mu 538 yerekana ihinduka riva i Roma y’abapagani rijana i Roma ya papa, kandi muri ukwo guhinduka nyene yerekana ihinduka ry’ubuherezi bwa Lawodikiya bw’abantu ibihumbi ijana na mirongo ine na bine rijana mu buherezi bwa Filadelifiya bw’abantu ibihumbi ijana na mirongo ine na bine. Iryo hinduka ribaho mu ntambwe zitatu nk’uko bishushanywa na 508 igihe “ibimisi vy’imisi yose” vyakuweho, hamwe n’itegeko rya Justinien ryo mu 533, rigakurikirwa n’itegeko ry’iyinga ryo mu 538, aho ihinduka ryari rishitsweko burundu.</w:t>
      </w:r>
    </w:p>
    <w:p>
      <w:pPr>
        <w:pStyle w:val="ArticleBody"/>
        <w:jc w:val="left"/>
      </w:pPr>
      <w:r>
        <w:rPr>
          <w:rFonts w:ascii="Times New Roman" w:hAnsi="Times New Roman" w:eastAsia="Times New Roman" w:cs="Times New Roman"/>
        </w:rPr>
        <w:t>Iyo myaka mirongo itatu ihagarariye kuva mu 1989 kugeza ku itegeko ryo ku Cyumweru, aho ubwoko bw’Imana bwa Filadelifiya bashyizweho ikimenyetso, buzazamurwa nk’urusengero rwayo kugira ngo isi yose ibubone. Maze isi izacira urubanza hagati ya Kristo ugereranywa n’ubwoko bwe, bicaye ah’ijuru hamwe na Kristo bityo bakaba bari mu rusengero rw’Imana; cyangwa n’umuntu w’icyaha wicaye mu rusengero rw’Imana yiyerekana ko ari Imana. Muri iryo tegeko ryo ku Cyumweru rigiye kuza vuba, abakozi b’isaha ya cumi n’imwe, na bo ari bo mbaga nyamwinshi, bazahura n’ikigeragezo cy’ishingiro. Mbese Isabato y’umunsi wa karindwi ni Isabato y’Imana, cyangwa se umunsi w’izuba ni wo Sabato y’Imana.</w:t>
      </w:r>
    </w:p>
    <w:p>
      <w:pPr>
        <w:pStyle w:val="ArticleScripture"/>
        <w:jc w:val="left"/>
      </w:pPr>
      <w:r>
        <w:rPr>
          <w:rFonts w:ascii="Times New Roman" w:hAnsi="Times New Roman" w:eastAsia="Times New Roman" w:cs="Times New Roman"/>
        </w:rPr>
        <w:t>“And now another scene passed before him. Na nane mulembe mukwavo wa mubonekeile ku meso yakwe. Aali amwesheshibwe mulimo wa Satana mu kutungulula Bayuda ku kukana Kristo, ne apo baali balya mu kwitavila ukuti balemeka amateeka a Wishi wakwe. Iino lino amwene isonde lya Bukriste mu bukopelo bumo bwine, mu kwitavila ukuti balasumina Kristo, ne apo balekana amateeka ya Lesa. Aumfwile ukufuma ku bapashita na ku bakote ukukuta kwa bukali ukuti, ‘Mufumyeni po!’ ‘Mupopeleni pa mushi, mupopeleni pa mushi!’ ne lino aumfwile ukufuma ku basambilisha abeitwa ukuti Mbakriste ukukuta ukuti, ‘Mufumyeni po amateeka!’ Aumwene Isabata ukunyantwa panshi, ne cintu ca bufi cileikala mu cifulo cayo. Nakabili Mose aiswile no kutishika no mwenso. Cinshi ico abo abacetekela muli Kristo bangaakana amateeka ayalandilwe ne shiwi Lyakwe Umwine pa lupili ulwa mushilo? Banga shani abo abaoopa Lesa ukubikapo ku mbali amateeka aya e cishinka ca bufumu Bwakwe mu mulu na pano isonde? Ku nsansa Mose amwene ukuti amateeka ya Lesa yalecindamikwa no kusumbulwa na abanono abeesubila. Aumwene ulutampulo lwa kulekelesha ulukulu ulwa maka ya pano isonde ukonaula abo abasunga amateeka ya Lesa. Aaloleshe ku nshita ilyo Lesa akema ukulanga abantu abekala pano isonde pa bubi bwabo, ne abo abaaope naamwe bakesumbwa no kufisama pa bushiku bwa bukali Bwakwe. Aumfwile icipangano ca mutende ca kwa Lesa na abo abasungile amateeka Yakwe, ilyo alelanda ne shiwi Lyakwe ukufuma mu mwikalo Wakwe wa mushilo, ne myulu ne sonde filetetema. Aumwene ukwisa kwa cibili kwa Kristo mu bukata, abafwa abalungama ukubushiwa ku bumi bwa pe no kufwa, ne ba mushilo abali no mweo ukupilibulwa ukwabula ukumona imfwa, ne bonse capamo ukuseluka n’indirimbo sha nsansa ku Mushi wa kwa Lesa.” Patriarchs and Prophets, 476.</w:t>
      </w:r>
    </w:p>
    <w:p>
      <w:pPr>
        <w:pStyle w:val="ArticleBody"/>
        <w:jc w:val="left"/>
      </w:pPr>
      <w:r>
        <w:rPr>
          <w:rFonts w:ascii="Nirmala UI" w:hAnsi="Nirmala UI" w:eastAsia="Nirmala UI" w:cs="Nirmala UI"/>
        </w:rPr>
        <w:t>වෙහෙසෙන</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සමූහය</w:t>
      </w:r>
      <w:r>
        <w:rPr>
          <w:rFonts w:ascii="Times New Roman" w:hAnsi="Times New Roman" w:eastAsia="Times New Roman" w:cs="Times New Roman"/>
        </w:rPr>
        <w:t xml:space="preserve">, </w:t>
      </w:r>
      <w:r>
        <w:rPr>
          <w:rFonts w:ascii="Nirmala UI" w:hAnsi="Nirmala UI" w:eastAsia="Nirmala UI" w:cs="Nirmala UI"/>
        </w:rPr>
        <w:t>එනම්</w:t>
      </w:r>
      <w:r>
        <w:rPr>
          <w:rFonts w:ascii="Times New Roman" w:hAnsi="Times New Roman" w:eastAsia="Times New Roman" w:cs="Times New Roman"/>
        </w:rPr>
        <w:t xml:space="preserve"> </w:t>
      </w:r>
      <w:r>
        <w:rPr>
          <w:rFonts w:ascii="Nirmala UI" w:hAnsi="Nirmala UI" w:eastAsia="Nirmala UI" w:cs="Nirmala UI"/>
        </w:rPr>
        <w:t>ජාතීන්ගෙන්</w:t>
      </w:r>
      <w:r>
        <w:rPr>
          <w:rFonts w:ascii="Times New Roman" w:hAnsi="Times New Roman" w:eastAsia="Times New Roman" w:cs="Times New Roman"/>
        </w:rPr>
        <w:t xml:space="preserve"> </w:t>
      </w:r>
      <w:r>
        <w:rPr>
          <w:rFonts w:ascii="Nirmala UI" w:hAnsi="Nirmala UI" w:eastAsia="Nirmala UI" w:cs="Nirmala UI"/>
        </w:rPr>
        <w:t>වූවෝ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w:t>
      </w:r>
      <w:r>
        <w:rPr>
          <w:rFonts w:ascii="Nirmala UI" w:hAnsi="Nirmala UI" w:eastAsia="Nirmala UI" w:cs="Nirmala UI"/>
        </w:rPr>
        <w:t>පැයේ</w:t>
      </w:r>
      <w:r>
        <w:rPr>
          <w:rFonts w:ascii="Times New Roman" w:hAnsi="Times New Roman" w:eastAsia="Times New Roman" w:cs="Times New Roman"/>
        </w:rPr>
        <w:t xml:space="preserve"> </w:t>
      </w:r>
      <w:r>
        <w:rPr>
          <w:rFonts w:ascii="Nirmala UI" w:hAnsi="Nirmala UI" w:eastAsia="Nirmala UI" w:cs="Nirmala UI"/>
        </w:rPr>
        <w:t>කම්කරුවන්</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පරීක්ෂාවකින්</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පරීක්ෂාවට</w:t>
      </w:r>
      <w:r>
        <w:rPr>
          <w:rFonts w:ascii="Times New Roman" w:hAnsi="Times New Roman" w:eastAsia="Times New Roman" w:cs="Times New Roman"/>
        </w:rPr>
        <w:t xml:space="preserve"> </w:t>
      </w:r>
      <w:r>
        <w:rPr>
          <w:rFonts w:ascii="Nirmala UI" w:hAnsi="Nirmala UI" w:eastAsia="Nirmala UI" w:cs="Nirmala UI"/>
        </w:rPr>
        <w:t>ක්ෂණයෙන්ම</w:t>
      </w:r>
      <w:r>
        <w:rPr>
          <w:rFonts w:ascii="Times New Roman" w:hAnsi="Times New Roman" w:eastAsia="Times New Roman" w:cs="Times New Roman"/>
        </w:rPr>
        <w:t xml:space="preserve"> </w:t>
      </w:r>
      <w:r>
        <w:rPr>
          <w:rFonts w:ascii="Nirmala UI" w:hAnsi="Nirmala UI" w:eastAsia="Nirmala UI" w:cs="Nirmala UI"/>
        </w:rPr>
        <w:t>දේවමාළිගා</w:t>
      </w:r>
      <w:r>
        <w:rPr>
          <w:rFonts w:ascii="Times New Roman" w:hAnsi="Times New Roman" w:eastAsia="Times New Roman" w:cs="Times New Roman"/>
        </w:rPr>
        <w:t xml:space="preserve"> </w:t>
      </w:r>
      <w:r>
        <w:rPr>
          <w:rFonts w:ascii="Nirmala UI" w:hAnsi="Nirmala UI" w:eastAsia="Nirmala UI" w:cs="Nirmala UI"/>
        </w:rPr>
        <w:t>පරීක්ෂාවක්</w:t>
      </w:r>
      <w:r>
        <w:rPr>
          <w:rFonts w:ascii="Times New Roman" w:hAnsi="Times New Roman" w:eastAsia="Times New Roman" w:cs="Times New Roman"/>
        </w:rPr>
        <w:t xml:space="preserve"> </w:t>
      </w:r>
      <w:r>
        <w:rPr>
          <w:rFonts w:ascii="Nirmala UI" w:hAnsi="Nirmala UI" w:eastAsia="Nirmala UI" w:cs="Nirmala UI"/>
        </w:rPr>
        <w:t>අනුගමනය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පාපයේ</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රෝමයේ</w:t>
      </w:r>
      <w:r>
        <w:rPr>
          <w:rFonts w:ascii="Times New Roman" w:hAnsi="Times New Roman" w:eastAsia="Times New Roman" w:cs="Times New Roman"/>
        </w:rPr>
        <w:t xml:space="preserve"> </w:t>
      </w:r>
      <w:r>
        <w:rPr>
          <w:rFonts w:ascii="Nirmala UI" w:hAnsi="Nirmala UI" w:eastAsia="Nirmala UI" w:cs="Nirmala UI"/>
        </w:rPr>
        <w:t>මානව</w:t>
      </w:r>
      <w:r>
        <w:rPr>
          <w:rFonts w:ascii="Times New Roman" w:hAnsi="Times New Roman" w:eastAsia="Times New Roman" w:cs="Times New Roman"/>
        </w:rPr>
        <w:t xml:space="preserve"> </w:t>
      </w:r>
      <w:r>
        <w:rPr>
          <w:rFonts w:ascii="Nirmala UI" w:hAnsi="Nirmala UI" w:eastAsia="Nirmala UI" w:cs="Nirmala UI"/>
        </w:rPr>
        <w:t>දේවමාළිගාවද</w:t>
      </w:r>
      <w:r>
        <w:rPr>
          <w:rFonts w:ascii="Times New Roman" w:hAnsi="Times New Roman" w:eastAsia="Times New Roman" w:cs="Times New Roman"/>
        </w:rPr>
        <w:t xml:space="preserve"> </w:t>
      </w:r>
      <w:r>
        <w:rPr>
          <w:rFonts w:ascii="Nirmala UI" w:hAnsi="Nirmala UI" w:eastAsia="Nirmala UI" w:cs="Nirmala UI"/>
        </w:rPr>
        <w:t>ඔබගේ</w:t>
      </w:r>
      <w:r>
        <w:rPr>
          <w:rFonts w:ascii="Times New Roman" w:hAnsi="Times New Roman" w:eastAsia="Times New Roman" w:cs="Times New Roman"/>
        </w:rPr>
        <w:t xml:space="preserve"> </w:t>
      </w:r>
      <w:r>
        <w:rPr>
          <w:rFonts w:ascii="Nirmala UI" w:hAnsi="Nirmala UI" w:eastAsia="Nirmala UI" w:cs="Nirmala UI"/>
        </w:rPr>
        <w:t>විශ්වාසය</w:t>
      </w:r>
      <w:r>
        <w:rPr>
          <w:rFonts w:ascii="Times New Roman" w:hAnsi="Times New Roman" w:eastAsia="Times New Roman" w:cs="Times New Roman"/>
        </w:rPr>
        <w:t xml:space="preserve"> </w:t>
      </w:r>
      <w:r>
        <w:rPr>
          <w:rFonts w:ascii="Nirmala UI" w:hAnsi="Nirmala UI" w:eastAsia="Nirmala UI" w:cs="Nirmala UI"/>
        </w:rPr>
        <w:t>ගොඩනඟන</w:t>
      </w:r>
      <w:r>
        <w:rPr>
          <w:rFonts w:ascii="Times New Roman" w:hAnsi="Times New Roman" w:eastAsia="Times New Roman" w:cs="Times New Roman"/>
        </w:rPr>
        <w:t xml:space="preserve"> </w:t>
      </w:r>
      <w:r>
        <w:rPr>
          <w:rFonts w:ascii="Nirmala UI" w:hAnsi="Nirmala UI" w:eastAsia="Nirmala UI" w:cs="Nirmala UI"/>
        </w:rPr>
        <w:t>පර්වතය</w:t>
      </w:r>
      <w:r>
        <w:rPr>
          <w:rFonts w:ascii="Times New Roman" w:hAnsi="Times New Roman" w:eastAsia="Times New Roman" w:cs="Times New Roman"/>
        </w:rPr>
        <w:t xml:space="preserve"> </w:t>
      </w:r>
      <w:r>
        <w:rPr>
          <w:rFonts w:ascii="Nirmala UI" w:hAnsi="Nirmala UI" w:eastAsia="Nirmala UI" w:cs="Nirmala UI"/>
        </w:rPr>
        <w:t>වන්නේද</w:t>
      </w:r>
      <w:r>
        <w:rPr>
          <w:rFonts w:ascii="Times New Roman" w:hAnsi="Times New Roman" w:eastAsia="Times New Roman" w:cs="Times New Roman"/>
        </w:rPr>
        <w:t xml:space="preserve">, </w:t>
      </w:r>
      <w:r>
        <w:rPr>
          <w:rFonts w:ascii="Nirmala UI" w:hAnsi="Nirmala UI" w:eastAsia="Nirmala UI" w:cs="Nirmala UI"/>
        </w:rPr>
        <w:t>නැතහොත්</w:t>
      </w:r>
      <w:r>
        <w:rPr>
          <w:rFonts w:ascii="Times New Roman" w:hAnsi="Times New Roman" w:eastAsia="Times New Roman" w:cs="Times New Roman"/>
        </w:rPr>
        <w:t xml:space="preserve"> </w:t>
      </w:r>
      <w:r>
        <w:rPr>
          <w:rFonts w:ascii="Nirmala UI" w:hAnsi="Nirmala UI" w:eastAsia="Nirmala UI" w:cs="Nirmala UI"/>
        </w:rPr>
        <w:t>වැලිද</w:t>
      </w:r>
      <w:r>
        <w:rPr>
          <w:rFonts w:ascii="Times New Roman" w:hAnsi="Times New Roman" w:eastAsia="Times New Roman" w:cs="Times New Roman"/>
        </w:rPr>
        <w:t xml:space="preserve">? </w:t>
      </w:r>
      <w:r>
        <w:rPr>
          <w:rFonts w:ascii="Nirmala UI" w:hAnsi="Nirmala UI" w:eastAsia="Nirmala UI" w:cs="Nirmala UI"/>
        </w:rPr>
        <w:t>නැතිනම්</w:t>
      </w:r>
      <w:r>
        <w:rPr>
          <w:rFonts w:ascii="Times New Roman" w:hAnsi="Times New Roman" w:eastAsia="Times New Roman" w:cs="Times New Roman"/>
        </w:rPr>
        <w:t xml:space="preserve">, </w:t>
      </w:r>
      <w:r>
        <w:rPr>
          <w:rFonts w:ascii="Nirmala UI" w:hAnsi="Nirmala UI" w:eastAsia="Nirmala UI" w:cs="Nirmala UI"/>
        </w:rPr>
        <w:t>දේවත්වයත්</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යත්වයත්</w:t>
      </w:r>
      <w:r>
        <w:rPr>
          <w:rFonts w:ascii="Times New Roman" w:hAnsi="Times New Roman" w:eastAsia="Times New Roman" w:cs="Times New Roman"/>
        </w:rPr>
        <w:t xml:space="preserve"> </w:t>
      </w:r>
      <w:r>
        <w:rPr>
          <w:rFonts w:ascii="Nirmala UI" w:hAnsi="Nirmala UI" w:eastAsia="Nirmala UI" w:cs="Nirmala UI"/>
        </w:rPr>
        <w:t>එක්කළ</w:t>
      </w:r>
      <w:r>
        <w:rPr>
          <w:rFonts w:ascii="Times New Roman" w:hAnsi="Times New Roman" w:eastAsia="Times New Roman" w:cs="Times New Roman"/>
        </w:rPr>
        <w:t xml:space="preserve"> </w:t>
      </w:r>
      <w:r>
        <w:rPr>
          <w:rFonts w:ascii="Nirmala UI" w:hAnsi="Nirmala UI" w:eastAsia="Nirmala UI" w:cs="Nirmala UI"/>
        </w:rPr>
        <w:t>අවතාරණයේ</w:t>
      </w:r>
      <w:r>
        <w:rPr>
          <w:rFonts w:ascii="Times New Roman" w:hAnsi="Times New Roman" w:eastAsia="Times New Roman" w:cs="Times New Roman"/>
        </w:rPr>
        <w:t xml:space="preserve"> </w:t>
      </w:r>
      <w:r>
        <w:rPr>
          <w:rFonts w:ascii="Nirmala UI" w:hAnsi="Nirmala UI" w:eastAsia="Nirmala UI" w:cs="Nirmala UI"/>
        </w:rPr>
        <w:t>දේවමාළිගාවද</w:t>
      </w:r>
      <w:r>
        <w:rPr>
          <w:rFonts w:ascii="Times New Roman" w:hAnsi="Times New Roman" w:eastAsia="Times New Roman" w:cs="Times New Roman"/>
        </w:rPr>
        <w:t xml:space="preserve">, </w:t>
      </w:r>
      <w:r>
        <w:rPr>
          <w:rFonts w:ascii="Nirmala UI" w:hAnsi="Nirmala UI" w:eastAsia="Nirmala UI" w:cs="Nirmala UI"/>
        </w:rPr>
        <w:t>පේතුරු</w:t>
      </w:r>
      <w:r>
        <w:rPr>
          <w:rFonts w:ascii="Times New Roman" w:hAnsi="Times New Roman" w:eastAsia="Times New Roman" w:cs="Times New Roman"/>
        </w:rPr>
        <w:t xml:space="preserve"> “</w:t>
      </w:r>
      <w:r>
        <w:rPr>
          <w:rFonts w:ascii="Nirmala UI" w:hAnsi="Nirmala UI" w:eastAsia="Nirmala UI" w:cs="Nirmala UI"/>
        </w:rPr>
        <w:t>ආත්මික</w:t>
      </w:r>
      <w:r>
        <w:rPr>
          <w:rFonts w:ascii="Times New Roman" w:hAnsi="Times New Roman" w:eastAsia="Times New Roman" w:cs="Times New Roman"/>
        </w:rPr>
        <w:t xml:space="preserve"> </w:t>
      </w:r>
      <w:r>
        <w:rPr>
          <w:rFonts w:ascii="Nirmala UI" w:hAnsi="Nirmala UI" w:eastAsia="Nirmala UI" w:cs="Nirmala UI"/>
        </w:rPr>
        <w:t>ගෘහයක්</w:t>
      </w:r>
      <w:r>
        <w:rPr>
          <w:rFonts w:ascii="Times New Roman" w:hAnsi="Times New Roman" w:eastAsia="Times New Roman" w:cs="Times New Roman"/>
        </w:rPr>
        <w:t xml:space="preserve">”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හඳුන්වන</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හතළිස්හතර</w:t>
      </w:r>
      <w:r>
        <w:rPr>
          <w:rFonts w:ascii="Times New Roman" w:hAnsi="Times New Roman" w:eastAsia="Times New Roman" w:cs="Times New Roman"/>
        </w:rPr>
        <w:t xml:space="preserve"> </w:t>
      </w:r>
      <w:r>
        <w:rPr>
          <w:rFonts w:ascii="Nirmala UI" w:hAnsi="Nirmala UI" w:eastAsia="Nirmala UI" w:cs="Nirmala UI"/>
        </w:rPr>
        <w:t>දහසගේ</w:t>
      </w:r>
      <w:r>
        <w:rPr>
          <w:rFonts w:ascii="Times New Roman" w:hAnsi="Times New Roman" w:eastAsia="Times New Roman" w:cs="Times New Roman"/>
        </w:rPr>
        <w:t xml:space="preserve"> </w:t>
      </w:r>
      <w:r>
        <w:rPr>
          <w:rFonts w:ascii="Nirmala UI" w:hAnsi="Nirmala UI" w:eastAsia="Nirmala UI" w:cs="Nirmala UI"/>
        </w:rPr>
        <w:t>දේවමාළිගාවද</w:t>
      </w:r>
      <w:r>
        <w:rPr>
          <w:rFonts w:ascii="Times New Roman" w:hAnsi="Times New Roman" w:eastAsia="Times New Roman" w:cs="Times New Roman"/>
        </w:rPr>
        <w:t xml:space="preserve">? </w:t>
      </w:r>
      <w:r>
        <w:rPr>
          <w:rFonts w:ascii="Nirmala UI" w:hAnsi="Nirmala UI" w:eastAsia="Nirmala UI" w:cs="Nirmala UI"/>
        </w:rPr>
        <w:t>මූලධර්මය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දේවමාළිගාව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පරීක්ෂා</w:t>
      </w:r>
      <w:r>
        <w:rPr>
          <w:rFonts w:ascii="Times New Roman" w:hAnsi="Times New Roman" w:eastAsia="Times New Roman" w:cs="Times New Roman"/>
        </w:rPr>
        <w:t xml:space="preserve"> </w:t>
      </w:r>
      <w:r>
        <w:rPr>
          <w:rFonts w:ascii="Nirmala UI" w:hAnsi="Nirmala UI" w:eastAsia="Nirmala UI" w:cs="Nirmala UI"/>
        </w:rPr>
        <w:t>කාලයේදී</w:t>
      </w:r>
      <w:r>
        <w:rPr>
          <w:rFonts w:ascii="Times New Roman" w:hAnsi="Times New Roman" w:eastAsia="Times New Roman" w:cs="Times New Roman"/>
        </w:rPr>
        <w:t xml:space="preserve">, </w:t>
      </w:r>
      <w:r>
        <w:rPr>
          <w:rFonts w:ascii="Nirmala UI" w:hAnsi="Nirmala UI" w:eastAsia="Nirmala UI" w:cs="Nirmala UI"/>
        </w:rPr>
        <w:t>පීඩනය</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පියවරේ</w:t>
      </w:r>
      <w:r>
        <w:rPr>
          <w:rFonts w:ascii="Times New Roman" w:hAnsi="Times New Roman" w:eastAsia="Times New Roman" w:cs="Times New Roman"/>
        </w:rPr>
        <w:t xml:space="preserve"> </w:t>
      </w:r>
      <w:r>
        <w:rPr>
          <w:rFonts w:ascii="Nirmala UI" w:hAnsi="Nirmala UI" w:eastAsia="Nirmala UI" w:cs="Nirmala UI"/>
        </w:rPr>
        <w:t>ලිට්මස්</w:t>
      </w:r>
      <w:r>
        <w:rPr>
          <w:rFonts w:ascii="Times New Roman" w:hAnsi="Times New Roman" w:eastAsia="Times New Roman" w:cs="Times New Roman"/>
        </w:rPr>
        <w:t>-</w:t>
      </w:r>
      <w:r>
        <w:rPr>
          <w:rFonts w:ascii="Nirmala UI" w:hAnsi="Nirmala UI" w:eastAsia="Nirmala UI" w:cs="Nirmala UI"/>
        </w:rPr>
        <w:t>පරීක්ෂාව</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ඉන්පසු</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රසාද</w:t>
      </w:r>
      <w:r>
        <w:rPr>
          <w:rFonts w:ascii="Times New Roman" w:hAnsi="Times New Roman" w:eastAsia="Times New Roman" w:cs="Times New Roman"/>
        </w:rPr>
        <w:t>-</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Yuda kabila ya Simba sasa inajaza historia iliyofichika ya aya ya arobaini, naye ameleta nuru zaidi kwa unabii ule watatu wa miaka mia mbili hamsini wa Koreshi, Nero, na Trump; naye alifanya hivyo katika wakati uleule alipokuwa amesisitiza kazi ya kutangaza ujumbe uliosahihishwa wa Nashville. Mstari wa Nero hutoa mfumo wa kusimamishwa kwa mwisho kwa sanamu ya mnyama katika Marekani na kisha ulimwenguni. Mstari wa Koreshi wa 457 KK unatambulisha historia iliyo kati ya Raphia na Panium, historia iliyo kati ya Vita vya Ukraini na Vita vya Tatu vya Ulimwengu vinavyoanza Panium inapoungana na Actium katika sheria ya Jumapili inayokaribia upesi. Mstari wa Trump unaishia mwaka huu tarehe 4 Julai.</w:t>
      </w:r>
    </w:p>
    <w:p>
      <w:pPr>
        <w:pStyle w:val="ArticleBody"/>
        <w:jc w:val="left"/>
      </w:pPr>
      <w:r>
        <w:rPr>
          <w:rFonts w:ascii="Times New Roman" w:hAnsi="Times New Roman" w:eastAsia="Times New Roman" w:cs="Times New Roman"/>
        </w:rPr>
        <w:t>Nero ni ishara ya mateso; kanisa la Smirna linatambulisha historia inayoendelea hata mateso yanapokoma miaka 250 baadaye katika kanisa la Pergamo na maridhiano. Mstari huo unatambulisha kusimamishwa kwa sanamu, na kwa hiyo unalingana na historia ambapo sanamu ya Kristo inasimamishwa katika hekalu Lake. “Amri” ndiyo hatua ya mwanzo inayoongoza kwa sheria ya kwanza ya Jumapili, ambayo inafuatwa na mlango uliofungwa wa mgawanyiko kati ya mashariki na magharibi, wenye hekima na wapumbavu, ngano na magugu, na waliookolewa au waliopotea. “Amri” inayoanza kipindi hicho ndiyo pia “amri” inayoanza kipindi hicho hicho cha kujaribiwa kwa ulimwengu. Kwa hiyo “amri” ndiyo ya kwanza na ya mwisho. Kila alama ya njia katika mstari wa miaka kumi na saba wa Nero inatambulisha mateso yanayozidi kukithiri ya mgogoro wa sheria ya Jumapili unaoanza kwa “amri,” jambo la namna ya “amri ya kiutendaji” ya rais.</w:t>
      </w:r>
    </w:p>
    <w:p>
      <w:pPr>
        <w:pStyle w:val="ArticleBody"/>
        <w:jc w:val="left"/>
      </w:pPr>
      <w:r>
        <w:rPr>
          <w:rFonts w:ascii="Times New Roman" w:hAnsi="Times New Roman" w:eastAsia="Times New Roman" w:cs="Times New Roman"/>
        </w:rPr>
        <w:t>Koreshiin qajeelcha saddeetii bara Dhaloota Kiristoos Dura 457 keessatti kenname, akka sarara Neroo fi akka sarara biraa kan Koreshii godhuutti, yeroo waggaa kudha torbaa qabatee, dhuma isaa irratti mallattoolee karaa sadii qabu adda baasa; kunis bara 1798 irraa eegalee hamma 1844tti dhufaatii ergamoota tokkoffaa, lammaffaa, fi sadaffaa irratti xumurame. Tarkaanfiileen sadan Koreshii lola Raphia dha; sana booddee waggaa kudhanitti tarkaanfii lammaffaa ga’a; achiis waggaa torbaan booda gara lola Paniumitti seena. Jalqabni fi dhumni isaanii lamaan isaanii iyyuu lola waan ta’aniif, mallattoo Alfaa fi Oomeegaa baatu. Yeroon jalqabaa waggaa kudhanii yeroo qorumsa kan bara 2014tti waraana Yukireenii wajjin jalqabe bakka bu’a; yeroo lammaffaan immoo waggaa torba booddee lola Panium irratti xumurama.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Palmoni akafunua ujumbe wa wakati kwa Wamilleri katika historia ya malaika wa kwanza na wa pili, naye anaufunua ujumbe wa namba katika historia ya wale mia moja arobaini na nne elfu, ambayo ndiyo historia ya malaika wa tatu.</w:t>
      </w:r>
    </w:p>
    <w:p>
      <w:pPr>
        <w:pStyle w:val="ArticleBody"/>
        <w:jc w:val="left"/>
      </w:pPr>
      <w:r>
        <w:rPr>
          <w:rFonts w:ascii="Times New Roman" w:hAnsi="Times New Roman" w:eastAsia="Times New Roman" w:cs="Times New Roman"/>
        </w:rPr>
        <w:t>Mikanda ya kihistoria ya unabii yenye ishara, kama vile miaka ishirini na miwili kutoka 1776 hadi 1798 iliyowakilishwa na uasi wa Wamakabayo, hutambulisha sababu ya mwanzo wa ufalme wa sita, na sababu ya mwisho wa ufalme wa tano. Rais wa ishirini na pili, Grover Cleveland, alikuwa alfa ya marais akimfananisha rais omega, Donald Trump, kwa kuwa hao wawili tu ndio marais waliotumikia mihula miwili isiyofuatana. Trump ndiye rais wa ishirini na pili kushinda muhula wa pili, wakati wakihesabiwa pamoja marais wengine waliochukua madaraka katika muhula wa rais aliyetangulia, pamoja na marais waliojishindia muhula wa pili wao wenyewe. Ufalme wa sita wa unabii wa Biblia ulianza mwaka 1798, baada ya miaka ishirini na miwili tangu Tangazo la Uhuru. Mwaka 1798 hadi 2026 unawakilishwa na 22 katika tarehe ya alfa na 22 katika tarehe ya omega.</w:t>
      </w:r>
    </w:p>
    <w:p>
      <w:pPr>
        <w:pStyle w:val="ArticleBody"/>
        <w:jc w:val="left"/>
      </w:pPr>
      <w:r>
        <w:rPr>
          <w:rFonts w:ascii="Times New Roman" w:hAnsi="Times New Roman" w:eastAsia="Times New Roman" w:cs="Times New Roman"/>
        </w:rPr>
        <w:t>یازدە پەڕە لە سێ هێڵدا کە لە پەڕەی یازدەیەم دەست پێ دەکەن و لە پەڕەی بیست و دوویەم کۆتایی دێن. هەر یەکێک لەو سێ هێڵەی یازدە پەڕەییە ناوەڕاستێکی تەواوی هەیە کە بە سێ ئایەت نیشان دەدرێت. سەفری پەیدابوون دیاری دەکات کەی “خەتەنە” وەک هێمای پەیوەندیی پەیمان بە گەلێکی هەڵبژێردراو درا. ئەوە یەکەم جار بوو کە گەلێکی هەڵبژێردراو نیشانێکیان پێ درا کە گەلێکی پەیمانی نیشان بدات، و لە مەتا ناوەڕاستی ئەو سێ ئایەتە بەردەکە ناساند کە مەسیح کڵێساکەی خۆی لەسەر ئەو بنیادنرێت. ئەو ئایەتانە ئەو کاتە ناساند کە ناوی شیمۆن بارجۆنا گۆڕدرا بۆ پەترۆس، کە هاوتای یەک سەد و چل و چوار هەزارە. ناوەڕاستی ئەو هێڵە لە ئاشکراکردندا پەیمانی مردن دیاری دەکات، هەروەها پاپایەتی وەک سەری هەشتەم ناساند کە لەو حەوتەیە. تۆ چی وادەزانیت کاریگەرییەکان چییە کە پەڕەی یازدەیەم لە «ئاواتی سەردەمەکان» پەیامی یەحیای لەئاودەردەر ناساند، و پەڕەی بیست و دوویەم مردنی یەحیا دیاری دەکات؟</w:t>
      </w:r>
    </w:p>
    <w:p>
      <w:pPr>
        <w:pStyle w:val="ArticleBody"/>
        <w:jc w:val="left"/>
      </w:pPr>
      <w:r>
        <w:rPr>
          <w:rFonts w:ascii="Times New Roman" w:hAnsi="Times New Roman" w:eastAsia="Times New Roman" w:cs="Times New Roman"/>
        </w:rPr>
        <w:t>Igatĩ gatagatĩ ka ibuku icio gakũtwara nginya karatasi ya 168, kũrĩa kĩambĩrĩria gĩa mutwe wa rũgano kĩrĩ na mũtwe Nicodemus. Rũgano rwa ikũmi na rĩmwe rũitĩrĩtwo Ubhatizo, na rũgano rwa mĩrongo ĩĩrĩ na ĩĩrĩ rũitĩrĩtwo Gũcookio Kũu na Gũkũa kwa Johana. Rũgano rwa ikũmi na rĩmwe nĩ kĩoneki gĩa gũkũa, kũhĩthwo, na gũkiũka muoyo rĩngĩ, o ta rũgano rwa ikũmi na mũgwanja na Nicodemus, o hamwe na gũkũa kwa Johana.</w:t>
      </w:r>
    </w:p>
    <w:p>
      <w:pPr>
        <w:pStyle w:val="ArticleBody"/>
        <w:jc w:val="left"/>
      </w:pPr>
      <w:r>
        <w:rPr>
          <w:rFonts w:ascii="Times New Roman" w:hAnsi="Times New Roman" w:eastAsia="Times New Roman" w:cs="Times New Roman"/>
        </w:rPr>
        <w:t>Mu makalhi mai̱thĩre tũgaathikĩrĩria ũndũ ũyũ mũnene.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Namba Ishirini na Mbili</dc:title>
  <dc:subject>31 Mwezi wa Kumi na Mbili, 2023</dc:subject>
  <dc:creator>Jeff Pippenger</dc:creator>
  <cp:keywords/>
  <dc:description>Generated by ArticleDigger from panium\22_panium.json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