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تەندەرەکانی هاوتا - ژمارە دوو</w:t>
      </w:r>
    </w:p>
    <w:p>
      <w:pPr>
        <w:pStyle w:val="ArticleSubtitle"/>
        <w:jc w:val="left"/>
      </w:pPr>
      <w:r>
        <w:rPr>
          <w:rFonts w:ascii="Arial" w:hAnsi="Arial" w:eastAsia="Arial" w:cs="Arial"/>
        </w:rPr>
        <w:t>Ukusokolora Umuteyano w’Ubuhanuzi: Gusesengura Ubutumwa bwo mu Byahishuwe 14 mu Mateka y’Abamilleri no Muri Iki Gihe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Nirmala UI" w:hAnsi="Nirmala UI" w:eastAsia="Nirmala UI" w:cs="Nirmala UI"/>
        </w:rPr>
        <w:t>वेल्गुम</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लामी</w:t>
      </w:r>
      <w:r>
        <w:rPr>
          <w:rFonts w:ascii="Times New Roman" w:hAnsi="Times New Roman" w:eastAsia="Times New Roman" w:cs="Times New Roman"/>
        </w:rPr>
        <w:t xml:space="preserve"> </w:t>
      </w: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ऐली</w:t>
      </w:r>
      <w:r>
        <w:rPr>
          <w:rFonts w:ascii="Times New Roman" w:hAnsi="Times New Roman" w:eastAsia="Times New Roman" w:cs="Times New Roman"/>
        </w:rPr>
        <w:t xml:space="preserve"> </w:t>
      </w:r>
      <w:r>
        <w:rPr>
          <w:rFonts w:ascii="Nirmala UI" w:hAnsi="Nirmala UI" w:eastAsia="Nirmala UI" w:cs="Nirmala UI"/>
        </w:rPr>
        <w:t>माइलिते</w:t>
      </w:r>
      <w:r>
        <w:rPr>
          <w:rFonts w:ascii="Times New Roman" w:hAnsi="Times New Roman" w:eastAsia="Times New Roman" w:cs="Times New Roman"/>
        </w:rPr>
        <w:t xml:space="preserve"> </w:t>
      </w:r>
      <w:r>
        <w:rPr>
          <w:rFonts w:ascii="Nirmala UI" w:hAnsi="Nirmala UI" w:eastAsia="Nirmala UI" w:cs="Nirmala UI"/>
        </w:rPr>
        <w:t>इतिहासेरे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ऐदू</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स्वर्गदूतरे</w:t>
      </w:r>
      <w:r>
        <w:rPr>
          <w:rFonts w:ascii="Times New Roman" w:hAnsi="Times New Roman" w:eastAsia="Times New Roman" w:cs="Times New Roman"/>
        </w:rPr>
        <w:t xml:space="preserve"> </w:t>
      </w:r>
      <w:r>
        <w:rPr>
          <w:rFonts w:ascii="Nirmala UI" w:hAnsi="Nirmala UI" w:eastAsia="Nirmala UI" w:cs="Nirmala UI"/>
        </w:rPr>
        <w:t>संदेशरे</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ग्यादे।</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परिधिरे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ओढ़ै</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संदेशरे</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श्रोतामंडळीरे</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सेई</w:t>
      </w:r>
      <w:r>
        <w:rPr>
          <w:rFonts w:ascii="Times New Roman" w:hAnsi="Times New Roman" w:eastAsia="Times New Roman" w:cs="Times New Roman"/>
        </w:rPr>
        <w:t xml:space="preserve"> </w:t>
      </w:r>
      <w:r>
        <w:rPr>
          <w:rFonts w:ascii="Nirmala UI" w:hAnsi="Nirmala UI" w:eastAsia="Nirmala UI" w:cs="Nirmala UI"/>
        </w:rPr>
        <w:t>प्रोटेस्टांत</w:t>
      </w:r>
      <w:r>
        <w:rPr>
          <w:rFonts w:ascii="Times New Roman" w:hAnsi="Times New Roman" w:eastAsia="Times New Roman" w:cs="Times New Roman"/>
        </w:rPr>
        <w:t xml:space="preserve"> </w:t>
      </w:r>
      <w:r>
        <w:rPr>
          <w:rFonts w:ascii="Nirmala UI" w:hAnsi="Nirmala UI" w:eastAsia="Nirmala UI" w:cs="Nirmala UI"/>
        </w:rPr>
        <w:t>गिरजाघरां</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आभे</w:t>
      </w:r>
      <w:r>
        <w:rPr>
          <w:rFonts w:ascii="Times New Roman" w:hAnsi="Times New Roman" w:eastAsia="Times New Roman" w:cs="Times New Roman"/>
        </w:rPr>
        <w:t>-</w:t>
      </w:r>
      <w:r>
        <w:rPr>
          <w:rFonts w:ascii="Nirmala UI" w:hAnsi="Nirmala UI" w:eastAsia="Nirmala UI" w:cs="Nirmala UI"/>
        </w:rPr>
        <w:t>आभे</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बाबुलरे</w:t>
      </w:r>
      <w:r>
        <w:rPr>
          <w:rFonts w:ascii="Times New Roman" w:hAnsi="Times New Roman" w:eastAsia="Times New Roman" w:cs="Times New Roman"/>
        </w:rPr>
        <w:t xml:space="preserve"> </w:t>
      </w:r>
      <w:r>
        <w:rPr>
          <w:rFonts w:ascii="Nirmala UI" w:hAnsi="Nirmala UI" w:eastAsia="Nirmala UI" w:cs="Nirmala UI"/>
        </w:rPr>
        <w:t>दिकिरियां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मद्धिरातिरे</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माइलिते</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माइलिते</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अंदर</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ऐदू</w:t>
      </w:r>
      <w:r>
        <w:rPr>
          <w:rFonts w:ascii="Times New Roman" w:hAnsi="Times New Roman" w:eastAsia="Times New Roman" w:cs="Times New Roman"/>
        </w:rPr>
        <w:t xml:space="preserve"> </w:t>
      </w:r>
      <w:r>
        <w:rPr>
          <w:rFonts w:ascii="Nirmala UI" w:hAnsi="Nirmala UI" w:eastAsia="Nirmala UI" w:cs="Nirmala UI"/>
        </w:rPr>
        <w:t>आमर</w:t>
      </w:r>
      <w:r>
        <w:rPr>
          <w:rFonts w:ascii="Times New Roman" w:hAnsi="Times New Roman" w:eastAsia="Times New Roman" w:cs="Times New Roman"/>
        </w:rPr>
        <w:t xml:space="preserve"> </w:t>
      </w:r>
      <w:r>
        <w:rPr>
          <w:rFonts w:ascii="Nirmala UI" w:hAnsi="Nirmala UI" w:eastAsia="Nirmala UI" w:cs="Nirmala UI"/>
        </w:rPr>
        <w:t>दिनांरे</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नाइ।</w:t>
      </w:r>
    </w:p>
    <w:p>
      <w:pPr>
        <w:pStyle w:val="ArticleBody"/>
        <w:jc w:val="left"/>
      </w:pPr>
      <w:r>
        <w:rPr>
          <w:rFonts w:ascii="Times New Roman" w:hAnsi="Times New Roman" w:eastAsia="Times New Roman" w:cs="Times New Roman"/>
        </w:rPr>
        <w:t>Olw’okwetaaga okwetegerezebwa mu kuddiŋŋana kw’olunaku lwaffe kwe kuti mu ntandikwa y’Obwadiventi, obubaka bwa malayika ow’okubiri lwasooka kugenda eri abo abaali ebweru wa baMillerite, ne oluvannyuma ekitundu eky’okubiri eky’obubaka ne kigenda munda mu baMillerite. Ku nkomerero y’Obwadiventi, ng’olugero luddibwamu nate, n’obubaka bwa malayika ow’okubiri bwe buddibwamu bwe butyo. Kino tukiweebwa mu butereevu emirundi egisukka wala ku mutono ogw’emirundi etaano. Naye obutonde bw’obubaka obw’emirundi ebiri bukiikuddwa ku nkomerero. Obubaka obusooka bugenda eri Obwadiventi, era obw’okubiri eri abo abali ebweru wa Obwadiventi. Tutegeezebwa nti omulimu n’obubaka ebikiikirirwa malayika wa Okubikkulirwa ekkumi n’omunaana kwe kuddiŋŋana kw’obubaka bwa malayika ow’okubiri.</w:t>
      </w:r>
    </w:p>
    <w:p>
      <w:pPr>
        <w:pStyle w:val="ArticleScripture"/>
        <w:jc w:val="left"/>
      </w:pPr>
      <w:r>
        <w:rPr>
          <w:rFonts w:ascii="Times New Roman" w:hAnsi="Times New Roman" w:eastAsia="Times New Roman" w:cs="Times New Roman"/>
        </w:rPr>
        <w:t>Nabii anasema, “Nikaona malaika mwingine akishuka kutoka mbinguni, mwenye mamlaka kuu; nayo dunia ikaangazwa na utukufu wake. Akalia kwa nguvu kwa sauti kuu, akisema, Umeanguka, umeanguka Babeli ule mkuu, nao umekuwa makao ya pepo wachafu” (Ufunuo 18:1, 2). Huu ndio ujumbe uleule uliotolewa na malaika wa pili. Babeli umeanguka, “kwa sababu amewanywesha mataifa yote mvinyo ya ghadhabu ya uasherati wake” (Ufunuo 14:8). Mvinyo huo ni nini?—Mafundisho yake ya uongo. Ameupa ulimwengu sabato ya uongo badala ya Sabato ya amri ya nne, tena amerudia uongo ule ambao Shetani alimwambia Hawa kwanza katika Edeni—kwamba nafsi haifi kwa asili. Makosa mengine mengi ya aina iyo hiyo ameyatawanya kila mahali, “akifundisha mafundisho yaliyo maagizo ya wanadamu” (Mathayo 15:9).</w:t>
      </w:r>
    </w:p>
    <w:p>
      <w:pPr>
        <w:pStyle w:val="ArticleScripture"/>
        <w:jc w:val="left"/>
      </w:pPr>
      <w:r>
        <w:rPr>
          <w:rFonts w:ascii="Times New Roman" w:hAnsi="Times New Roman" w:eastAsia="Times New Roman" w:cs="Times New Roman"/>
        </w:rPr>
        <w:t>“Jesus etango kutandika utumishi wake wa hadhara, akaitakasa Hekalu kutokana na unajisi wake wa kukufuru. Miongoni mwa matendo ya mwisho ya utumishi Wake kulikuwako kutakaswa kwa pili kwa Hekalu. Hivyo basi, katika kazi ya mwisho ya kuionya dunia, miito miwili iliyo tofauti hutolewa kwa makanisa. Ujumbe wa malaika wa pili ni, ‘Umeanguka, umeanguka Babeli, mji ule mkuu, kwa sababu amewanywesha mataifa yote mvinyo ya ghadhabu ya uasherati wake’ (Ufunuo 14:8). Naye katika kilio kikuu cha ujumbe wa malaika wa tatu sauti husikika kutoka mbinguni ikisema, ‘Tokeni kwake, enyi watu wangu, msije mkashiriki dhambi zake, wala msipokee mapigo yake. Kwa maana dhambi zake zimefika hata mbinguni, naye Mungu ameyakumbuka maovu yake’ (Ufunuo 18:4, 5).” Selected Messages, book 2, 118.</w:t>
      </w:r>
    </w:p>
    <w:p>
      <w:pPr>
        <w:pStyle w:val="ArticleBody"/>
        <w:jc w:val="left"/>
      </w:pPr>
      <w:r>
        <w:rPr>
          <w:rFonts w:ascii="Times New Roman" w:hAnsi="Times New Roman" w:eastAsia="Times New Roman" w:cs="Times New Roman"/>
        </w:rPr>
        <w:t>ئېدۋېنتىزم باشلىنىشىدىكى ئىككىنچى پەرىشتىنىڭ خەۋىرى، ۋەھىي 18-بابتىكى پەرىشتە بىلەن تەمثىل قىلىنغان خەۋەرنىڭ ئۆزىدۇر؛ ۋە شۇ ئاگاھلاندۇرۇشتا، بىر خەۋەرنى جاكارلايدىغان ئىككى ئاۋاز بار. بىرىنچى ئاۋاز، يەر يۈزى ئۇنىڭ شان-شەرىپى بىلەن يورۇتۇلغاندا جاكارلىنىدۇ؛ 4-ئايەتتە بولسا، يۇھاننا «ئۇنىڭ ئىچىدىن چىقىڭلار» دەپ ئېيتقان يەنە بىر ئاۋازنى ئاڭلىدى.</w:t>
      </w:r>
    </w:p>
    <w:p>
      <w:pPr>
        <w:pStyle w:val="ArticleBody"/>
        <w:jc w:val="left"/>
      </w:pPr>
      <w:r>
        <w:rPr>
          <w:rFonts w:ascii="Times New Roman" w:hAnsi="Times New Roman" w:eastAsia="Times New Roman" w:cs="Times New Roman"/>
        </w:rPr>
        <w:t>Mu makuru ya Bamillerite, ihamagarwa ryo gusohoka i Babuloni ryabanje, maze ubutumwa bwo kubwira Abamillerite bukurikiraho. Mu Byahishuwe 18, ni ijwi rya kabiri, cyangwa ubutumwa bwa kabiri, rivugana n’abari hanze y’Adventisme. Hamwe n’itangazwa ry’uko hariho “amahamagarwa abiri atandukanye yagiriwe amatorero,” dusangamo kandi ko ibihe bibiri Kristo yejeje urusengero (mu ntangiriro no ku iherezo ry’umurimo We) nabyo ari ikigereranyo cy’intangiriro n’iherezo bya Adventisme.</w:t>
      </w:r>
    </w:p>
    <w:p>
      <w:pPr>
        <w:pStyle w:val="ArticleBody"/>
        <w:jc w:val="left"/>
      </w:pPr>
      <w:r>
        <w:rPr>
          <w:rFonts w:ascii="Times New Roman" w:hAnsi="Times New Roman" w:eastAsia="Times New Roman" w:cs="Times New Roman"/>
        </w:rPr>
        <w:t>Ukwamba kwa Uadventisti kulionyesha utakaso wa watenda kazi uliosaidia katika kujenga msingi ambao William Miller alitumiwa kuusimamisha. Msingi huo ulikamilishwa mwishoni mwa ujumbe wa malaika wa pili, kwa maana kwa kuja kwa malaika wa tatu mnamo Oktoba 22, 1844, kweli zinazounda misingi ya Uadventisti zilifanywa zipatikane kueleweka kwa wale walio radhi kusikia.</w:t>
      </w:r>
    </w:p>
    <w:p>
      <w:pPr>
        <w:pStyle w:val="ArticleBody"/>
        <w:jc w:val="left"/>
      </w:pPr>
      <w:r>
        <w:rPr>
          <w:rFonts w:ascii="Times New Roman" w:hAnsi="Times New Roman" w:eastAsia="Times New Roman" w:cs="Times New Roman"/>
        </w:rPr>
        <w:t>Gutondoka kwa mulimo wa kutung’a ulufula kwapwishile pa cifulo ca pamulu pa calo ca mwaice wa cibili, apo “ukwitika kubili ukwaibela kwaletelwe ku macechi.” Ukwitika kwa kutandikilako kwali kunse ya baMillerite, ukwibili kwali kwa baMillerite. Lelo pamo pali no kutandika na kumbi kukolanya no kutandika kwa Adventism ni bukapyunga bwa kwa Kristu ilyo asambile itempile yakwe pa nshita yakwe iya kutandikilako. Icikope ca bupolofita ica kusambiwa kwa itempile cilelemba ukupwililwa pa kutandika na pa kupwa kwa bukapyunga bwakwe, ico na co cilecita umusango wa kupwililwa kwa Adventism pa kutandika no pa kupwa kwakwe. Ukusamba kwa kwa Kristu itempile incende shibili kukolanya no kutandika no kupwa kwa Adventism, lelo imbila yakwe yali fye ku bantu ba cipangano cakwe abo bali mu mulimo wa kwitalukilako kuli Lesa umuyayaya.</w:t>
      </w:r>
    </w:p>
    <w:p>
      <w:pPr>
        <w:pStyle w:val="ArticleBody"/>
        <w:jc w:val="left"/>
      </w:pPr>
      <w:r>
        <w:rPr>
          <w:rFonts w:ascii="Nirmala UI" w:hAnsi="Nirmala UI" w:eastAsia="Nirmala UI" w:cs="Nirmala UI"/>
        </w:rPr>
        <w:t>अडभेन्टिज्मको</w:t>
      </w:r>
      <w:r>
        <w:rPr>
          <w:rFonts w:ascii="Times New Roman" w:hAnsi="Times New Roman" w:eastAsia="Times New Roman" w:cs="Times New Roman"/>
        </w:rPr>
        <w:t xml:space="preserve"> </w:t>
      </w:r>
      <w:r>
        <w:rPr>
          <w:rFonts w:ascii="Nirmala UI" w:hAnsi="Nirmala UI" w:eastAsia="Nirmala UI" w:cs="Nirmala UI"/>
        </w:rPr>
        <w:t>आरम्भले</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उद्घाटनको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अडभेन्टिज्मको</w:t>
      </w:r>
      <w:r>
        <w:rPr>
          <w:rFonts w:ascii="Times New Roman" w:hAnsi="Times New Roman" w:eastAsia="Times New Roman" w:cs="Times New Roman"/>
        </w:rPr>
        <w:t xml:space="preserve"> </w:t>
      </w:r>
      <w:r>
        <w:rPr>
          <w:rFonts w:ascii="Nirmala UI" w:hAnsi="Nirmala UI" w:eastAsia="Nirmala UI" w:cs="Nirmala UI"/>
        </w:rPr>
        <w:t>अन्त्यले</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समाप्तिको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घरलाई</w:t>
      </w:r>
      <w:r>
        <w:rPr>
          <w:rFonts w:ascii="Times New Roman" w:hAnsi="Times New Roman" w:eastAsia="Times New Roman" w:cs="Times New Roman"/>
        </w:rPr>
        <w:t xml:space="preserve"> </w:t>
      </w:r>
      <w:r>
        <w:rPr>
          <w:rFonts w:ascii="Nirmala UI" w:hAnsi="Nirmala UI" w:eastAsia="Nirmala UI" w:cs="Nirmala UI"/>
        </w:rPr>
        <w:t>डाँकाहरूको</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बनाएकोमा</w:t>
      </w:r>
      <w:r>
        <w:rPr>
          <w:rFonts w:ascii="Times New Roman" w:hAnsi="Times New Roman" w:eastAsia="Times New Roman" w:cs="Times New Roman"/>
        </w:rPr>
        <w:t xml:space="preserve"> </w:t>
      </w:r>
      <w:r>
        <w:rPr>
          <w:rFonts w:ascii="Nirmala UI" w:hAnsi="Nirmala UI" w:eastAsia="Nirmala UI" w:cs="Nirmala UI"/>
        </w:rPr>
        <w:t>यहूदीहरूलाई</w:t>
      </w:r>
      <w:r>
        <w:rPr>
          <w:rFonts w:ascii="Times New Roman" w:hAnsi="Times New Roman" w:eastAsia="Times New Roman" w:cs="Times New Roman"/>
        </w:rPr>
        <w:t xml:space="preserve"> </w:t>
      </w:r>
      <w:r>
        <w:rPr>
          <w:rFonts w:ascii="Nirmala UI" w:hAnsi="Nirmala UI" w:eastAsia="Nirmala UI" w:cs="Nirmala UI"/>
        </w:rPr>
        <w:t>हप्काउनुभयो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सेवाकाइका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कार्यहरूमध्ये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सेवाकाइको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यहूदीहरूलाई</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पिताको</w:t>
      </w:r>
      <w:r>
        <w:rPr>
          <w:rFonts w:ascii="Times New Roman" w:hAnsi="Times New Roman" w:eastAsia="Times New Roman" w:cs="Times New Roman"/>
        </w:rPr>
        <w:t xml:space="preserve"> </w:t>
      </w:r>
      <w:r>
        <w:rPr>
          <w:rFonts w:ascii="Nirmala UI" w:hAnsi="Nirmala UI" w:eastAsia="Nirmala UI" w:cs="Nirmala UI"/>
        </w:rPr>
        <w:t>घरलाई</w:t>
      </w:r>
      <w:r>
        <w:rPr>
          <w:rFonts w:ascii="Times New Roman" w:hAnsi="Times New Roman" w:eastAsia="Times New Roman" w:cs="Times New Roman"/>
        </w:rPr>
        <w:t xml:space="preserve"> </w:t>
      </w:r>
      <w:r>
        <w:rPr>
          <w:rFonts w:ascii="Nirmala UI" w:hAnsi="Nirmala UI" w:eastAsia="Nirmala UI" w:cs="Nirmala UI"/>
        </w:rPr>
        <w:t>डाँकाहरूको</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बनाएका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भन्नुभएन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छोडिएको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भन्नुभयो।</w:t>
      </w:r>
    </w:p>
    <w:p>
      <w:pPr>
        <w:pStyle w:val="ArticleScripture"/>
        <w:jc w:val="left"/>
      </w:pPr>
      <w:r>
        <w:rPr>
          <w:rFonts w:ascii="Times New Roman" w:hAnsi="Times New Roman" w:eastAsia="Times New Roman" w:cs="Times New Roman"/>
        </w:rPr>
        <w:t>“Hata hivyo waabudu kutoka kila taifa waliitafuta hekalu lililokuwa limewekwa wakfu kwa ibada ya Mungu. Likimetameta kwa dhahabu na mawe ya thamani, lilikuwa maono ya uzuri na utukufu mkuu. Lakini Yehova hakupatikana tena katika jumba hilo la kupendeza. Israeli kama taifa lilikuwa limejitenga na Mungu kwa talaka ya kiroho. Kristo, alipokuwa karibu na mwisho wa huduma Yake duniani, alipotazama kwa mara ya mwisho ndani ya hekalu, alisema, ‘Tazama, nyumba yenu mmeachiwa hali ya ukiwa.’ Mathayo 23:38. Hadi wakati huo alikuwa ameliita hekalu nyumba ya Baba Yake; lakini Mwana wa Mungu alipotoka ndani ya kuta hizo, uwepo wa Mungu uliondolewa milele kutoka katika hekalu lililokuwa limejengwa kwa utukufu Wake.” Matendo ya Mitume, 145.</w:t>
      </w:r>
    </w:p>
    <w:p>
      <w:pPr>
        <w:pStyle w:val="ArticleBody"/>
        <w:jc w:val="left"/>
      </w:pPr>
      <w:r>
        <w:rPr>
          <w:rFonts w:ascii="Times New Roman" w:hAnsi="Times New Roman" w:eastAsia="Times New Roman" w:cs="Times New Roman"/>
        </w:rPr>
        <w:t>Ye etbung itring ngadi wa nungib iti kuyaran yé semakos yé wa nungib ti yé semakos ta maling. Etbung etring ta salis ngandi ti Apuṅ Ama-na, apan etbung etring ta maling ta salis ngandi ti mga Judio. Ing Pánginoon milub iti tipan kareng Adventismu iti pasibayu, at ing mga Adventista meging saserdote king templo-na. King kaluguran ning Adventismu, ali la no reng saserdote, at ing balé da meging wangis a pinaburak.</w:t>
      </w:r>
    </w:p>
    <w:p>
      <w:pPr>
        <w:pStyle w:val="ArticleBody"/>
        <w:jc w:val="left"/>
      </w:pPr>
      <w:r>
        <w:rPr>
          <w:rFonts w:ascii="Times New Roman" w:hAnsi="Times New Roman" w:eastAsia="Times New Roman" w:cs="Times New Roman"/>
        </w:rPr>
        <w:t>لەقا دوانەم دوو پەیام نیشان دەدات. ئەمە یەکێکە لەو هۆکارانەی کە پەیامەکە وەک بەبڵۆن کە دووجار دەکەوێت نیشان دەدرێت. ئەمە هۆکاری سەرەکی نییە بۆ ئەو ڕاگەیاندنەی کە دووجار دووبارە کراوەتەوە دەربارەی کەوتنی بەبڵۆن، بەڵام یەکێکە لە هۆکارەکان. چۆن دەبێتە دوو پەیام؟</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अस्वीकृतिको</w:t>
      </w:r>
      <w:r>
        <w:rPr>
          <w:rFonts w:ascii="Times New Roman" w:hAnsi="Times New Roman" w:eastAsia="Times New Roman" w:cs="Times New Roman"/>
        </w:rPr>
        <w:t xml:space="preserve"> </w:t>
      </w:r>
      <w:r>
        <w:rPr>
          <w:rFonts w:ascii="Nirmala UI" w:hAnsi="Nirmala UI" w:eastAsia="Nirmala UI" w:cs="Nirmala UI"/>
        </w:rPr>
        <w:t>प्रतिक्रियास्वरूप</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भविष्यवाणीले</w:t>
      </w:r>
      <w:r>
        <w:rPr>
          <w:rFonts w:ascii="Times New Roman" w:hAnsi="Times New Roman" w:eastAsia="Times New Roman" w:cs="Times New Roman"/>
        </w:rPr>
        <w:t xml:space="preserve"> </w:t>
      </w:r>
      <w:r>
        <w:rPr>
          <w:rFonts w:ascii="Nirmala UI" w:hAnsi="Nirmala UI" w:eastAsia="Nirmala UI" w:cs="Nirmala UI"/>
        </w:rPr>
        <w:t>२३००</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मण्डलीहरूले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त्रुटिपूर्ण</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अस्वीकृतिमा</w:t>
      </w:r>
      <w:r>
        <w:rPr>
          <w:rFonts w:ascii="Times New Roman" w:hAnsi="Times New Roman" w:eastAsia="Times New Roman" w:cs="Times New Roman"/>
        </w:rPr>
        <w:t xml:space="preserve">, </w:t>
      </w:r>
      <w:r>
        <w:rPr>
          <w:rFonts w:ascii="Nirmala UI" w:hAnsi="Nirmala UI" w:eastAsia="Nirmala UI" w:cs="Nirmala UI"/>
        </w:rPr>
        <w:t>१२६०</w:t>
      </w:r>
      <w:r>
        <w:rPr>
          <w:rFonts w:ascii="Times New Roman" w:hAnsi="Times New Roman" w:eastAsia="Times New Roman" w:cs="Times New Roman"/>
        </w:rPr>
        <w:t xml:space="preserve"> </w:t>
      </w:r>
      <w:r>
        <w:rPr>
          <w:rFonts w:ascii="Nirmala UI" w:hAnsi="Nirmala UI" w:eastAsia="Nirmala UI" w:cs="Nirmala UI"/>
        </w:rPr>
        <w:t>वर्षभन्दा</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उजाडस्थानमा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मण्डलीहरू</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बिन्दुमा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सन्देशसहित</w:t>
      </w:r>
      <w:r>
        <w:rPr>
          <w:rFonts w:ascii="Times New Roman" w:hAnsi="Times New Roman" w:eastAsia="Times New Roman" w:cs="Times New Roman"/>
        </w:rPr>
        <w:t xml:space="preserve"> </w:t>
      </w:r>
      <w:r>
        <w:rPr>
          <w:rFonts w:ascii="Nirmala UI" w:hAnsi="Nirmala UI" w:eastAsia="Nirmala UI" w:cs="Nirmala UI"/>
        </w:rPr>
        <w:t>आयो।</w:t>
      </w:r>
    </w:p>
    <w:p>
      <w:pPr>
        <w:pStyle w:val="ArticleBody"/>
        <w:jc w:val="left"/>
      </w:pPr>
      <w:r>
        <w:rPr>
          <w:rFonts w:ascii="Times New Roman" w:hAnsi="Times New Roman" w:eastAsia="Times New Roman" w:cs="Times New Roman"/>
        </w:rPr>
        <w:t>Twakikala kuenena mapoini amwe akali akankene muno alombele ku bintu byapusana-pusana vya ino historia twetukonkonona. Kuli pamo pointi imo iyelelenge kukwata kusononeka panono-panono, pantu cinecine iletwako ku kumvwisisha kwa mbila ya Kusokolola kwa Yesu Kristu iyo pano ilesokololwa. E ico, ndelenga mo icilembelo cimo icankene sana pa iyo historia. Ni fitabo fibili ifyo ndeleangila, lelo pakati ka ifyo fitabo fibili kuli ne cishilwa ca butatu icankene. Nshilecileta pano ino nshita pa mulandu wa kupima umubili wa ifyo tulekonkonona.</w:t>
      </w:r>
    </w:p>
    <w:p>
      <w:pPr>
        <w:pStyle w:val="ArticleBody"/>
        <w:jc w:val="left"/>
      </w:pPr>
      <w:r>
        <w:rPr>
          <w:rFonts w:ascii="MS Gothic" w:hAnsi="MS Gothic" w:eastAsia="MS Gothic" w:cs="MS Gothic"/>
        </w:rPr>
        <w:t>とぅわて</w:t>
      </w:r>
      <w:r>
        <w:rPr>
          <w:rFonts w:ascii="Times New Roman" w:hAnsi="Times New Roman" w:eastAsia="Times New Roman" w:cs="Times New Roman"/>
        </w:rPr>
        <w:t xml:space="preserve"> </w:t>
      </w:r>
      <w:r>
        <w:rPr>
          <w:rFonts w:ascii="MS Gothic" w:hAnsi="MS Gothic" w:eastAsia="MS Gothic" w:cs="MS Gothic"/>
        </w:rPr>
        <w:t>ぬちば</w:t>
      </w:r>
      <w:r>
        <w:rPr>
          <w:rFonts w:ascii="Microsoft YaHei" w:hAnsi="Microsoft YaHei" w:eastAsia="Microsoft YaHei" w:cs="Microsoft YaHei"/>
        </w:rPr>
        <w:t>、</w:t>
      </w:r>
      <w:r>
        <w:rPr>
          <w:rFonts w:ascii="MS Gothic" w:hAnsi="MS Gothic" w:eastAsia="MS Gothic" w:cs="MS Gothic"/>
        </w:rPr>
        <w:t>どぅぬ</w:t>
      </w:r>
      <w:r>
        <w:rPr>
          <w:rFonts w:ascii="Times New Roman" w:hAnsi="Times New Roman" w:eastAsia="Times New Roman" w:cs="Times New Roman"/>
        </w:rPr>
        <w:t xml:space="preserve"> </w:t>
      </w:r>
      <w:r>
        <w:rPr>
          <w:rFonts w:ascii="MS Gothic" w:hAnsi="MS Gothic" w:eastAsia="MS Gothic" w:cs="MS Gothic"/>
        </w:rPr>
        <w:t>えんじぇる</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S Gothic" w:hAnsi="MS Gothic" w:eastAsia="MS Gothic" w:cs="MS Gothic"/>
        </w:rPr>
        <w:t>あどれす</w:t>
      </w:r>
      <w:r>
        <w:rPr>
          <w:rFonts w:ascii="Times New Roman" w:hAnsi="Times New Roman" w:eastAsia="Times New Roman" w:cs="Times New Roman"/>
        </w:rPr>
        <w:t xml:space="preserve"> </w:t>
      </w:r>
      <w:r>
        <w:rPr>
          <w:rFonts w:ascii="MS Gothic" w:hAnsi="MS Gothic" w:eastAsia="MS Gothic" w:cs="MS Gothic"/>
        </w:rPr>
        <w:t>さりーんでぃ</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S Gothic" w:hAnsi="MS Gothic" w:eastAsia="MS Gothic" w:cs="MS Gothic"/>
        </w:rPr>
        <w:t>かを</w:t>
      </w:r>
      <w:r>
        <w:rPr>
          <w:rFonts w:ascii="Times New Roman" w:hAnsi="Times New Roman" w:eastAsia="Times New Roman" w:cs="Times New Roman"/>
        </w:rPr>
        <w:t xml:space="preserve"> </w:t>
      </w:r>
      <w:r>
        <w:rPr>
          <w:rFonts w:ascii="MS Gothic" w:hAnsi="MS Gothic" w:eastAsia="MS Gothic" w:cs="MS Gothic"/>
        </w:rPr>
        <w:t>みいらん</w:t>
      </w:r>
      <w:r>
        <w:rPr>
          <w:rFonts w:ascii="Times New Roman" w:hAnsi="Times New Roman" w:eastAsia="Times New Roman" w:cs="Times New Roman"/>
        </w:rPr>
        <w:t>.</w:t>
      </w:r>
      <w:r>
        <w:rPr>
          <w:rFonts w:ascii="MS Gothic" w:hAnsi="MS Gothic" w:eastAsia="MS Gothic" w:cs="MS Gothic"/>
        </w:rPr>
        <w:t>すすみゆく</w:t>
      </w:r>
      <w:r>
        <w:rPr>
          <w:rFonts w:ascii="Times New Roman" w:hAnsi="Times New Roman" w:eastAsia="Times New Roman" w:cs="Times New Roman"/>
        </w:rPr>
        <w:t xml:space="preserve"> </w:t>
      </w:r>
      <w:r>
        <w:rPr>
          <w:rFonts w:ascii="MS Gothic" w:hAnsi="MS Gothic" w:eastAsia="MS Gothic" w:cs="MS Gothic"/>
        </w:rPr>
        <w:t>てすてぃんぐ</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S Gothic" w:hAnsi="MS Gothic" w:eastAsia="MS Gothic" w:cs="MS Gothic"/>
        </w:rPr>
        <w:t>ぷろせす</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S Gothic" w:hAnsi="MS Gothic" w:eastAsia="MS Gothic" w:cs="MS Gothic"/>
        </w:rPr>
        <w:t>さがし</w:t>
      </w:r>
      <w:r>
        <w:rPr>
          <w:rFonts w:ascii="Microsoft YaHei" w:hAnsi="Microsoft YaHei" w:eastAsia="Microsoft YaHei" w:cs="Microsoft YaHei"/>
        </w:rPr>
        <w:t>、</w:t>
      </w:r>
      <w:r>
        <w:rPr>
          <w:rFonts w:ascii="MS Gothic" w:hAnsi="MS Gothic" w:eastAsia="MS Gothic" w:cs="MS Gothic"/>
        </w:rPr>
        <w:t>だいいち</w:t>
      </w:r>
      <w:r>
        <w:rPr>
          <w:rFonts w:ascii="Times New Roman" w:hAnsi="Times New Roman" w:eastAsia="Times New Roman" w:cs="Times New Roman"/>
        </w:rPr>
        <w:t xml:space="preserve"> </w:t>
      </w:r>
      <w:r>
        <w:rPr>
          <w:rFonts w:ascii="MS Gothic" w:hAnsi="MS Gothic" w:eastAsia="MS Gothic" w:cs="MS Gothic"/>
        </w:rPr>
        <w:t>ぱらぐらふ</w:t>
      </w:r>
      <w:r>
        <w:rPr>
          <w:rFonts w:ascii="Times New Roman" w:hAnsi="Times New Roman" w:eastAsia="Times New Roman" w:cs="Times New Roman"/>
        </w:rPr>
        <w:t xml:space="preserve"> </w:t>
      </w:r>
      <w:r>
        <w:rPr>
          <w:rFonts w:ascii="MS Gothic" w:hAnsi="MS Gothic" w:eastAsia="MS Gothic" w:cs="MS Gothic"/>
        </w:rPr>
        <w:t>において</w:t>
      </w:r>
      <w:r>
        <w:rPr>
          <w:rFonts w:ascii="Microsoft YaHei" w:hAnsi="Microsoft YaHei" w:eastAsia="Microsoft YaHei" w:cs="Microsoft YaHei"/>
        </w:rPr>
        <w:t>、黙示録十八章</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預言的特質</w:t>
      </w:r>
      <w:r>
        <w:rPr>
          <w:rFonts w:ascii="MS Gothic" w:hAnsi="MS Gothic" w:eastAsia="MS Gothic" w:cs="MS Gothic"/>
        </w:rPr>
        <w:t>が</w:t>
      </w: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特質</w:t>
      </w:r>
      <w:r>
        <w:rPr>
          <w:rFonts w:ascii="MS Gothic" w:hAnsi="MS Gothic" w:eastAsia="MS Gothic" w:cs="MS Gothic"/>
        </w:rPr>
        <w:t>でもあることを</w:t>
      </w:r>
      <w:r>
        <w:rPr>
          <w:rFonts w:ascii="Times New Roman" w:hAnsi="Times New Roman" w:eastAsia="Times New Roman" w:cs="Times New Roman"/>
        </w:rPr>
        <w:t xml:space="preserve"> </w:t>
      </w:r>
      <w:r>
        <w:rPr>
          <w:rFonts w:ascii="Microsoft YaHei" w:hAnsi="Microsoft YaHei" w:eastAsia="Microsoft YaHei" w:cs="Microsoft YaHei"/>
        </w:rPr>
        <w:t>心</w:t>
      </w:r>
      <w:r>
        <w:rPr>
          <w:rFonts w:ascii="MS Gothic" w:hAnsi="MS Gothic" w:eastAsia="MS Gothic" w:cs="MS Gothic"/>
        </w:rPr>
        <w:t>に</w:t>
      </w:r>
      <w:r>
        <w:rPr>
          <w:rFonts w:ascii="Microsoft YaHei" w:hAnsi="Microsoft YaHei" w:eastAsia="Microsoft YaHei" w:cs="Microsoft YaHei"/>
        </w:rPr>
        <w:t>留</w:t>
      </w:r>
      <w:r>
        <w:rPr>
          <w:rFonts w:ascii="MS Gothic" w:hAnsi="MS Gothic" w:eastAsia="MS Gothic" w:cs="MS Gothic"/>
        </w:rPr>
        <w:t>めなさい</w:t>
      </w:r>
      <w:r>
        <w:rPr>
          <w:rFonts w:ascii="Times New Roman" w:hAnsi="Times New Roman" w:eastAsia="Times New Roman" w:cs="Times New Roman"/>
        </w:rPr>
        <w:t>.</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十字架</w:t>
      </w:r>
      <w:r>
        <w:rPr>
          <w:rFonts w:ascii="MS Gothic" w:hAnsi="MS Gothic" w:eastAsia="MS Gothic" w:cs="MS Gothic"/>
        </w:rPr>
        <w:t>につけることは</w:t>
      </w:r>
      <w:r>
        <w:rPr>
          <w:rFonts w:ascii="Microsoft YaHei" w:hAnsi="Microsoft YaHei" w:eastAsia="Microsoft YaHei" w:cs="Microsoft YaHei"/>
        </w:rPr>
        <w:t>、</w:t>
      </w:r>
      <w:r>
        <w:rPr>
          <w:rFonts w:ascii="MS Gothic" w:hAnsi="MS Gothic" w:eastAsia="MS Gothic" w:cs="MS Gothic"/>
        </w:rPr>
        <w:t>キリストを</w:t>
      </w:r>
      <w:r>
        <w:rPr>
          <w:rFonts w:ascii="Microsoft YaHei" w:hAnsi="Microsoft YaHei" w:eastAsia="Microsoft YaHei" w:cs="Microsoft YaHei"/>
        </w:rPr>
        <w:t>十字架</w:t>
      </w:r>
      <w:r>
        <w:rPr>
          <w:rFonts w:ascii="MS Gothic" w:hAnsi="MS Gothic" w:eastAsia="MS Gothic" w:cs="MS Gothic"/>
        </w:rPr>
        <w:t>につけることでもある</w:t>
      </w:r>
      <w:r>
        <w:rPr>
          <w:rFonts w:ascii="Microsoft YaHei" w:hAnsi="Microsoft YaHei" w:eastAsia="Microsoft YaHei" w:cs="Microsoft YaHei"/>
        </w:rPr>
        <w:t>、</w:t>
      </w:r>
      <w:r>
        <w:rPr>
          <w:rFonts w:ascii="MS Gothic" w:hAnsi="MS Gothic" w:eastAsia="MS Gothic" w:cs="MS Gothic"/>
        </w:rPr>
        <w:t>ということに</w:t>
      </w:r>
      <w:r>
        <w:rPr>
          <w:rFonts w:ascii="Microsoft YaHei" w:hAnsi="Microsoft YaHei" w:eastAsia="Microsoft YaHei" w:cs="Microsoft YaHei"/>
        </w:rPr>
        <w:t>注意</w:t>
      </w:r>
      <w:r>
        <w:rPr>
          <w:rFonts w:ascii="MS Gothic" w:hAnsi="MS Gothic" w:eastAsia="MS Gothic" w:cs="MS Gothic"/>
        </w:rPr>
        <w:t>しなさい</w:t>
      </w:r>
      <w:r>
        <w:rPr>
          <w:rFonts w:ascii="Times New Roman" w:hAnsi="Times New Roman" w:eastAsia="Times New Roman" w:cs="Times New Roman"/>
        </w:rPr>
        <w:t>.</w:t>
      </w:r>
      <w:r>
        <w:rPr>
          <w:rFonts w:ascii="MS Gothic" w:hAnsi="MS Gothic" w:eastAsia="MS Gothic" w:cs="MS Gothic"/>
        </w:rPr>
        <w:t>また</w:t>
      </w:r>
      <w:r>
        <w:rPr>
          <w:rFonts w:ascii="Microsoft YaHei" w:hAnsi="Microsoft YaHei" w:eastAsia="Microsoft YaHei" w:cs="Microsoft YaHei"/>
        </w:rPr>
        <w:t>、三人</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はみな</w:t>
      </w:r>
      <w:r>
        <w:rPr>
          <w:rFonts w:ascii="Microsoft YaHei" w:hAnsi="Microsoft YaHei" w:eastAsia="Microsoft YaHei" w:cs="Microsoft YaHei"/>
        </w:rPr>
        <w:t>単一</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として</w:t>
      </w:r>
      <w:r>
        <w:rPr>
          <w:rFonts w:ascii="Microsoft YaHei" w:hAnsi="Microsoft YaHei" w:eastAsia="Microsoft YaHei" w:cs="Microsoft YaHei"/>
        </w:rPr>
        <w:t>提示</w:t>
      </w:r>
      <w:r>
        <w:rPr>
          <w:rFonts w:ascii="MS Gothic" w:hAnsi="MS Gothic" w:eastAsia="MS Gothic" w:cs="MS Gothic"/>
        </w:rPr>
        <w:t>されているが</w:t>
      </w:r>
      <w:r>
        <w:rPr>
          <w:rFonts w:ascii="Microsoft YaHei" w:hAnsi="Microsoft YaHei" w:eastAsia="Microsoft YaHei" w:cs="Microsoft YaHei"/>
        </w:rPr>
        <w:t>、</w:t>
      </w:r>
      <w:r>
        <w:rPr>
          <w:rFonts w:ascii="MS Gothic" w:hAnsi="MS Gothic" w:eastAsia="MS Gothic" w:cs="MS Gothic"/>
        </w:rPr>
        <w:t>しかし</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w:t>
      </w:r>
      <w:r>
        <w:rPr>
          <w:rFonts w:ascii="Microsoft YaHei" w:hAnsi="Microsoft YaHei" w:eastAsia="Microsoft YaHei" w:cs="Microsoft YaHei"/>
        </w:rPr>
        <w:t>使命</w:t>
      </w:r>
      <w:r>
        <w:rPr>
          <w:rFonts w:ascii="MS Gothic" w:hAnsi="MS Gothic" w:eastAsia="MS Gothic" w:cs="MS Gothic"/>
        </w:rPr>
        <w:t>は</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天使</w:t>
      </w:r>
      <w:r>
        <w:rPr>
          <w:rFonts w:ascii="MS Gothic" w:hAnsi="MS Gothic" w:eastAsia="MS Gothic" w:cs="MS Gothic"/>
        </w:rPr>
        <w:t>たちであることにも</w:t>
      </w:r>
      <w:r>
        <w:rPr>
          <w:rFonts w:ascii="Microsoft YaHei" w:hAnsi="Microsoft YaHei" w:eastAsia="Microsoft YaHei" w:cs="Microsoft YaHei"/>
        </w:rPr>
        <w:t>注意</w:t>
      </w:r>
      <w:r>
        <w:rPr>
          <w:rFonts w:ascii="MS Gothic" w:hAnsi="MS Gothic" w:eastAsia="MS Gothic" w:cs="MS Gothic"/>
        </w:rPr>
        <w:t>しなさい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«Min hate ku nîşan hate ku hemû asîman çawa bi karê ku li ser rûyê erdê diçû re eleqedar bû. Îsa ferman da melekek hêzdar û bihêz ku dakeve û niştecihên erdê hişyar bike ku ji bo xuyabûna wî ya duyem amade bibin. Min dît ku ew melekê bihêz ji huzûra Îsa li asîman derket. Li pêşiya wî ronahiyek pir geş û şanaz diçû. Ji min re hate gotin ku erka wî ew bû ku erdê bi rûmeta xwe ronî bike û mirovan ji xezeba Xwedê ya hatinê hişyar bike. Gelek komên mirovî ew ronahî qebûl kirin. Hin bi xuyangî pir cidî xuya dikirin, lê hin din bi kêfxweşî û mestbûnê tije bûn. Ronahî li ser hemûyan hate belav kirin, lê hin tenê ketin bin bandora ronahiyê û wê bi dilxwazî qebûl nekirin. Lê hemû yên ku wê qebûl kirin, rûyên xwe ber bi jor ve, ber bi asîman ve zivirandin û Xwedê mezin kirin. Gelek bi xezebeke mezin hatin tije kirin. Xizmetkar û gel bi hev re bi yên nepak re yekbûn, û bi berxwedanek tund li hember ronahiya ku ji aliyê melekê bihêz ve hatibû belav kirin rawestan. Lê hemû yên ku wê qebûl kirin, ji cîhanê veqetiyan û bi hev re bi têkiliyeke pir nêzîk hatin yek kirin.»</w:t>
      </w:r>
    </w:p>
    <w:p>
      <w:pPr>
        <w:pStyle w:val="ArticleScripture"/>
        <w:jc w:val="left"/>
      </w:pPr>
      <w:r>
        <w:rPr>
          <w:rFonts w:ascii="Times New Roman" w:hAnsi="Times New Roman" w:eastAsia="Times New Roman" w:cs="Times New Roman"/>
        </w:rPr>
        <w:t>“</w:t>
      </w:r>
      <w:r>
        <w:rPr>
          <w:rFonts w:ascii="Nirmala UI" w:hAnsi="Nirmala UI" w:eastAsia="Nirmala UI" w:cs="Nirmala UI"/>
        </w:rPr>
        <w:t>സാത്താനും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ദൂതന്മാരും</w:t>
      </w:r>
      <w:r>
        <w:rPr>
          <w:rFonts w:ascii="Times New Roman" w:hAnsi="Times New Roman" w:eastAsia="Times New Roman" w:cs="Times New Roman"/>
        </w:rPr>
        <w:t xml:space="preserve"> </w:t>
      </w:r>
      <w:r>
        <w:rPr>
          <w:rFonts w:ascii="Nirmala UI" w:hAnsi="Nirmala UI" w:eastAsia="Nirmala UI" w:cs="Nirmala UI"/>
        </w:rPr>
        <w:t>തങ്ങൾക്ക്</w:t>
      </w:r>
      <w:r>
        <w:rPr>
          <w:rFonts w:ascii="Times New Roman" w:hAnsi="Times New Roman" w:eastAsia="Times New Roman" w:cs="Times New Roman"/>
        </w:rPr>
        <w:t xml:space="preserve"> </w:t>
      </w:r>
      <w:r>
        <w:rPr>
          <w:rFonts w:ascii="Nirmala UI" w:hAnsi="Nirmala UI" w:eastAsia="Nirmala UI" w:cs="Nirmala UI"/>
        </w:rPr>
        <w:t>കഴിയുന്ന</w:t>
      </w:r>
      <w:r>
        <w:rPr>
          <w:rFonts w:ascii="Times New Roman" w:hAnsi="Times New Roman" w:eastAsia="Times New Roman" w:cs="Times New Roman"/>
        </w:rPr>
        <w:t xml:space="preserve"> </w:t>
      </w:r>
      <w:r>
        <w:rPr>
          <w:rFonts w:ascii="Nirmala UI" w:hAnsi="Nirmala UI" w:eastAsia="Nirmala UI" w:cs="Nirmala UI"/>
        </w:rPr>
        <w:t>എല്ലാവരുടെയും</w:t>
      </w:r>
      <w:r>
        <w:rPr>
          <w:rFonts w:ascii="Times New Roman" w:hAnsi="Times New Roman" w:eastAsia="Times New Roman" w:cs="Times New Roman"/>
        </w:rPr>
        <w:t xml:space="preserve"> </w:t>
      </w:r>
      <w:r>
        <w:rPr>
          <w:rFonts w:ascii="Nirmala UI" w:hAnsi="Nirmala UI" w:eastAsia="Nirmala UI" w:cs="Nirmala UI"/>
        </w:rPr>
        <w:t>മനസ്സുകളെ</w:t>
      </w:r>
      <w:r>
        <w:rPr>
          <w:rFonts w:ascii="Times New Roman" w:hAnsi="Times New Roman" w:eastAsia="Times New Roman" w:cs="Times New Roman"/>
        </w:rPr>
        <w:t xml:space="preserve"> </w:t>
      </w:r>
      <w:r>
        <w:rPr>
          <w:rFonts w:ascii="Nirmala UI" w:hAnsi="Nirmala UI" w:eastAsia="Nirmala UI" w:cs="Nirmala UI"/>
        </w:rPr>
        <w:t>വെളിച്ചത്തിൽനിന്ന്</w:t>
      </w:r>
      <w:r>
        <w:rPr>
          <w:rFonts w:ascii="Times New Roman" w:hAnsi="Times New Roman" w:eastAsia="Times New Roman" w:cs="Times New Roman"/>
        </w:rPr>
        <w:t xml:space="preserve"> </w:t>
      </w:r>
      <w:r>
        <w:rPr>
          <w:rFonts w:ascii="Nirmala UI" w:hAnsi="Nirmala UI" w:eastAsia="Nirmala UI" w:cs="Nirmala UI"/>
        </w:rPr>
        <w:t>ആകർഷിച്ചു</w:t>
      </w:r>
      <w:r>
        <w:rPr>
          <w:rFonts w:ascii="Times New Roman" w:hAnsi="Times New Roman" w:eastAsia="Times New Roman" w:cs="Times New Roman"/>
        </w:rPr>
        <w:t xml:space="preserve"> </w:t>
      </w:r>
      <w:r>
        <w:rPr>
          <w:rFonts w:ascii="Nirmala UI" w:hAnsi="Nirmala UI" w:eastAsia="Nirmala UI" w:cs="Nirmala UI"/>
        </w:rPr>
        <w:t>മാറ്റുവാൻ</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തിരക്കോടെ</w:t>
      </w:r>
      <w:r>
        <w:rPr>
          <w:rFonts w:ascii="Times New Roman" w:hAnsi="Times New Roman" w:eastAsia="Times New Roman" w:cs="Times New Roman"/>
        </w:rPr>
        <w:t xml:space="preserve"> </w:t>
      </w:r>
      <w:r>
        <w:rPr>
          <w:rFonts w:ascii="Nirmala UI" w:hAnsi="Nirmala UI" w:eastAsia="Nirmala UI" w:cs="Nirmala UI"/>
        </w:rPr>
        <w:t>പ്രവർത്തിച്ചുകൊണ്ടിരുന്നു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നിരസിച്ച</w:t>
      </w:r>
      <w:r>
        <w:rPr>
          <w:rFonts w:ascii="Times New Roman" w:hAnsi="Times New Roman" w:eastAsia="Times New Roman" w:cs="Times New Roman"/>
        </w:rPr>
        <w:t xml:space="preserve"> </w:t>
      </w:r>
      <w:r>
        <w:rPr>
          <w:rFonts w:ascii="Nirmala UI" w:hAnsi="Nirmala UI" w:eastAsia="Nirmala UI" w:cs="Nirmala UI"/>
        </w:rPr>
        <w:t>കൂട്ടം</w:t>
      </w:r>
      <w:r>
        <w:rPr>
          <w:rFonts w:ascii="Times New Roman" w:hAnsi="Times New Roman" w:eastAsia="Times New Roman" w:cs="Times New Roman"/>
        </w:rPr>
        <w:t xml:space="preserve"> </w:t>
      </w:r>
      <w:r>
        <w:rPr>
          <w:rFonts w:ascii="Nirmala UI" w:hAnsi="Nirmala UI" w:eastAsia="Nirmala UI" w:cs="Nirmala UI"/>
        </w:rPr>
        <w:t>ഇരുളിൽ</w:t>
      </w:r>
      <w:r>
        <w:rPr>
          <w:rFonts w:ascii="Times New Roman" w:hAnsi="Times New Roman" w:eastAsia="Times New Roman" w:cs="Times New Roman"/>
        </w:rPr>
        <w:t xml:space="preserve"> </w:t>
      </w:r>
      <w:r>
        <w:rPr>
          <w:rFonts w:ascii="Nirmala UI" w:hAnsi="Nirmala UI" w:eastAsia="Nirmala UI" w:cs="Nirmala UI"/>
        </w:rPr>
        <w:t>വിട്ടുകൊടുക്കപ്പെട്ടു</w:t>
      </w:r>
      <w:r>
        <w:rPr>
          <w:rFonts w:ascii="Times New Roman" w:hAnsi="Times New Roman" w:eastAsia="Times New Roman" w:cs="Times New Roman"/>
        </w:rPr>
        <w:t xml:space="preserve">. </w:t>
      </w:r>
      <w:r>
        <w:rPr>
          <w:rFonts w:ascii="Nirmala UI" w:hAnsi="Nirmala UI" w:eastAsia="Nirmala UI" w:cs="Nirmala UI"/>
        </w:rPr>
        <w:t>സ്വർഗീയ</w:t>
      </w:r>
      <w:r>
        <w:rPr>
          <w:rFonts w:ascii="Times New Roman" w:hAnsi="Times New Roman" w:eastAsia="Times New Roman" w:cs="Times New Roman"/>
        </w:rPr>
        <w:t xml:space="preserve"> </w:t>
      </w:r>
      <w:r>
        <w:rPr>
          <w:rFonts w:ascii="Nirmala UI" w:hAnsi="Nirmala UI" w:eastAsia="Nirmala UI" w:cs="Nirmala UI"/>
        </w:rPr>
        <w:t>ഉത്ഭവമുള്ള</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പരിചയപ്പെടുത്തപ്പെട്ടപ്പോൾ</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പ്രകടിപ്പിച്ച</w:t>
      </w:r>
      <w:r>
        <w:rPr>
          <w:rFonts w:ascii="Times New Roman" w:hAnsi="Times New Roman" w:eastAsia="Times New Roman" w:cs="Times New Roman"/>
        </w:rPr>
        <w:t xml:space="preserve"> </w:t>
      </w:r>
      <w:r>
        <w:rPr>
          <w:rFonts w:ascii="Nirmala UI" w:hAnsi="Nirmala UI" w:eastAsia="Nirmala UI" w:cs="Nirmala UI"/>
        </w:rPr>
        <w:t>സ്വഭാവം</w:t>
      </w:r>
      <w:r>
        <w:rPr>
          <w:rFonts w:ascii="Times New Roman" w:hAnsi="Times New Roman" w:eastAsia="Times New Roman" w:cs="Times New Roman"/>
        </w:rPr>
        <w:t xml:space="preserve"> </w:t>
      </w:r>
      <w:r>
        <w:rPr>
          <w:rFonts w:ascii="Nirmala UI" w:hAnsi="Nirmala UI" w:eastAsia="Nirmala UI" w:cs="Nirmala UI"/>
        </w:rPr>
        <w:t>രേഖപ്പെടുത്തുന്നതിനായി</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ജനമെന്നു</w:t>
      </w:r>
      <w:r>
        <w:rPr>
          <w:rFonts w:ascii="Times New Roman" w:hAnsi="Times New Roman" w:eastAsia="Times New Roman" w:cs="Times New Roman"/>
        </w:rPr>
        <w:t xml:space="preserve"> </w:t>
      </w:r>
      <w:r>
        <w:rPr>
          <w:rFonts w:ascii="Nirmala UI" w:hAnsi="Nirmala UI" w:eastAsia="Nirmala UI" w:cs="Nirmala UI"/>
        </w:rPr>
        <w:t>അവകാശപ്പെട്ടവരെ</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ആഴത്തിലുള്ള</w:t>
      </w:r>
      <w:r>
        <w:rPr>
          <w:rFonts w:ascii="Times New Roman" w:hAnsi="Times New Roman" w:eastAsia="Times New Roman" w:cs="Times New Roman"/>
        </w:rPr>
        <w:t xml:space="preserve"> </w:t>
      </w:r>
      <w:r>
        <w:rPr>
          <w:rFonts w:ascii="Nirmala UI" w:hAnsi="Nirmala UI" w:eastAsia="Nirmala UI" w:cs="Nirmala UI"/>
        </w:rPr>
        <w:t>ശ്രദ്ധയോടെ</w:t>
      </w:r>
      <w:r>
        <w:rPr>
          <w:rFonts w:ascii="Times New Roman" w:hAnsi="Times New Roman" w:eastAsia="Times New Roman" w:cs="Times New Roman"/>
        </w:rPr>
        <w:t xml:space="preserve"> </w:t>
      </w:r>
      <w:r>
        <w:rPr>
          <w:rFonts w:ascii="Nirmala UI" w:hAnsi="Nirmala UI" w:eastAsia="Nirmala UI" w:cs="Nirmala UI"/>
        </w:rPr>
        <w:t>നിരീക്ഷിക്കുന്നതു</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യേശുവിനെ</w:t>
      </w:r>
      <w:r>
        <w:rPr>
          <w:rFonts w:ascii="Times New Roman" w:hAnsi="Times New Roman" w:eastAsia="Times New Roman" w:cs="Times New Roman"/>
        </w:rPr>
        <w:t xml:space="preserve"> </w:t>
      </w:r>
      <w:r>
        <w:rPr>
          <w:rFonts w:ascii="Nirmala UI" w:hAnsi="Nirmala UI" w:eastAsia="Nirmala UI" w:cs="Nirmala UI"/>
        </w:rPr>
        <w:t>സ്നേഹിക്കുന്നു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അവകാശപ്പെട്ട</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അനേകർ</w:t>
      </w:r>
      <w:r>
        <w:rPr>
          <w:rFonts w:ascii="Times New Roman" w:hAnsi="Times New Roman" w:eastAsia="Times New Roman" w:cs="Times New Roman"/>
        </w:rPr>
        <w:t xml:space="preserve"> </w:t>
      </w:r>
      <w:r>
        <w:rPr>
          <w:rFonts w:ascii="Nirmala UI" w:hAnsi="Nirmala UI" w:eastAsia="Nirmala UI" w:cs="Nirmala UI"/>
        </w:rPr>
        <w:t>സ്വർഗീയ</w:t>
      </w:r>
      <w:r>
        <w:rPr>
          <w:rFonts w:ascii="Times New Roman" w:hAnsi="Times New Roman" w:eastAsia="Times New Roman" w:cs="Times New Roman"/>
        </w:rPr>
        <w:t xml:space="preserve"> </w:t>
      </w:r>
      <w:r>
        <w:rPr>
          <w:rFonts w:ascii="Nirmala UI" w:hAnsi="Nirmala UI" w:eastAsia="Nirmala UI" w:cs="Nirmala UI"/>
        </w:rPr>
        <w:t>സന്ദേശത്തിൽനിന്ന്</w:t>
      </w:r>
      <w:r>
        <w:rPr>
          <w:rFonts w:ascii="Times New Roman" w:hAnsi="Times New Roman" w:eastAsia="Times New Roman" w:cs="Times New Roman"/>
        </w:rPr>
        <w:t xml:space="preserve"> </w:t>
      </w:r>
      <w:r>
        <w:rPr>
          <w:rFonts w:ascii="Nirmala UI" w:hAnsi="Nirmala UI" w:eastAsia="Nirmala UI" w:cs="Nirmala UI"/>
        </w:rPr>
        <w:t>പരിഹാസത്തോടും</w:t>
      </w:r>
      <w:r>
        <w:rPr>
          <w:rFonts w:ascii="Times New Roman" w:hAnsi="Times New Roman" w:eastAsia="Times New Roman" w:cs="Times New Roman"/>
        </w:rPr>
        <w:t xml:space="preserve"> </w:t>
      </w:r>
      <w:r>
        <w:rPr>
          <w:rFonts w:ascii="Nirmala UI" w:hAnsi="Nirmala UI" w:eastAsia="Nirmala UI" w:cs="Nirmala UI"/>
        </w:rPr>
        <w:t>ഉപഹാസത്തോടും</w:t>
      </w:r>
      <w:r>
        <w:rPr>
          <w:rFonts w:ascii="Times New Roman" w:hAnsi="Times New Roman" w:eastAsia="Times New Roman" w:cs="Times New Roman"/>
        </w:rPr>
        <w:t xml:space="preserve"> </w:t>
      </w:r>
      <w:r>
        <w:rPr>
          <w:rFonts w:ascii="Nirmala UI" w:hAnsi="Nirmala UI" w:eastAsia="Nirmala UI" w:cs="Nirmala UI"/>
        </w:rPr>
        <w:t>വൈരത്തോടും</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തിരിഞ്ഞുപോയപ്പോൾ</w:t>
      </w:r>
      <w:r>
        <w:rPr>
          <w:rFonts w:ascii="Times New Roman" w:hAnsi="Times New Roman" w:eastAsia="Times New Roman" w:cs="Times New Roman"/>
        </w:rPr>
        <w:t xml:space="preserve">, </w:t>
      </w:r>
      <w:r>
        <w:rPr>
          <w:rFonts w:ascii="Nirmala UI" w:hAnsi="Nirmala UI" w:eastAsia="Nirmala UI" w:cs="Nirmala UI"/>
        </w:rPr>
        <w:t>കൈയിൽ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ചുരുൾ</w:t>
      </w:r>
      <w:r>
        <w:rPr>
          <w:rFonts w:ascii="Times New Roman" w:hAnsi="Times New Roman" w:eastAsia="Times New Roman" w:cs="Times New Roman"/>
        </w:rPr>
        <w:t xml:space="preserve"> </w:t>
      </w:r>
      <w:r>
        <w:rPr>
          <w:rFonts w:ascii="Nirmala UI" w:hAnsi="Nirmala UI" w:eastAsia="Nirmala UI" w:cs="Nirmala UI"/>
        </w:rPr>
        <w:t>പിടിച്ചിരുന്ന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ലജ്ജാകരമായ</w:t>
      </w:r>
      <w:r>
        <w:rPr>
          <w:rFonts w:ascii="Times New Roman" w:hAnsi="Times New Roman" w:eastAsia="Times New Roman" w:cs="Times New Roman"/>
        </w:rPr>
        <w:t xml:space="preserve"> </w:t>
      </w:r>
      <w:r>
        <w:rPr>
          <w:rFonts w:ascii="Nirmala UI" w:hAnsi="Nirmala UI" w:eastAsia="Nirmala UI" w:cs="Nirmala UI"/>
        </w:rPr>
        <w:t>രേഖ</w:t>
      </w:r>
      <w:r>
        <w:rPr>
          <w:rFonts w:ascii="Times New Roman" w:hAnsi="Times New Roman" w:eastAsia="Times New Roman" w:cs="Times New Roman"/>
        </w:rPr>
        <w:t xml:space="preserve"> </w:t>
      </w:r>
      <w:r>
        <w:rPr>
          <w:rFonts w:ascii="Nirmala UI" w:hAnsi="Nirmala UI" w:eastAsia="Nirmala UI" w:cs="Nirmala UI"/>
        </w:rPr>
        <w:t>തയ്യാറാക്കി</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അനുയായികളെന്നു</w:t>
      </w:r>
      <w:r>
        <w:rPr>
          <w:rFonts w:ascii="Times New Roman" w:hAnsi="Times New Roman" w:eastAsia="Times New Roman" w:cs="Times New Roman"/>
        </w:rPr>
        <w:t xml:space="preserve"> </w:t>
      </w:r>
      <w:r>
        <w:rPr>
          <w:rFonts w:ascii="Nirmala UI" w:hAnsi="Nirmala UI" w:eastAsia="Nirmala UI" w:cs="Nirmala UI"/>
        </w:rPr>
        <w:t>അവകാശപ്പെട്ടവരാൽ</w:t>
      </w:r>
      <w:r>
        <w:rPr>
          <w:rFonts w:ascii="Times New Roman" w:hAnsi="Times New Roman" w:eastAsia="Times New Roman" w:cs="Times New Roman"/>
        </w:rPr>
        <w:t xml:space="preserve"> </w:t>
      </w:r>
      <w:r>
        <w:rPr>
          <w:rFonts w:ascii="Nirmala UI" w:hAnsi="Nirmala UI" w:eastAsia="Nirmala UI" w:cs="Nirmala UI"/>
        </w:rPr>
        <w:t>നിരസിക്കപ്പെട്ടതുകൊണ്ടു</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സ്വർഗ്ഗവും</w:t>
      </w:r>
      <w:r>
        <w:rPr>
          <w:rFonts w:ascii="Times New Roman" w:hAnsi="Times New Roman" w:eastAsia="Times New Roman" w:cs="Times New Roman"/>
        </w:rPr>
        <w:t xml:space="preserve"> </w:t>
      </w:r>
      <w:r>
        <w:rPr>
          <w:rFonts w:ascii="Nirmala UI" w:hAnsi="Nirmala UI" w:eastAsia="Nirmala UI" w:cs="Nirmala UI"/>
        </w:rPr>
        <w:t>കോപാകുലമായി</w:t>
      </w:r>
      <w:r>
        <w:rPr>
          <w:rFonts w:ascii="Times New Roman" w:hAnsi="Times New Roman" w:eastAsia="Times New Roman" w:cs="Times New Roman"/>
        </w:rPr>
        <w:t xml:space="preserve"> </w:t>
      </w:r>
      <w:r>
        <w:rPr>
          <w:rFonts w:ascii="Nirmala UI" w:hAnsi="Nirmala UI" w:eastAsia="Nirmala UI" w:cs="Nirmala UI"/>
        </w:rPr>
        <w:t>നിറഞ്ഞിരുന്നു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“Nangitinan ko ang pagkasiphayo ng mga nagtitiwala. Wara nira nakita an ira Ginoo ha ginlalaoman nga panahon. Katuyoan ito han Diyos nga tagoon an tidaraon, ngan dal-on an Iya katawohan ngadto ha usa ka punto han pagdesisyon. Kon waray ini nga punto han panahon, an buhat nga gintuyo han Diyos diri unta natuman. Ginmandoan ni Satanas an mga hunahuna han damo hinduro nga umuna gud ngadto ha tidaraon. An usa nga yugto han panahon nga iginsangyaw para han pagpakita ni Cristo kinahanglan magdara han hunahuna ngadto ha sinsero nga pamiling han andam para ha presente. Han lumabay an panahon, adton waray gud makakarawat han kapawa han anghel, nag-usa hadton nagtamay han mensahe tikang ha langit, ngan ira ginbinalingan ha pagyubit adton mga nasiphayo. Nakita ko an mga anghel ha langit nga nakigsabot kan Jesus. Ira namarkahan an kahimtang han mga nag-aangkon nga mga sumurunod ni Cristo. An paglabay han tinutdo nga panahon nagsari ngan nagpamatuod ha ira, ngan damu hinduro an tinimbang ha timbangan ngan nasapwan nga kulang. Naghahambog hira ngatanan ha makusog nga tingog nga mga Cristiano hira, kondi napakyas hira ha pagsunod kan Cristo ha haros ngatanan nga bahin. Naghinangyo hi Satanas han kahimtang han mga nag-aangkon nga mga sumurunod ni Cristo. Aada hira ha iya lit-ag. Iya gin-giyaan an kadam-an nga bumaya han matadong nga dalan, ngan nangangalimbasog hira pagsaka ngadto ha langit pinaagi hin lain nga paagi. Nakita han mga anghel an mga putli, an mga limpyo, ngan an mga baraan, nga nahahalo na la ngatanan kaupod han mga makasasala ha Sion, ngan han pakuno-kuno nga mahigugmaon ha kalibotan. Ira ginbabantayan an mga matuod nga mga nahigugma kan Jesus; kondi an mga maraot nakakaapekto ha mga baraan.”</w:t>
      </w:r>
    </w:p>
    <w:p>
      <w:pPr>
        <w:pStyle w:val="ArticleScripture"/>
        <w:jc w:val="left"/>
      </w:pPr>
      <w:r>
        <w:rPr>
          <w:rFonts w:ascii="Times New Roman" w:hAnsi="Times New Roman" w:eastAsia="Times New Roman" w:cs="Times New Roman"/>
        </w:rPr>
        <w:t>Ane, ava na mioyo yao iliwaka kwa shauku, kwa hamu kuu ya kumwona Yesu, walikatazwa na ndugu zao wa kujidai kusema juu ya kuja kwake. Malaika walitazama tukio lote, nao wakawahurumia mabaki, waliopenda kutokea kwake Yesu. Malaika mwingine mwenye nguvu alitumwa ashuke duniani. Yesu akaweka mkononi mwake andiko, naye alipokuja duniani, akalia, Babeli umeanguka! umeanguka! Ndipo nikawaona tena wale waliokatishwa tamaa wakichangamka uso, na kuinua macho yao mbinguni, wakitazama kwa imani na tumaini kutokea kwa Bwana wao. Lakini wengi walionekana kubaki katika hali ya uzito wa akili, kana kwamba wamelala; hata hivyo niliweza kuona alama ya huzuni ya ndani sana juu ya nyuso zao. Wale waliokatishwa tamaa waliona kutoka katika Biblia kwamba walikuwa katika wakati wa kukawia, na kwamba iliwapasa kungojea kwa saburi kutimizwa kwa ono. Ushahidi uleule uliowaongoza kumtazamia Bwana wao mwaka 1843, uliwaongoza kumtarajia mwaka 1844. Nikaona kwamba wengi hawakuwa na nguvu ile iliyokuwa alama ya imani yao mwaka 1843. Kukatishwa tamaa kwao kulikuwa kumepooza imani yao. Lakini wale waliokatishwa tamaa walipoungana katika kilio cha malaika wa pili, jeshi la mbinguni lilitazama kwa shauku iliyo kuu sana, na likaona athari ya ujumbe ule. Wakawaona wale waliolichukua jina la Wakristo wakigeukia kwa dhihaka na kejeli juu ya wale waliokuwa wamekatishwa tamaa. Maneno yalipotoka katika midomo ya mwenye kudhihaki, Bado hamjakwenda juu! malaika akaandika maneno hayo. Akasema malaika, Wanamdhihaki Mungu.</w:t>
      </w:r>
    </w:p>
    <w:p>
      <w:pPr>
        <w:pStyle w:val="ArticleScripture"/>
        <w:jc w:val="left"/>
      </w:pPr>
      <w:r>
        <w:rPr>
          <w:rFonts w:ascii="Times New Roman" w:hAnsi="Times New Roman" w:eastAsia="Times New Roman" w:cs="Times New Roman"/>
        </w:rPr>
        <w:t>“Ndzi kongomisiwile emuva eka ku tlakusiwa ka Eliya. Nguvu ya yena ya vuprofeta yi wela eka Elixa, kutani vana vo homboloka (kumbe vantshwa) va n’wi landzela, va hlekula, va huwelela, va ku: Tlakuka wena nhloko ya mpandlha! Tlakuka wena nhloko ya mpandlha! A va hlekula Xikwembu, kutani va hlangana ni xigwevo xa vona kona kwalaho. A va swi dyondzile eka vatswari va vona. Kutani lava va hlekuleke ni ku hlekula mhaka ya ku tlhandluka ka vakwetsimi, va ta pfuxeriwa makhombo ya Xikwembu, kutani va ta lemuka leswaku a hi mhaka leyitsongo ku tlangisa hi Yena.</w:t>
      </w:r>
    </w:p>
    <w:p>
      <w:pPr>
        <w:pStyle w:val="ArticleScripture"/>
        <w:jc w:val="left"/>
      </w:pPr>
      <w:r>
        <w:rPr>
          <w:rFonts w:ascii="Times New Roman" w:hAnsi="Times New Roman" w:eastAsia="Times New Roman" w:cs="Times New Roman"/>
        </w:rPr>
        <w:t>“Yesu aliwatuma malaika wengine waruke upesi ili kuifufua na kuitia nguvu imani iliyokuwa imelegea ya watu wake, na kuwaandaa wapate kuielewa ujumbe wa malaika wa pili, na hatua ile muhimu ambayo ilikuwa karibu kufanywa mbinguni. Naliwaona malaika hao wakipokea uwezo mkuu na nuru kutoka kwa Yesu, kisha wakaruka upesi kuja duniani kutimiza utume wao wa kumsaidia malaika wa pili katika kazi yake. Nuru kubwa ikawamulikia watu wa Mungu malaika walipolia, Tazama, Bwana-arusi anakuja, tokeni mwende kumlaki. Kisha nikawaona wale waliokatishwa tamaa wakainuka, na kwa upatano na malaika wa pili, wakatangaza, Tazama, Bwana-arusi anakuja, tokeni mwende kumlaki. Nuru iliyotoka kwa malaika ilipenyesha giza kila mahali. Shetani na malaika zake wakatafuta kuizuia nuru hii isienee, wala isilete athari iliyokusudiwa. Walibishana na malaika wa Mungu, na kuwaambia kwamba Mungu alikuwa amewadanganya watu, na kwamba kwa nuru na uwezo wao wote, wasingeweza kuwafanya watu waamini kwamba Yesu alikuwa anakuja. Malaika wa Mungu waliendelea na kazi yao, ingawa Shetani alijitahidi kuuziba njia, na kuigeuza mioyo ya watu mbali na nuru. Wale walioipokea walionekana kuwa na furaha nyingi sana. Walielekeza macho yao juu mbinguni, na walitamani kuonekana kwa Yesu. Wengine walikuwa katika dhiki kuu, wakilia na kuomba. Macho yao yalionekana kujitazama wenyewe, nao hawakuthubutu kutazama juu.”</w:t>
      </w:r>
    </w:p>
    <w:p>
      <w:pPr>
        <w:pStyle w:val="ArticleScripture"/>
        <w:jc w:val="left"/>
      </w:pPr>
      <w:r>
        <w:rPr>
          <w:rFonts w:ascii="Times New Roman" w:hAnsi="Times New Roman" w:eastAsia="Times New Roman" w:cs="Times New Roman"/>
        </w:rPr>
        <w:t>Muveŋelu wa ntalu wa kufuma mwilu wakabavwanganya ku mfifi, ne menso abo, ayo akali ayumfikwile mu kukabila pa bene mu kutalalika, akapindukila kuulu, apo kusakilwa ne nsansa sha buzhilo vyakemwene pa bipande byonse bya bilungi byabo. Yesu ne nkamu yonse ya bangele bakatalile na kusangulukila aba bulembele, aba baketekela mu kulindila.</w:t>
      </w:r>
    </w:p>
    <w:p>
      <w:pPr>
        <w:pStyle w:val="ArticleScripture"/>
        <w:jc w:val="left"/>
      </w:pPr>
      <w:r>
        <w:rPr>
          <w:rFonts w:ascii="Times New Roman" w:hAnsi="Times New Roman" w:eastAsia="Times New Roman" w:cs="Times New Roman"/>
        </w:rPr>
        <w:t>“Avela vaze valikataa na kupinga nuru ya ujumbe wa malaika wa kwanza, walipoteza nuru ya ule wa pili, wala hawakuweza kufaidika na uweza na utukufu vilivyoandamana na ujumbe, Tazama, Bwana-arusi yuaja. Yesu akawageukia kwa uso wa kununa. Walikuwa wamemdharau na kumkataa. Wale walioupokea ujumbe walizingirwa katika wingu la utukufu. Walingoja na kukesha na kuomba ili wajue mapenzi ya Mungu. Waliogopa sana wasimkosee. Nikaona Shetani na malaika zake wakitafuta kuifungia nuru hii ya kimungu mbali na watu wa Mungu; lakini maadamu wale waliokuwa wakingoja waliithamini nuru hiyo, na kuyaelekeza macho yao juu kutoka duniani kwa Yesu, Shetani hakuwa na uwezo wa kuwanyang’anya nuru hiyo ya thamani. Ujumbe uliotolewa kutoka mbinguni ulimghadhibisha Shetani na malaika zake, na wale waliodai kumpenda Yesu, lakini waliodhihaki kuja kwake, waliwadharau na kuwakejeli wale waaminifu wenye kutumaini. Lakini malaika aliandika kila tusi, kila dharau, kila udhalilishaji walioupokea kutoka kwa ndugu zao waliodai kuwa ndugu. Wengi sana waliinua sauti zao kupaza, Tazama, Bwana-arusi yuaja, wakawaacha ndugu zao ambao hawakupenda kufunuliwa kwa Yesu, na ambao hawangekubali wao kukaa katika kutafakari kuja kwake mara ya pili. Nikaona Yesu akigeuza uso wake kutoka kwa wale waliokataa na kudharau kuja kwake, kisha akawaagiza malaika wawatoe watu wake watoke miongoni mwa wachafu, wasije wakatiwa unajisi. Wale waliotii jumbe zile wakasimama wakiwa huru na wenye umoja. Nuru takatifu na bora ikawamulikia. Waliukana ulimwengu, wakayakata mapendo yao kutoka kwake, na kuyatoa kafara maslahi yao ya kidunia. Waliacha hazina yao ya duniani, na macho yao yenye shauku yakatazamishwa mbinguni, wakitarajia kumwona Mkombozi wao mpendwa. Furaha takatifu, iliyo safi, iliangaza katika nyuso zao, nayo ilishuhudia juu ya amani na furaha vilivyotawala ndani. Yesu akawaagiza malaika zake waende na kuwatia nguvu, kwa kuwa saa ya kujaribiwa kwao ilikuwa imekaribia. Nikaona kwamba hawa wanaongoja walikuwa hawajajaribiwa bado kama ilivyowapasa. Walikuwa hawajawekwa huru mbali na makosa. Nami nikaona rehema na wema wa Mungu katika kupeleka onyo kwa watu wa dunia, na jumbe za kurudiwa-rudiwa ili kuwafikisha kwenye wakati maalumu, kuwaongoza katika kujichunguza kwa bidii, ili wajivue makosa ambayo yamepitishwa kwao kutoka kwa wapagani na wapapa. Kwa njia ya jumbe hizi Mungu amekuwa akiwatoa watu wake mahali ambapo anaweza kuwatendea kazi kwa uweza mkuu zaidi, na ambapo wanaweza kuzishika amri zake zote....”</w:t>
      </w:r>
    </w:p>
    <w:p>
      <w:pPr>
        <w:pStyle w:val="ArticleScripture"/>
        <w:jc w:val="left"/>
      </w:pPr>
      <w:r>
        <w:rPr>
          <w:rFonts w:ascii="Times New Roman" w:hAnsi="Times New Roman" w:eastAsia="Times New Roman" w:cs="Times New Roman"/>
        </w:rPr>
        <w:t>“Ŋwãc Jecu kɛ tɔ̈u ku bï piny ciɛl ci thɛɛr në acïŋ malual, kɔc ɛ̈ piny baai tën bɛ̈n në acïŋ malualic, kɛ ye tën nyin aräk cï loi ku nhom cï Mɛnh Yïth tɔ̈u, acï tɛ̈n mac rot dït kedhie looi ku piny; kɛ acï warak në tɛ̈n nhomic rëëc, ku kɛ ye piny bɛ̈n në kuɛny ku në pɛɛr, acï yök dhuk pïou cï ruac raan në agut, ku acï ya dhuk rëër cï laŋ tën raan. Ruac ënë acï raan Yïth looi bïk keŋ guɔp ku bïk nyic aköl kɔc ë pinyic ku aköl diɛɛr cï bɛn kɔ̈k. Tɛ̈n acï lueel, “Kek bïk kaac në yic ku mac tën raan cï bïthiin ku rɛl ën.” Raan ënë ya guɔp ke cï yiic baai rac tɔ̈u aköl piny acie, bïk cï raan nhialic ye cïï ke pïou. Kuun kɛ acï guop kedhië jiɛl ënë, kek bïk raan yic cïï tɔ̈u ku bïk tɛ̈n yïth ye cï käk laar. Tɛ̈n mac diɔk acï ruac ën thok ku lueel në kë cï, “Yeën ënë pieth ë raan Yïth; yeën ënë raan cï guir käk tɔ̈u Mɛnh Yïth ku deet Jecu.” Kɛ ye acï këkë ruac luɛl thin, acï ciɛk në Acïŋ Malual nhialic. Nhïïm ë raan kedhië cï ruac ënë yök acï ciɛk në Acïŋ Malualic, tën Jecu cɔl ku nyin aräk, looi yeny deet thokic looi ba raan kedhië cï guɔp tɔ̈u bɛ̈i, ku ba raan kedhië cï käk tɔ̈u Mɛnh Yïth bɛ̈n raan nhom cïï nyic. Raan cï deet ënë looi ba raan piɔ̈u cï thiin në dhöl ku ba raan piɔ̈u cï rëër piny. Jecu alooi deet ba raan cï thiin kɛ cïï raanic pïou cï käk tɔ̈u Mɛnh Yïth yök, ku cï kɔc nhom në cïï nyic.”</w:t>
      </w:r>
    </w:p>
    <w:p>
      <w:pPr>
        <w:pStyle w:val="ArticleScripture"/>
        <w:jc w:val="left"/>
      </w:pPr>
      <w:r>
        <w:rPr>
          <w:rFonts w:ascii="Times New Roman" w:hAnsi="Times New Roman" w:eastAsia="Times New Roman" w:cs="Times New Roman"/>
        </w:rPr>
        <w:t>“Jisu mu gheshi ga Handu Hashweswe liisule, obulafu bwa Sabato bwabonwa, kandi abantu ba Ruhanga bakaba bashemereire kukemebwa no kulagibwa amazima, nk’oku Ruhanga yaakemeire abaana ba Isiraeri omu biro eby’edhaire, kureeba oba nibaija kurinda amateeka ge. Naabona maraika wa kashatu ng’ayeraga eiguru, ng’alaga abacwekyerwe amaani ekkubo erigenda omu Handu Hashweswe ey’omu Kyeranda eky’omu iguru. Bamukurataho Jisu omu kwikiriza, baingira omu Handu Hashweswe. Ongaru, baboine Jisu, kandi okushemererwa n’amasuubi byamera bupya. Naabona nibehindukya amaisho enyuma, nibasubiramu ebyahingwire, okuruga aha kurangirira okw’okwija kwa Jisu okw’akabiri, bakagenda omu lugendo lwabo okuhika aha kuhwa kw’obwire omu 1844. Baleba okujunana kwabo kusobooroirwe, kandi okushemererwa n’okukakasa byabagaruramu amaani. Maraika wa kashatu acanire omumuri aha byahingwire, eby’omu kasumi aka, n’eby’omu maisho, kandi bamanya ngu buzima Ruhanga niwe yabebembeire omu buheereza bwe obw’ebyama.”</w:t>
      </w:r>
    </w:p>
    <w:p>
      <w:pPr>
        <w:pStyle w:val="ArticleScripture"/>
        <w:jc w:val="left"/>
      </w:pPr>
      <w:r>
        <w:rPr>
          <w:rFonts w:ascii="Times New Roman" w:hAnsi="Times New Roman" w:eastAsia="Times New Roman" w:cs="Times New Roman"/>
        </w:rPr>
        <w:t>“Nikambulelwa kuti masalia bamukonka Yesu kuŋena mu Kiseo Kikatulikile Nkulo, kabona sanduku, ni kifulo kya lusa, kabapwilwamo ne bukata bwavyo. Yesu wafula kisweko kya sanduku, kabemba! bipande bya mabwe, ne mafunde ikumi yandikidwe pa vyona. Kabakonka ne menso amafunde ya mweo; lelo kabasunkila panyuma ne kututuma ilyo bamona itontonkanyo lya bune lili ne mweo pakati ka mafunde ikumi aya mushilo, ilyo ulubuuto ulukalamba ukucila pa yambi cine konse lubonesha pali lo, kabwelelo ka bukata buli monse ukulizunguluka. Tabasanga nangu cimo palya icibalanda ukuti Sabata yafutwapo, nangu ukuti yalaswishiwa ku bushiku bwa kutendeka kwa mulungu. Ilisoma nga filya lyalandilwe ku mulomo wa Leza mu bukata bwa mweo ne bwakutinya pa lupili, ilyo imimonekeshe yalekenka ne myulu yalepuma, kandi ilyo lyandikidwemo ne munwe wakwe wa mushilo pa bipande bya mabwe. Ibijelelo mutanda wakakolebemo no kumalamo imilimo yobe yonse; lelo ubushiku bwa cine lubali ni Sabata ya Mukama Leza obe. Kabakumya nganshi ilyo bamona ubwitekelelo ubwaikibwe pa mafunde ikumi. Kabamona nga yaikidwe pabula no kwa Yehova, yafimbiliwa no kulindwa ne bushilo bwakwe. Kabamona ukuti balecindamika panshi itontonkanyo lya bune ilya mu Mafunde Ikumi, no kucita ubushiku ubwapelwe ukufuma ku bapagani na baPapa, mu cifulo ca bushiku ubwacindikilwe na Yehova. Kabepesha imbere ya Leza, no kulila pa maka yabo ayapitapo.”</w:t>
      </w:r>
    </w:p>
    <w:p>
      <w:pPr>
        <w:pStyle w:val="ArticleScripture"/>
        <w:jc w:val="left"/>
      </w:pPr>
      <w:r>
        <w:rPr>
          <w:rFonts w:ascii="Times New Roman" w:hAnsi="Times New Roman" w:eastAsia="Times New Roman" w:cs="Times New Roman"/>
        </w:rPr>
        <w:t>“Ndzi vone musi wa murhi wa risuna wu hunga exibyeni xa murhi wa risuna loko Yesu a nyiketa ku tivula ka swidyoho swa vona ni swikhongelo swa vona eka Tata wakwe. Kutani loko wu ri karhi wu tlakuka, ku vonakala loku hatimaka ku tshama ehenhla ka Yesu, ni le henhla ka xitulu xa tintswalo; kutani lava a va khongela hi mbilu hinkwayo, lava a va karhatekile hikuva a va swi kumile leswaku i vatluri va nawu wa Xikwembu, va katekisiwa, naswona swivumbeko swa vona swi voningisiwa hi ntshembo ni ku tsaka. Va hlanganyele entirhweni wa ntsumi ya vunharhu, va tlakusa marito ya vona kutani va twarisa xitsundzuxo lexi tlakukeke. Kambe eku sunguleni i vatsongo lava amukeleke rungula, hambi swi ri tano va ya emahlweni hi matimba ku twarisa xitsundzuxo. Kutani ndzi vona vo tala va amukela rungula ra ntsumi ya vunharhu, va hlanganisa marito ya vona ni ya lava a va rhange hi ku twarisa xitsundzuxo, kutani va tlakusa Xikwembu ni ku xi kurisa hi ku hlayisa Siku ra xona ro Kwetsima ra ku Wisa.”</w:t>
      </w:r>
    </w:p>
    <w:p>
      <w:pPr>
        <w:pStyle w:val="ArticleScripture"/>
        <w:jc w:val="left"/>
      </w:pPr>
      <w:r>
        <w:rPr>
          <w:rFonts w:ascii="Times New Roman" w:hAnsi="Times New Roman" w:eastAsia="Times New Roman" w:cs="Times New Roman"/>
        </w:rPr>
        <w:t>“Kuvaingi ve vakakumbatia ilavo viungo vya tatu havakupata ufahamu wa hakika katika viungo viwili vya kale. Shetani alielewa haya, na jicho lake baya lilikuwa juu yao ili awaangushe; lakini malaika wa tatu alikuwa akiwaelekeza katika Patakatifu pa Patakatifu Sana, na wale waliokuwa wamejifunza kupitia viungo vya kale walikuwa wakiwaonyesha njia ya kwenda Patakatifu pa Mbinguni. Wengi walitambua mnyororo mkamilifu wa kweli katika viungo vya malaika, na waliukubali kwa furaha. Wakavikumbatia kwa mpangilio wake, na kwa imani wakamfuata Yesu kuingia katika Patakatifu pa Mbinguni. Viungo hivi vilionyeshwa kwangu kuwa kama nanga ya kuushikilia mwili imara. Na kadiri watu mmoja mmoja wanavyovipokea na kuvielewa, hulindwa dhidi ya madanganyo mengi ya Shetani.”</w:t>
      </w:r>
    </w:p>
    <w:p>
      <w:pPr>
        <w:pStyle w:val="ArticleScripture"/>
        <w:jc w:val="left"/>
      </w:pPr>
      <w:r>
        <w:rPr>
          <w:rFonts w:ascii="Times New Roman" w:hAnsi="Times New Roman" w:eastAsia="Times New Roman" w:cs="Times New Roman"/>
        </w:rPr>
        <w:t>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മഹാനിരാശയ്ക്കുശേഷം</w:t>
      </w:r>
      <w:r>
        <w:rPr>
          <w:rFonts w:ascii="Times New Roman" w:hAnsi="Times New Roman" w:eastAsia="Times New Roman" w:cs="Times New Roman"/>
        </w:rPr>
        <w:t xml:space="preserve">, </w:t>
      </w:r>
      <w:r>
        <w:rPr>
          <w:rFonts w:ascii="Nirmala UI" w:hAnsi="Nirmala UI" w:eastAsia="Nirmala UI" w:cs="Nirmala UI"/>
        </w:rPr>
        <w:t>ശരീരത്തിന്റെ</w:t>
      </w:r>
      <w:r>
        <w:rPr>
          <w:rFonts w:ascii="Times New Roman" w:hAnsi="Times New Roman" w:eastAsia="Times New Roman" w:cs="Times New Roman"/>
        </w:rPr>
        <w:t xml:space="preserve"> </w:t>
      </w:r>
      <w:r>
        <w:rPr>
          <w:rFonts w:ascii="Nirmala UI" w:hAnsi="Nirmala UI" w:eastAsia="Nirmala UI" w:cs="Nirmala UI"/>
        </w:rPr>
        <w:t>വിശ്വാസം</w:t>
      </w:r>
      <w:r>
        <w:rPr>
          <w:rFonts w:ascii="Times New Roman" w:hAnsi="Times New Roman" w:eastAsia="Times New Roman" w:cs="Times New Roman"/>
        </w:rPr>
        <w:t xml:space="preserve"> </w:t>
      </w:r>
      <w:r>
        <w:rPr>
          <w:rFonts w:ascii="Nirmala UI" w:hAnsi="Nirmala UI" w:eastAsia="Nirmala UI" w:cs="Nirmala UI"/>
        </w:rPr>
        <w:t>അസ്ഥിരമാക്കുവാൻ</w:t>
      </w:r>
      <w:r>
        <w:rPr>
          <w:rFonts w:ascii="Times New Roman" w:hAnsi="Times New Roman" w:eastAsia="Times New Roman" w:cs="Times New Roman"/>
        </w:rPr>
        <w:t xml:space="preserve"> </w:t>
      </w:r>
      <w:r>
        <w:rPr>
          <w:rFonts w:ascii="Nirmala UI" w:hAnsi="Nirmala UI" w:eastAsia="Nirmala UI" w:cs="Nirmala UI"/>
        </w:rPr>
        <w:t>സാത്താനും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ദൂതന്മാരും</w:t>
      </w:r>
      <w:r>
        <w:rPr>
          <w:rFonts w:ascii="Times New Roman" w:hAnsi="Times New Roman" w:eastAsia="Times New Roman" w:cs="Times New Roman"/>
        </w:rPr>
        <w:t xml:space="preserve"> </w:t>
      </w:r>
      <w:r>
        <w:rPr>
          <w:rFonts w:ascii="Nirmala UI" w:hAnsi="Nirmala UI" w:eastAsia="Nirmala UI" w:cs="Nirmala UI"/>
        </w:rPr>
        <w:t>കണികൾ</w:t>
      </w:r>
      <w:r>
        <w:rPr>
          <w:rFonts w:ascii="Times New Roman" w:hAnsi="Times New Roman" w:eastAsia="Times New Roman" w:cs="Times New Roman"/>
        </w:rPr>
        <w:t xml:space="preserve"> </w:t>
      </w:r>
      <w:r>
        <w:rPr>
          <w:rFonts w:ascii="Nirmala UI" w:hAnsi="Nirmala UI" w:eastAsia="Nirmala UI" w:cs="Nirmala UI"/>
        </w:rPr>
        <w:t>വിരിച്ചുകൊണ്ടു</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തിരക്കോടെ</w:t>
      </w:r>
      <w:r>
        <w:rPr>
          <w:rFonts w:ascii="Times New Roman" w:hAnsi="Times New Roman" w:eastAsia="Times New Roman" w:cs="Times New Roman"/>
        </w:rPr>
        <w:t xml:space="preserve"> </w:t>
      </w:r>
      <w:r>
        <w:rPr>
          <w:rFonts w:ascii="Nirmala UI" w:hAnsi="Nirmala UI" w:eastAsia="Nirmala UI" w:cs="Nirmala UI"/>
        </w:rPr>
        <w:t>പ്രവർത്തിച്ചുകൊണ്ടിരുന്നു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കാര്യങ്ങളിൽ</w:t>
      </w:r>
      <w:r>
        <w:rPr>
          <w:rFonts w:ascii="Times New Roman" w:hAnsi="Times New Roman" w:eastAsia="Times New Roman" w:cs="Times New Roman"/>
        </w:rPr>
        <w:t xml:space="preserve"> </w:t>
      </w:r>
      <w:r>
        <w:rPr>
          <w:rFonts w:ascii="Nirmala UI" w:hAnsi="Nirmala UI" w:eastAsia="Nirmala UI" w:cs="Nirmala UI"/>
        </w:rPr>
        <w:t>വ്യക്തിപരമായ</w:t>
      </w:r>
      <w:r>
        <w:rPr>
          <w:rFonts w:ascii="Times New Roman" w:hAnsi="Times New Roman" w:eastAsia="Times New Roman" w:cs="Times New Roman"/>
        </w:rPr>
        <w:t xml:space="preserve"> </w:t>
      </w:r>
      <w:r>
        <w:rPr>
          <w:rFonts w:ascii="Nirmala UI" w:hAnsi="Nirmala UI" w:eastAsia="Nirmala UI" w:cs="Nirmala UI"/>
        </w:rPr>
        <w:t>അനുഭവം</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ചിലരുടെയും</w:t>
      </w:r>
      <w:r>
        <w:rPr>
          <w:rFonts w:ascii="Times New Roman" w:hAnsi="Times New Roman" w:eastAsia="Times New Roman" w:cs="Times New Roman"/>
        </w:rPr>
        <w:t xml:space="preserve"> </w:t>
      </w:r>
      <w:r>
        <w:rPr>
          <w:rFonts w:ascii="Nirmala UI" w:hAnsi="Nirmala UI" w:eastAsia="Nirmala UI" w:cs="Nirmala UI"/>
        </w:rPr>
        <w:t>മനസ്സുകളെ</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സ്വാധീനിച്ചുകൊണ്ടിരുന്നു</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വിനയത്തിന്റെ</w:t>
      </w:r>
      <w:r>
        <w:rPr>
          <w:rFonts w:ascii="Times New Roman" w:hAnsi="Times New Roman" w:eastAsia="Times New Roman" w:cs="Times New Roman"/>
        </w:rPr>
        <w:t xml:space="preserve"> </w:t>
      </w:r>
      <w:r>
        <w:rPr>
          <w:rFonts w:ascii="Nirmala UI" w:hAnsi="Nirmala UI" w:eastAsia="Nirmala UI" w:cs="Nirmala UI"/>
        </w:rPr>
        <w:t>ഭാവമുണ്ടായിരുന്നു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ഒന്നാമത്തെയും</w:t>
      </w:r>
      <w:r>
        <w:rPr>
          <w:rFonts w:ascii="Times New Roman" w:hAnsi="Times New Roman" w:eastAsia="Times New Roman" w:cs="Times New Roman"/>
        </w:rPr>
        <w:t xml:space="preserve"> </w:t>
      </w:r>
      <w:r>
        <w:rPr>
          <w:rFonts w:ascii="Nirmala UI" w:hAnsi="Nirmala UI" w:eastAsia="Nirmala UI" w:cs="Nirmala UI"/>
        </w:rPr>
        <w:t>രണ്ടാമത്തെയും</w:t>
      </w:r>
      <w:r>
        <w:rPr>
          <w:rFonts w:ascii="Times New Roman" w:hAnsi="Times New Roman" w:eastAsia="Times New Roman" w:cs="Times New Roman"/>
        </w:rPr>
        <w:t xml:space="preserve"> </w:t>
      </w:r>
      <w:r>
        <w:rPr>
          <w:rFonts w:ascii="Nirmala UI" w:hAnsi="Nirmala UI" w:eastAsia="Nirmala UI" w:cs="Nirmala UI"/>
        </w:rPr>
        <w:t>ദൂതസന്ദേശങ്ങളെ</w:t>
      </w:r>
      <w:r>
        <w:rPr>
          <w:rFonts w:ascii="Times New Roman" w:hAnsi="Times New Roman" w:eastAsia="Times New Roman" w:cs="Times New Roman"/>
        </w:rPr>
        <w:t xml:space="preserve"> </w:t>
      </w:r>
      <w:r>
        <w:rPr>
          <w:rFonts w:ascii="Nirmala UI" w:hAnsi="Nirmala UI" w:eastAsia="Nirmala UI" w:cs="Nirmala UI"/>
        </w:rPr>
        <w:t>മാറ്റിമറിച്ച്</w:t>
      </w:r>
      <w:r>
        <w:rPr>
          <w:rFonts w:ascii="Times New Roman" w:hAnsi="Times New Roman" w:eastAsia="Times New Roman" w:cs="Times New Roman"/>
        </w:rPr>
        <w:t xml:space="preserve">, </w:t>
      </w:r>
      <w:r>
        <w:rPr>
          <w:rFonts w:ascii="Nirmala UI" w:hAnsi="Nirmala UI" w:eastAsia="Nirmala UI" w:cs="Nirmala UI"/>
        </w:rPr>
        <w:t>അവയുടെ</w:t>
      </w:r>
      <w:r>
        <w:rPr>
          <w:rFonts w:ascii="Times New Roman" w:hAnsi="Times New Roman" w:eastAsia="Times New Roman" w:cs="Times New Roman"/>
        </w:rPr>
        <w:t xml:space="preserve"> </w:t>
      </w:r>
      <w:r>
        <w:rPr>
          <w:rFonts w:ascii="Nirmala UI" w:hAnsi="Nirmala UI" w:eastAsia="Nirmala UI" w:cs="Nirmala UI"/>
        </w:rPr>
        <w:t>നിവൃത്തിക്കായി</w:t>
      </w:r>
      <w:r>
        <w:rPr>
          <w:rFonts w:ascii="Times New Roman" w:hAnsi="Times New Roman" w:eastAsia="Times New Roman" w:cs="Times New Roman"/>
        </w:rPr>
        <w:t xml:space="preserve"> </w:t>
      </w:r>
      <w:r>
        <w:rPr>
          <w:rFonts w:ascii="Nirmala UI" w:hAnsi="Nirmala UI" w:eastAsia="Nirmala UI" w:cs="Nirmala UI"/>
        </w:rPr>
        <w:t>ഭാവിയിലേക്കു</w:t>
      </w:r>
      <w:r>
        <w:rPr>
          <w:rFonts w:ascii="Times New Roman" w:hAnsi="Times New Roman" w:eastAsia="Times New Roman" w:cs="Times New Roman"/>
        </w:rPr>
        <w:t xml:space="preserve"> </w:t>
      </w:r>
      <w:r>
        <w:rPr>
          <w:rFonts w:ascii="Nirmala UI" w:hAnsi="Nirmala UI" w:eastAsia="Nirmala UI" w:cs="Nirmala UI"/>
        </w:rPr>
        <w:t>വിരൽചൂണ്ടി</w:t>
      </w:r>
      <w:r>
        <w:rPr>
          <w:rFonts w:ascii="Times New Roman" w:hAnsi="Times New Roman" w:eastAsia="Times New Roman" w:cs="Times New Roman"/>
        </w:rPr>
        <w:t xml:space="preserve">; </w:t>
      </w:r>
      <w:r>
        <w:rPr>
          <w:rFonts w:ascii="Nirmala UI" w:hAnsi="Nirmala UI" w:eastAsia="Nirmala UI" w:cs="Nirmala UI"/>
        </w:rPr>
        <w:t>അതേസമയം</w:t>
      </w:r>
      <w:r>
        <w:rPr>
          <w:rFonts w:ascii="Times New Roman" w:hAnsi="Times New Roman" w:eastAsia="Times New Roman" w:cs="Times New Roman"/>
        </w:rPr>
        <w:t xml:space="preserve">, </w:t>
      </w:r>
      <w:r>
        <w:rPr>
          <w:rFonts w:ascii="Nirmala UI" w:hAnsi="Nirmala UI" w:eastAsia="Nirmala UI" w:cs="Nirmala UI"/>
        </w:rPr>
        <w:t>മറ്റുചിലർ</w:t>
      </w:r>
      <w:r>
        <w:rPr>
          <w:rFonts w:ascii="Times New Roman" w:hAnsi="Times New Roman" w:eastAsia="Times New Roman" w:cs="Times New Roman"/>
        </w:rPr>
        <w:t xml:space="preserve"> </w:t>
      </w:r>
      <w:r>
        <w:rPr>
          <w:rFonts w:ascii="Nirmala UI" w:hAnsi="Nirmala UI" w:eastAsia="Nirmala UI" w:cs="Nirmala UI"/>
        </w:rPr>
        <w:t>അതിവിദൂരമായ</w:t>
      </w:r>
      <w:r>
        <w:rPr>
          <w:rFonts w:ascii="Times New Roman" w:hAnsi="Times New Roman" w:eastAsia="Times New Roman" w:cs="Times New Roman"/>
        </w:rPr>
        <w:t xml:space="preserve"> </w:t>
      </w:r>
      <w:r>
        <w:rPr>
          <w:rFonts w:ascii="Nirmala UI" w:hAnsi="Nirmala UI" w:eastAsia="Nirmala UI" w:cs="Nirmala UI"/>
        </w:rPr>
        <w:t>ഭൂതകാലത്തിലേക്കു</w:t>
      </w:r>
      <w:r>
        <w:rPr>
          <w:rFonts w:ascii="Times New Roman" w:hAnsi="Times New Roman" w:eastAsia="Times New Roman" w:cs="Times New Roman"/>
        </w:rPr>
        <w:t xml:space="preserve"> </w:t>
      </w:r>
      <w:r>
        <w:rPr>
          <w:rFonts w:ascii="Nirmala UI" w:hAnsi="Nirmala UI" w:eastAsia="Nirmala UI" w:cs="Nirmala UI"/>
        </w:rPr>
        <w:t>തിരിഞ്ഞ്</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അവിടെത്തന്നെ</w:t>
      </w:r>
      <w:r>
        <w:rPr>
          <w:rFonts w:ascii="Times New Roman" w:hAnsi="Times New Roman" w:eastAsia="Times New Roman" w:cs="Times New Roman"/>
        </w:rPr>
        <w:t xml:space="preserve"> </w:t>
      </w:r>
      <w:r>
        <w:rPr>
          <w:rFonts w:ascii="Nirmala UI" w:hAnsi="Nirmala UI" w:eastAsia="Nirmala UI" w:cs="Nirmala UI"/>
        </w:rPr>
        <w:t>നിവൃത്തിയായിരിക്കുന്നു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പ്രഖ്യാപിച്ചു</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വ്യക്തികൾ</w:t>
      </w:r>
      <w:r>
        <w:rPr>
          <w:rFonts w:ascii="Times New Roman" w:hAnsi="Times New Roman" w:eastAsia="Times New Roman" w:cs="Times New Roman"/>
        </w:rPr>
        <w:t xml:space="preserve"> </w:t>
      </w:r>
      <w:r>
        <w:rPr>
          <w:rFonts w:ascii="Nirmala UI" w:hAnsi="Nirmala UI" w:eastAsia="Nirmala UI" w:cs="Nirmala UI"/>
        </w:rPr>
        <w:t>അനുഭവമില്ലാത്തവരുടെ</w:t>
      </w:r>
      <w:r>
        <w:rPr>
          <w:rFonts w:ascii="Times New Roman" w:hAnsi="Times New Roman" w:eastAsia="Times New Roman" w:cs="Times New Roman"/>
        </w:rPr>
        <w:t xml:space="preserve"> </w:t>
      </w:r>
      <w:r>
        <w:rPr>
          <w:rFonts w:ascii="Nirmala UI" w:hAnsi="Nirmala UI" w:eastAsia="Nirmala UI" w:cs="Nirmala UI"/>
        </w:rPr>
        <w:t>മനസ്സുകളെ</w:t>
      </w:r>
      <w:r>
        <w:rPr>
          <w:rFonts w:ascii="Times New Roman" w:hAnsi="Times New Roman" w:eastAsia="Times New Roman" w:cs="Times New Roman"/>
        </w:rPr>
        <w:t xml:space="preserve"> </w:t>
      </w:r>
      <w:r>
        <w:rPr>
          <w:rFonts w:ascii="Nirmala UI" w:hAnsi="Nirmala UI" w:eastAsia="Nirmala UI" w:cs="Nirmala UI"/>
        </w:rPr>
        <w:t>തെറ്റുവഴിപ്പിക്കുകയും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വിശ്വാസം</w:t>
      </w:r>
      <w:r>
        <w:rPr>
          <w:rFonts w:ascii="Times New Roman" w:hAnsi="Times New Roman" w:eastAsia="Times New Roman" w:cs="Times New Roman"/>
        </w:rPr>
        <w:t xml:space="preserve"> </w:t>
      </w:r>
      <w:r>
        <w:rPr>
          <w:rFonts w:ascii="Nirmala UI" w:hAnsi="Nirmala UI" w:eastAsia="Nirmala UI" w:cs="Nirmala UI"/>
        </w:rPr>
        <w:t>അസ്ഥിരമാക്കുകയും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ചിലർ</w:t>
      </w:r>
      <w:r>
        <w:rPr>
          <w:rFonts w:ascii="Times New Roman" w:hAnsi="Times New Roman" w:eastAsia="Times New Roman" w:cs="Times New Roman"/>
        </w:rPr>
        <w:t xml:space="preserve"> </w:t>
      </w:r>
      <w:r>
        <w:rPr>
          <w:rFonts w:ascii="Nirmala UI" w:hAnsi="Nirmala UI" w:eastAsia="Nirmala UI" w:cs="Nirmala UI"/>
        </w:rPr>
        <w:t>ശരീരത്തിൽനിന്നു</w:t>
      </w:r>
      <w:r>
        <w:rPr>
          <w:rFonts w:ascii="Times New Roman" w:hAnsi="Times New Roman" w:eastAsia="Times New Roman" w:cs="Times New Roman"/>
        </w:rPr>
        <w:t xml:space="preserve"> </w:t>
      </w:r>
      <w:r>
        <w:rPr>
          <w:rFonts w:ascii="Nirmala UI" w:hAnsi="Nirmala UI" w:eastAsia="Nirmala UI" w:cs="Nirmala UI"/>
        </w:rPr>
        <w:t>സ്വതന്ത്രമായി</w:t>
      </w:r>
      <w:r>
        <w:rPr>
          <w:rFonts w:ascii="Times New Roman" w:hAnsi="Times New Roman" w:eastAsia="Times New Roman" w:cs="Times New Roman"/>
        </w:rPr>
        <w:t xml:space="preserve">, </w:t>
      </w:r>
      <w:r>
        <w:rPr>
          <w:rFonts w:ascii="Nirmala UI" w:hAnsi="Nirmala UI" w:eastAsia="Nirmala UI" w:cs="Nirmala UI"/>
        </w:rPr>
        <w:t>തങ്ങളുടേതായ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വിശ്വാസം</w:t>
      </w:r>
      <w:r>
        <w:rPr>
          <w:rFonts w:ascii="Times New Roman" w:hAnsi="Times New Roman" w:eastAsia="Times New Roman" w:cs="Times New Roman"/>
        </w:rPr>
        <w:t xml:space="preserve"> </w:t>
      </w:r>
      <w:r>
        <w:rPr>
          <w:rFonts w:ascii="Nirmala UI" w:hAnsi="Nirmala UI" w:eastAsia="Nirmala UI" w:cs="Nirmala UI"/>
        </w:rPr>
        <w:t>സ്ഥാപിക്കുവാൻ</w:t>
      </w:r>
      <w:r>
        <w:rPr>
          <w:rFonts w:ascii="Times New Roman" w:hAnsi="Times New Roman" w:eastAsia="Times New Roman" w:cs="Times New Roman"/>
        </w:rPr>
        <w:t xml:space="preserve"> </w:t>
      </w:r>
      <w:r>
        <w:rPr>
          <w:rFonts w:ascii="Nirmala UI" w:hAnsi="Nirmala UI" w:eastAsia="Nirmala UI" w:cs="Nirmala UI"/>
        </w:rPr>
        <w:t>ശ്രമിച്ചു</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അന്വേഷിച്ചുകൊണ്ടിരുന്നു</w:t>
      </w:r>
      <w:r>
        <w:rPr>
          <w:rFonts w:ascii="Times New Roman" w:hAnsi="Times New Roman" w:eastAsia="Times New Roman" w:cs="Times New Roman"/>
        </w:rPr>
        <w:t xml:space="preserve">. </w:t>
      </w:r>
      <w:r>
        <w:rPr>
          <w:rFonts w:ascii="Nirmala UI" w:hAnsi="Nirmala UI" w:eastAsia="Nirmala UI" w:cs="Nirmala UI"/>
        </w:rPr>
        <w:t>ഇതൊക്കെയും</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സാത്താൻ</w:t>
      </w:r>
      <w:r>
        <w:rPr>
          <w:rFonts w:ascii="Times New Roman" w:hAnsi="Times New Roman" w:eastAsia="Times New Roman" w:cs="Times New Roman"/>
        </w:rPr>
        <w:t xml:space="preserve"> </w:t>
      </w:r>
      <w:r>
        <w:rPr>
          <w:rFonts w:ascii="Nirmala UI" w:hAnsi="Nirmala UI" w:eastAsia="Nirmala UI" w:cs="Nirmala UI"/>
        </w:rPr>
        <w:t>ആനന്ദിച്ചു</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നങ്കൂരത്തിൽനിന്നു</w:t>
      </w:r>
      <w:r>
        <w:rPr>
          <w:rFonts w:ascii="Times New Roman" w:hAnsi="Times New Roman" w:eastAsia="Times New Roman" w:cs="Times New Roman"/>
        </w:rPr>
        <w:t xml:space="preserve"> </w:t>
      </w:r>
      <w:r>
        <w:rPr>
          <w:rFonts w:ascii="Nirmala UI" w:hAnsi="Nirmala UI" w:eastAsia="Nirmala UI" w:cs="Nirmala UI"/>
        </w:rPr>
        <w:t>വിടുതൽ</w:t>
      </w:r>
      <w:r>
        <w:rPr>
          <w:rFonts w:ascii="Times New Roman" w:hAnsi="Times New Roman" w:eastAsia="Times New Roman" w:cs="Times New Roman"/>
        </w:rPr>
        <w:t xml:space="preserve"> </w:t>
      </w:r>
      <w:r>
        <w:rPr>
          <w:rFonts w:ascii="Nirmala UI" w:hAnsi="Nirmala UI" w:eastAsia="Nirmala UI" w:cs="Nirmala UI"/>
        </w:rPr>
        <w:t>പ്രാപിച്ചവരെ</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വിവിധ</w:t>
      </w:r>
      <w:r>
        <w:rPr>
          <w:rFonts w:ascii="Times New Roman" w:hAnsi="Times New Roman" w:eastAsia="Times New Roman" w:cs="Times New Roman"/>
        </w:rPr>
        <w:t xml:space="preserve"> </w:t>
      </w:r>
      <w:r>
        <w:rPr>
          <w:rFonts w:ascii="Nirmala UI" w:hAnsi="Nirmala UI" w:eastAsia="Nirmala UI" w:cs="Nirmala UI"/>
        </w:rPr>
        <w:t>ഭ്രമങ്ങളാൽ</w:t>
      </w:r>
      <w:r>
        <w:rPr>
          <w:rFonts w:ascii="Times New Roman" w:hAnsi="Times New Roman" w:eastAsia="Times New Roman" w:cs="Times New Roman"/>
        </w:rPr>
        <w:t xml:space="preserve"> </w:t>
      </w:r>
      <w:r>
        <w:rPr>
          <w:rFonts w:ascii="Nirmala UI" w:hAnsi="Nirmala UI" w:eastAsia="Nirmala UI" w:cs="Nirmala UI"/>
        </w:rPr>
        <w:t>സ്വാധീനിക്കയും</w:t>
      </w:r>
      <w:r>
        <w:rPr>
          <w:rFonts w:ascii="Times New Roman" w:hAnsi="Times New Roman" w:eastAsia="Times New Roman" w:cs="Times New Roman"/>
        </w:rPr>
        <w:t xml:space="preserve"> </w:t>
      </w:r>
      <w:r>
        <w:rPr>
          <w:rFonts w:ascii="Nirmala UI" w:hAnsi="Nirmala UI" w:eastAsia="Nirmala UI" w:cs="Nirmala UI"/>
        </w:rPr>
        <w:t>ഉപദേശങ്ങളുടെ</w:t>
      </w:r>
      <w:r>
        <w:rPr>
          <w:rFonts w:ascii="Times New Roman" w:hAnsi="Times New Roman" w:eastAsia="Times New Roman" w:cs="Times New Roman"/>
        </w:rPr>
        <w:t xml:space="preserve"> </w:t>
      </w:r>
      <w:r>
        <w:rPr>
          <w:rFonts w:ascii="Nirmala UI" w:hAnsi="Nirmala UI" w:eastAsia="Nirmala UI" w:cs="Nirmala UI"/>
        </w:rPr>
        <w:t>കാറ്റുകളാൽ</w:t>
      </w:r>
      <w:r>
        <w:rPr>
          <w:rFonts w:ascii="Times New Roman" w:hAnsi="Times New Roman" w:eastAsia="Times New Roman" w:cs="Times New Roman"/>
        </w:rPr>
        <w:t xml:space="preserve"> </w:t>
      </w:r>
      <w:r>
        <w:rPr>
          <w:rFonts w:ascii="Nirmala UI" w:hAnsi="Nirmala UI" w:eastAsia="Nirmala UI" w:cs="Nirmala UI"/>
        </w:rPr>
        <w:t>എല്ലാദിക്കിലേക്കും</w:t>
      </w:r>
      <w:r>
        <w:rPr>
          <w:rFonts w:ascii="Times New Roman" w:hAnsi="Times New Roman" w:eastAsia="Times New Roman" w:cs="Times New Roman"/>
        </w:rPr>
        <w:t xml:space="preserve"> </w:t>
      </w:r>
      <w:r>
        <w:rPr>
          <w:rFonts w:ascii="Nirmala UI" w:hAnsi="Nirmala UI" w:eastAsia="Nirmala UI" w:cs="Nirmala UI"/>
        </w:rPr>
        <w:t>അടിച്ചൊലിപ്പിക്കയും</w:t>
      </w:r>
      <w:r>
        <w:rPr>
          <w:rFonts w:ascii="Times New Roman" w:hAnsi="Times New Roman" w:eastAsia="Times New Roman" w:cs="Times New Roman"/>
        </w:rPr>
        <w:t xml:space="preserve"> </w:t>
      </w:r>
      <w:r>
        <w:rPr>
          <w:rFonts w:ascii="Nirmala UI" w:hAnsi="Nirmala UI" w:eastAsia="Nirmala UI" w:cs="Nirmala UI"/>
        </w:rPr>
        <w:t>ചെയ്യാമെന്നു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അറിഞ്ഞിരുന്നു</w:t>
      </w:r>
      <w:r>
        <w:rPr>
          <w:rFonts w:ascii="Times New Roman" w:hAnsi="Times New Roman" w:eastAsia="Times New Roman" w:cs="Times New Roman"/>
        </w:rPr>
        <w:t xml:space="preserve">. </w:t>
      </w:r>
      <w:r>
        <w:rPr>
          <w:rFonts w:ascii="Nirmala UI" w:hAnsi="Nirmala UI" w:eastAsia="Nirmala UI" w:cs="Nirmala UI"/>
        </w:rPr>
        <w:t>ഒന്നാമത്തെയും</w:t>
      </w:r>
      <w:r>
        <w:rPr>
          <w:rFonts w:ascii="Times New Roman" w:hAnsi="Times New Roman" w:eastAsia="Times New Roman" w:cs="Times New Roman"/>
        </w:rPr>
        <w:t xml:space="preserve"> </w:t>
      </w:r>
      <w:r>
        <w:rPr>
          <w:rFonts w:ascii="Nirmala UI" w:hAnsi="Nirmala UI" w:eastAsia="Nirmala UI" w:cs="Nirmala UI"/>
        </w:rPr>
        <w:t>രണ്ടാമത്തെയും</w:t>
      </w:r>
      <w:r>
        <w:rPr>
          <w:rFonts w:ascii="Times New Roman" w:hAnsi="Times New Roman" w:eastAsia="Times New Roman" w:cs="Times New Roman"/>
        </w:rPr>
        <w:t xml:space="preserve"> </w:t>
      </w:r>
      <w:r>
        <w:rPr>
          <w:rFonts w:ascii="Nirmala UI" w:hAnsi="Nirmala UI" w:eastAsia="Nirmala UI" w:cs="Nirmala UI"/>
        </w:rPr>
        <w:t>സന്ദേശങ്ങളിൽ</w:t>
      </w:r>
      <w:r>
        <w:rPr>
          <w:rFonts w:ascii="Times New Roman" w:hAnsi="Times New Roman" w:eastAsia="Times New Roman" w:cs="Times New Roman"/>
        </w:rPr>
        <w:t xml:space="preserve"> </w:t>
      </w:r>
      <w:r>
        <w:rPr>
          <w:rFonts w:ascii="Nirmala UI" w:hAnsi="Nirmala UI" w:eastAsia="Nirmala UI" w:cs="Nirmala UI"/>
        </w:rPr>
        <w:t>മുന്നിലുണ്ടായിരുന്ന</w:t>
      </w:r>
      <w:r>
        <w:rPr>
          <w:rFonts w:ascii="Times New Roman" w:hAnsi="Times New Roman" w:eastAsia="Times New Roman" w:cs="Times New Roman"/>
        </w:rPr>
        <w:t xml:space="preserve"> </w:t>
      </w:r>
      <w:r>
        <w:rPr>
          <w:rFonts w:ascii="Nirmala UI" w:hAnsi="Nirmala UI" w:eastAsia="Nirmala UI" w:cs="Nirmala UI"/>
        </w:rPr>
        <w:t>പലരും</w:t>
      </w:r>
      <w:r>
        <w:rPr>
          <w:rFonts w:ascii="Times New Roman" w:hAnsi="Times New Roman" w:eastAsia="Times New Roman" w:cs="Times New Roman"/>
        </w:rPr>
        <w:t xml:space="preserve"> </w:t>
      </w:r>
      <w:r>
        <w:rPr>
          <w:rFonts w:ascii="Nirmala UI" w:hAnsi="Nirmala UI" w:eastAsia="Nirmala UI" w:cs="Nirmala UI"/>
        </w:rPr>
        <w:t>അവയെ</w:t>
      </w:r>
      <w:r>
        <w:rPr>
          <w:rFonts w:ascii="Times New Roman" w:hAnsi="Times New Roman" w:eastAsia="Times New Roman" w:cs="Times New Roman"/>
        </w:rPr>
        <w:t xml:space="preserve"> </w:t>
      </w:r>
      <w:r>
        <w:rPr>
          <w:rFonts w:ascii="Nirmala UI" w:hAnsi="Nirmala UI" w:eastAsia="Nirmala UI" w:cs="Nirmala UI"/>
        </w:rPr>
        <w:t>നിഷേധിച്ചു</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ശരീരമൊട്ടാകെ</w:t>
      </w:r>
      <w:r>
        <w:rPr>
          <w:rFonts w:ascii="Times New Roman" w:hAnsi="Times New Roman" w:eastAsia="Times New Roman" w:cs="Times New Roman"/>
        </w:rPr>
        <w:t xml:space="preserve"> </w:t>
      </w:r>
      <w:r>
        <w:rPr>
          <w:rFonts w:ascii="Nirmala UI" w:hAnsi="Nirmala UI" w:eastAsia="Nirmala UI" w:cs="Nirmala UI"/>
        </w:rPr>
        <w:t>വിഭജനവും</w:t>
      </w:r>
      <w:r>
        <w:rPr>
          <w:rFonts w:ascii="Times New Roman" w:hAnsi="Times New Roman" w:eastAsia="Times New Roman" w:cs="Times New Roman"/>
        </w:rPr>
        <w:t xml:space="preserve"> </w:t>
      </w:r>
      <w:r>
        <w:rPr>
          <w:rFonts w:ascii="Nirmala UI" w:hAnsi="Nirmala UI" w:eastAsia="Nirmala UI" w:cs="Nirmala UI"/>
        </w:rPr>
        <w:t>ചിതറലും</w:t>
      </w:r>
      <w:r>
        <w:rPr>
          <w:rFonts w:ascii="Times New Roman" w:hAnsi="Times New Roman" w:eastAsia="Times New Roman" w:cs="Times New Roman"/>
        </w:rPr>
        <w:t xml:space="preserve"> </w:t>
      </w:r>
      <w:r>
        <w:rPr>
          <w:rFonts w:ascii="Nirmala UI" w:hAnsi="Nirmala UI" w:eastAsia="Nirmala UI" w:cs="Nirmala UI"/>
        </w:rPr>
        <w:t>പടർന്നു</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Wm. Miller-</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ആശയക്കുഴപ്പത്തിലായിരുന്നു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ജനത്തെക്കുറിച്ചുള്ള</w:t>
      </w:r>
      <w:r>
        <w:rPr>
          <w:rFonts w:ascii="Times New Roman" w:hAnsi="Times New Roman" w:eastAsia="Times New Roman" w:cs="Times New Roman"/>
        </w:rPr>
        <w:t xml:space="preserve"> </w:t>
      </w:r>
      <w:r>
        <w:rPr>
          <w:rFonts w:ascii="Nirmala UI" w:hAnsi="Nirmala UI" w:eastAsia="Nirmala UI" w:cs="Nirmala UI"/>
        </w:rPr>
        <w:t>ദുഃഖവും</w:t>
      </w:r>
      <w:r>
        <w:rPr>
          <w:rFonts w:ascii="Times New Roman" w:hAnsi="Times New Roman" w:eastAsia="Times New Roman" w:cs="Times New Roman"/>
        </w:rPr>
        <w:t xml:space="preserve"> </w:t>
      </w:r>
      <w:r>
        <w:rPr>
          <w:rFonts w:ascii="Nirmala UI" w:hAnsi="Nirmala UI" w:eastAsia="Nirmala UI" w:cs="Nirmala UI"/>
        </w:rPr>
        <w:t>വേദനയും</w:t>
      </w:r>
      <w:r>
        <w:rPr>
          <w:rFonts w:ascii="Times New Roman" w:hAnsi="Times New Roman" w:eastAsia="Times New Roman" w:cs="Times New Roman"/>
        </w:rPr>
        <w:t xml:space="preserve"> </w:t>
      </w:r>
      <w:r>
        <w:rPr>
          <w:rFonts w:ascii="Nirmala UI" w:hAnsi="Nirmala UI" w:eastAsia="Nirmala UI" w:cs="Nirmala UI"/>
        </w:rPr>
        <w:t>മൂലം</w:t>
      </w:r>
      <w:r>
        <w:rPr>
          <w:rFonts w:ascii="Times New Roman" w:hAnsi="Times New Roman" w:eastAsia="Times New Roman" w:cs="Times New Roman"/>
        </w:rPr>
        <w:t xml:space="preserve"> </w:t>
      </w:r>
      <w:r>
        <w:rPr>
          <w:rFonts w:ascii="Nirmala UI" w:hAnsi="Nirmala UI" w:eastAsia="Nirmala UI" w:cs="Nirmala UI"/>
        </w:rPr>
        <w:t>നമിച്ചുകിടക്കുന്നതുപോലെ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ഐക്യത്തിലും</w:t>
      </w:r>
      <w:r>
        <w:rPr>
          <w:rFonts w:ascii="Times New Roman" w:hAnsi="Times New Roman" w:eastAsia="Times New Roman" w:cs="Times New Roman"/>
        </w:rPr>
        <w:t xml:space="preserve"> </w:t>
      </w:r>
      <w:r>
        <w:rPr>
          <w:rFonts w:ascii="Nirmala UI" w:hAnsi="Nirmala UI" w:eastAsia="Nirmala UI" w:cs="Nirmala UI"/>
        </w:rPr>
        <w:t>സ്നേഹത്തിലും</w:t>
      </w:r>
      <w:r>
        <w:rPr>
          <w:rFonts w:ascii="Times New Roman" w:hAnsi="Times New Roman" w:eastAsia="Times New Roman" w:cs="Times New Roman"/>
        </w:rPr>
        <w:t xml:space="preserve"> </w:t>
      </w:r>
      <w:r>
        <w:rPr>
          <w:rFonts w:ascii="Nirmala UI" w:hAnsi="Nirmala UI" w:eastAsia="Nirmala UI" w:cs="Nirmala UI"/>
        </w:rPr>
        <w:t>ഒന്നിച്ചിരുന്ന</w:t>
      </w:r>
      <w:r>
        <w:rPr>
          <w:rFonts w:ascii="Times New Roman" w:hAnsi="Times New Roman" w:eastAsia="Times New Roman" w:cs="Times New Roman"/>
        </w:rPr>
        <w:t xml:space="preserve"> </w:t>
      </w:r>
      <w:r>
        <w:rPr>
          <w:rFonts w:ascii="Nirmala UI" w:hAnsi="Nirmala UI" w:eastAsia="Nirmala UI" w:cs="Nirmala UI"/>
        </w:rPr>
        <w:t>സംഘം</w:t>
      </w:r>
      <w:r>
        <w:rPr>
          <w:rFonts w:ascii="Times New Roman" w:hAnsi="Times New Roman" w:eastAsia="Times New Roman" w:cs="Times New Roman"/>
        </w:rPr>
        <w:t xml:space="preserve"> </w:t>
      </w:r>
      <w:r>
        <w:rPr>
          <w:rFonts w:ascii="Nirmala UI" w:hAnsi="Nirmala UI" w:eastAsia="Nirmala UI" w:cs="Nirmala UI"/>
        </w:rPr>
        <w:t>പരസ്പരസ്നേഹം</w:t>
      </w:r>
      <w:r>
        <w:rPr>
          <w:rFonts w:ascii="Times New Roman" w:hAnsi="Times New Roman" w:eastAsia="Times New Roman" w:cs="Times New Roman"/>
        </w:rPr>
        <w:t xml:space="preserve"> </w:t>
      </w:r>
      <w:r>
        <w:rPr>
          <w:rFonts w:ascii="Nirmala UI" w:hAnsi="Nirmala UI" w:eastAsia="Nirmala UI" w:cs="Nirmala UI"/>
        </w:rPr>
        <w:t>നഷ്ടപ്പെടുത്തി</w:t>
      </w:r>
      <w:r>
        <w:rPr>
          <w:rFonts w:ascii="Times New Roman" w:hAnsi="Times New Roman" w:eastAsia="Times New Roman" w:cs="Times New Roman"/>
        </w:rPr>
        <w:t xml:space="preserve"> </w:t>
      </w:r>
      <w:r>
        <w:rPr>
          <w:rFonts w:ascii="Nirmala UI" w:hAnsi="Nirmala UI" w:eastAsia="Nirmala UI" w:cs="Nirmala UI"/>
        </w:rPr>
        <w:t>ഒരുവൻ</w:t>
      </w:r>
      <w:r>
        <w:rPr>
          <w:rFonts w:ascii="Times New Roman" w:hAnsi="Times New Roman" w:eastAsia="Times New Roman" w:cs="Times New Roman"/>
        </w:rPr>
        <w:t xml:space="preserve"> </w:t>
      </w:r>
      <w:r>
        <w:rPr>
          <w:rFonts w:ascii="Nirmala UI" w:hAnsi="Nirmala UI" w:eastAsia="Nirmala UI" w:cs="Nirmala UI"/>
        </w:rPr>
        <w:t>മറ്റൊരുവന്നു</w:t>
      </w:r>
      <w:r>
        <w:rPr>
          <w:rFonts w:ascii="Times New Roman" w:hAnsi="Times New Roman" w:eastAsia="Times New Roman" w:cs="Times New Roman"/>
        </w:rPr>
        <w:t xml:space="preserve"> </w:t>
      </w:r>
      <w:r>
        <w:rPr>
          <w:rFonts w:ascii="Nirmala UI" w:hAnsi="Nirmala UI" w:eastAsia="Nirmala UI" w:cs="Nirmala UI"/>
        </w:rPr>
        <w:t>വിരോധികളായിത്തീരുന്നതു</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തണുത്തതും</w:t>
      </w:r>
      <w:r>
        <w:rPr>
          <w:rFonts w:ascii="Times New Roman" w:hAnsi="Times New Roman" w:eastAsia="Times New Roman" w:cs="Times New Roman"/>
        </w:rPr>
        <w:t xml:space="preserve"> </w:t>
      </w:r>
      <w:r>
        <w:rPr>
          <w:rFonts w:ascii="Nirmala UI" w:hAnsi="Nirmala UI" w:eastAsia="Nirmala UI" w:cs="Nirmala UI"/>
        </w:rPr>
        <w:t>പിന്മാറിയതുമായ</w:t>
      </w:r>
      <w:r>
        <w:rPr>
          <w:rFonts w:ascii="Times New Roman" w:hAnsi="Times New Roman" w:eastAsia="Times New Roman" w:cs="Times New Roman"/>
        </w:rPr>
        <w:t xml:space="preserve"> </w:t>
      </w:r>
      <w:r>
        <w:rPr>
          <w:rFonts w:ascii="Nirmala UI" w:hAnsi="Nirmala UI" w:eastAsia="Nirmala UI" w:cs="Nirmala UI"/>
        </w:rPr>
        <w:t>അവസ്ഥയിലേക്കു</w:t>
      </w:r>
      <w:r>
        <w:rPr>
          <w:rFonts w:ascii="Times New Roman" w:hAnsi="Times New Roman" w:eastAsia="Times New Roman" w:cs="Times New Roman"/>
        </w:rPr>
        <w:t xml:space="preserve"> </w:t>
      </w:r>
      <w:r>
        <w:rPr>
          <w:rFonts w:ascii="Nirmala UI" w:hAnsi="Nirmala UI" w:eastAsia="Nirmala UI" w:cs="Nirmala UI"/>
        </w:rPr>
        <w:t>വീഴുന്നതു</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ദുഃഖം</w:t>
      </w:r>
      <w:r>
        <w:rPr>
          <w:rFonts w:ascii="Times New Roman" w:hAnsi="Times New Roman" w:eastAsia="Times New Roman" w:cs="Times New Roman"/>
        </w:rPr>
        <w:t xml:space="preserve"> </w:t>
      </w:r>
      <w:r>
        <w:rPr>
          <w:rFonts w:ascii="Nirmala UI" w:hAnsi="Nirmala UI" w:eastAsia="Nirmala UI" w:cs="Nirmala UI"/>
        </w:rPr>
        <w:t>അദ്ദേഹത്തിന്റെ</w:t>
      </w:r>
      <w:r>
        <w:rPr>
          <w:rFonts w:ascii="Times New Roman" w:hAnsi="Times New Roman" w:eastAsia="Times New Roman" w:cs="Times New Roman"/>
        </w:rPr>
        <w:t xml:space="preserve"> </w:t>
      </w:r>
      <w:r>
        <w:rPr>
          <w:rFonts w:ascii="Nirmala UI" w:hAnsi="Nirmala UI" w:eastAsia="Nirmala UI" w:cs="Nirmala UI"/>
        </w:rPr>
        <w:t>ശക്തിയെ</w:t>
      </w:r>
      <w:r>
        <w:rPr>
          <w:rFonts w:ascii="Times New Roman" w:hAnsi="Times New Roman" w:eastAsia="Times New Roman" w:cs="Times New Roman"/>
        </w:rPr>
        <w:t xml:space="preserve"> </w:t>
      </w:r>
      <w:r>
        <w:rPr>
          <w:rFonts w:ascii="Nirmala UI" w:hAnsi="Nirmala UI" w:eastAsia="Nirmala UI" w:cs="Nirmala UI"/>
        </w:rPr>
        <w:t>ക്ഷയിപ്പിച്ചു</w:t>
      </w:r>
      <w:r>
        <w:rPr>
          <w:rFonts w:ascii="Times New Roman" w:hAnsi="Times New Roman" w:eastAsia="Times New Roman" w:cs="Times New Roman"/>
        </w:rPr>
        <w:t xml:space="preserve">. </w:t>
      </w:r>
      <w:r>
        <w:rPr>
          <w:rFonts w:ascii="Nirmala UI" w:hAnsi="Nirmala UI" w:eastAsia="Nirmala UI" w:cs="Nirmala UI"/>
        </w:rPr>
        <w:t>മുഖ്യന്മാരായ</w:t>
      </w:r>
      <w:r>
        <w:rPr>
          <w:rFonts w:ascii="Times New Roman" w:hAnsi="Times New Roman" w:eastAsia="Times New Roman" w:cs="Times New Roman"/>
        </w:rPr>
        <w:t xml:space="preserve"> </w:t>
      </w:r>
      <w:r>
        <w:rPr>
          <w:rFonts w:ascii="Nirmala UI" w:hAnsi="Nirmala UI" w:eastAsia="Nirmala UI" w:cs="Nirmala UI"/>
        </w:rPr>
        <w:t>ചിലർ</w:t>
      </w:r>
      <w:r>
        <w:rPr>
          <w:rFonts w:ascii="Times New Roman" w:hAnsi="Times New Roman" w:eastAsia="Times New Roman" w:cs="Times New Roman"/>
        </w:rPr>
        <w:t xml:space="preserve"> Wm. Miller-</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നിരീക്ഷിച്ചുകൊണ്ടിരിക്കയും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സന്ദേശവും</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കല്പനകളും</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സ്വീകരിച്ചുകളയുമോ</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ഭയപ്പെടുകയും</w:t>
      </w:r>
      <w:r>
        <w:rPr>
          <w:rFonts w:ascii="Times New Roman" w:hAnsi="Times New Roman" w:eastAsia="Times New Roman" w:cs="Times New Roman"/>
        </w:rPr>
        <w:t xml:space="preserve"> </w:t>
      </w:r>
      <w:r>
        <w:rPr>
          <w:rFonts w:ascii="Nirmala UI" w:hAnsi="Nirmala UI" w:eastAsia="Nirmala UI" w:cs="Nirmala UI"/>
        </w:rPr>
        <w:t>ചെയ്യുന്നുവെന്ന്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സ്വർഗ്ഗത്തിൽനിന്നുള്ള</w:t>
      </w:r>
      <w:r>
        <w:rPr>
          <w:rFonts w:ascii="Times New Roman" w:hAnsi="Times New Roman" w:eastAsia="Times New Roman" w:cs="Times New Roman"/>
        </w:rPr>
        <w:t xml:space="preserve"> </w:t>
      </w:r>
      <w:r>
        <w:rPr>
          <w:rFonts w:ascii="Nirmala UI" w:hAnsi="Nirmala UI" w:eastAsia="Nirmala UI" w:cs="Nirmala UI"/>
        </w:rPr>
        <w:t>വെളിച്ചത്തിങ്കലേക്കു</w:t>
      </w:r>
      <w:r>
        <w:rPr>
          <w:rFonts w:ascii="Times New Roman" w:hAnsi="Times New Roman" w:eastAsia="Times New Roman" w:cs="Times New Roman"/>
        </w:rPr>
        <w:t xml:space="preserve"> </w:t>
      </w:r>
      <w:r>
        <w:rPr>
          <w:rFonts w:ascii="Nirmala UI" w:hAnsi="Nirmala UI" w:eastAsia="Nirmala UI" w:cs="Nirmala UI"/>
        </w:rPr>
        <w:t>ചായുവാൻ</w:t>
      </w:r>
      <w:r>
        <w:rPr>
          <w:rFonts w:ascii="Times New Roman" w:hAnsi="Times New Roman" w:eastAsia="Times New Roman" w:cs="Times New Roman"/>
        </w:rPr>
        <w:t xml:space="preserve"> </w:t>
      </w:r>
      <w:r>
        <w:rPr>
          <w:rFonts w:ascii="Nirmala UI" w:hAnsi="Nirmala UI" w:eastAsia="Nirmala UI" w:cs="Nirmala UI"/>
        </w:rPr>
        <w:t>തുടങ്ങുമ്പോഴൊക്കെയും</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മനുഷ്യർ</w:t>
      </w:r>
      <w:r>
        <w:rPr>
          <w:rFonts w:ascii="Times New Roman" w:hAnsi="Times New Roman" w:eastAsia="Times New Roman" w:cs="Times New Roman"/>
        </w:rPr>
        <w:t xml:space="preserve"> </w:t>
      </w:r>
      <w:r>
        <w:rPr>
          <w:rFonts w:ascii="Nirmala UI" w:hAnsi="Nirmala UI" w:eastAsia="Nirmala UI" w:cs="Nirmala UI"/>
        </w:rPr>
        <w:t>അദ്ദേഹത്തിന്റെ</w:t>
      </w:r>
      <w:r>
        <w:rPr>
          <w:rFonts w:ascii="Times New Roman" w:hAnsi="Times New Roman" w:eastAsia="Times New Roman" w:cs="Times New Roman"/>
        </w:rPr>
        <w:t xml:space="preserve"> </w:t>
      </w:r>
      <w:r>
        <w:rPr>
          <w:rFonts w:ascii="Nirmala UI" w:hAnsi="Nirmala UI" w:eastAsia="Nirmala UI" w:cs="Nirmala UI"/>
        </w:rPr>
        <w:t>മനസ്സിനെ</w:t>
      </w:r>
      <w:r>
        <w:rPr>
          <w:rFonts w:ascii="Times New Roman" w:hAnsi="Times New Roman" w:eastAsia="Times New Roman" w:cs="Times New Roman"/>
        </w:rPr>
        <w:t xml:space="preserve"> </w:t>
      </w:r>
      <w:r>
        <w:rPr>
          <w:rFonts w:ascii="Nirmala UI" w:hAnsi="Nirmala UI" w:eastAsia="Nirmala UI" w:cs="Nirmala UI"/>
        </w:rPr>
        <w:t>അതിൽനിന്നു</w:t>
      </w:r>
      <w:r>
        <w:rPr>
          <w:rFonts w:ascii="Times New Roman" w:hAnsi="Times New Roman" w:eastAsia="Times New Roman" w:cs="Times New Roman"/>
        </w:rPr>
        <w:t xml:space="preserve"> </w:t>
      </w:r>
      <w:r>
        <w:rPr>
          <w:rFonts w:ascii="Nirmala UI" w:hAnsi="Nirmala UI" w:eastAsia="Nirmala UI" w:cs="Nirmala UI"/>
        </w:rPr>
        <w:t>തിരിച്ചു</w:t>
      </w:r>
      <w:r>
        <w:rPr>
          <w:rFonts w:ascii="Times New Roman" w:hAnsi="Times New Roman" w:eastAsia="Times New Roman" w:cs="Times New Roman"/>
        </w:rPr>
        <w:t xml:space="preserve"> </w:t>
      </w:r>
      <w:r>
        <w:rPr>
          <w:rFonts w:ascii="Nirmala UI" w:hAnsi="Nirmala UI" w:eastAsia="Nirmala UI" w:cs="Nirmala UI"/>
        </w:rPr>
        <w:t>വിടുവാൻ</w:t>
      </w:r>
      <w:r>
        <w:rPr>
          <w:rFonts w:ascii="Times New Roman" w:hAnsi="Times New Roman" w:eastAsia="Times New Roman" w:cs="Times New Roman"/>
        </w:rPr>
        <w:t xml:space="preserve"> </w:t>
      </w:r>
      <w:r>
        <w:rPr>
          <w:rFonts w:ascii="Nirmala UI" w:hAnsi="Nirmala UI" w:eastAsia="Nirmala UI" w:cs="Nirmala UI"/>
        </w:rPr>
        <w:t>എന്തെങ്കിലും</w:t>
      </w:r>
      <w:r>
        <w:rPr>
          <w:rFonts w:ascii="Times New Roman" w:hAnsi="Times New Roman" w:eastAsia="Times New Roman" w:cs="Times New Roman"/>
        </w:rPr>
        <w:t xml:space="preserve"> </w:t>
      </w:r>
      <w:r>
        <w:rPr>
          <w:rFonts w:ascii="Nirmala UI" w:hAnsi="Nirmala UI" w:eastAsia="Nirmala UI" w:cs="Nirmala UI"/>
        </w:rPr>
        <w:t>ഉപായം</w:t>
      </w:r>
      <w:r>
        <w:rPr>
          <w:rFonts w:ascii="Times New Roman" w:hAnsi="Times New Roman" w:eastAsia="Times New Roman" w:cs="Times New Roman"/>
        </w:rPr>
        <w:t xml:space="preserve"> </w:t>
      </w:r>
      <w:r>
        <w:rPr>
          <w:rFonts w:ascii="Nirmala UI" w:hAnsi="Nirmala UI" w:eastAsia="Nirmala UI" w:cs="Nirmala UI"/>
        </w:rPr>
        <w:t>ആസൂത്രണം</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അദ്ദേഹത്തിന്റെ</w:t>
      </w:r>
      <w:r>
        <w:rPr>
          <w:rFonts w:ascii="Times New Roman" w:hAnsi="Times New Roman" w:eastAsia="Times New Roman" w:cs="Times New Roman"/>
        </w:rPr>
        <w:t xml:space="preserve"> </w:t>
      </w:r>
      <w:r>
        <w:rPr>
          <w:rFonts w:ascii="Nirmala UI" w:hAnsi="Nirmala UI" w:eastAsia="Nirmala UI" w:cs="Nirmala UI"/>
        </w:rPr>
        <w:t>മനസ്സിനെ</w:t>
      </w:r>
      <w:r>
        <w:rPr>
          <w:rFonts w:ascii="Times New Roman" w:hAnsi="Times New Roman" w:eastAsia="Times New Roman" w:cs="Times New Roman"/>
        </w:rPr>
        <w:t xml:space="preserve"> </w:t>
      </w:r>
      <w:r>
        <w:rPr>
          <w:rFonts w:ascii="Nirmala UI" w:hAnsi="Nirmala UI" w:eastAsia="Nirmala UI" w:cs="Nirmala UI"/>
        </w:rPr>
        <w:t>ഇരുളിൽ</w:t>
      </w:r>
      <w:r>
        <w:rPr>
          <w:rFonts w:ascii="Times New Roman" w:hAnsi="Times New Roman" w:eastAsia="Times New Roman" w:cs="Times New Roman"/>
        </w:rPr>
        <w:t xml:space="preserve"> </w:t>
      </w:r>
      <w:r>
        <w:rPr>
          <w:rFonts w:ascii="Nirmala UI" w:hAnsi="Nirmala UI" w:eastAsia="Nirmala UI" w:cs="Nirmala UI"/>
        </w:rPr>
        <w:t>പിടിച്ചിരുത്തുകയും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അദ്ദേഹത്തിനുണ്ടായിരുന്ന</w:t>
      </w:r>
      <w:r>
        <w:rPr>
          <w:rFonts w:ascii="Times New Roman" w:hAnsi="Times New Roman" w:eastAsia="Times New Roman" w:cs="Times New Roman"/>
        </w:rPr>
        <w:t xml:space="preserve"> </w:t>
      </w:r>
      <w:r>
        <w:rPr>
          <w:rFonts w:ascii="Nirmala UI" w:hAnsi="Nirmala UI" w:eastAsia="Nirmala UI" w:cs="Nirmala UI"/>
        </w:rPr>
        <w:t>സ്വാധീനം</w:t>
      </w:r>
      <w:r>
        <w:rPr>
          <w:rFonts w:ascii="Times New Roman" w:hAnsi="Times New Roman" w:eastAsia="Times New Roman" w:cs="Times New Roman"/>
        </w:rPr>
        <w:t xml:space="preserve"> </w:t>
      </w:r>
      <w:r>
        <w:rPr>
          <w:rFonts w:ascii="Nirmala UI" w:hAnsi="Nirmala UI" w:eastAsia="Nirmala UI" w:cs="Nirmala UI"/>
        </w:rPr>
        <w:t>നിലനിർത്തുകയും</w:t>
      </w:r>
      <w:r>
        <w:rPr>
          <w:rFonts w:ascii="Times New Roman" w:hAnsi="Times New Roman" w:eastAsia="Times New Roman" w:cs="Times New Roman"/>
        </w:rPr>
        <w:t xml:space="preserve"> </w:t>
      </w:r>
      <w:r>
        <w:rPr>
          <w:rFonts w:ascii="Nirmala UI" w:hAnsi="Nirmala UI" w:eastAsia="Nirmala UI" w:cs="Nirmala UI"/>
        </w:rPr>
        <w:t>ചെയ്യുവാൻ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മാനുഷിക</w:t>
      </w:r>
      <w:r>
        <w:rPr>
          <w:rFonts w:ascii="Times New Roman" w:hAnsi="Times New Roman" w:eastAsia="Times New Roman" w:cs="Times New Roman"/>
        </w:rPr>
        <w:t xml:space="preserve"> </w:t>
      </w:r>
      <w:r>
        <w:rPr>
          <w:rFonts w:ascii="Nirmala UI" w:hAnsi="Nirmala UI" w:eastAsia="Nirmala UI" w:cs="Nirmala UI"/>
        </w:rPr>
        <w:t>സ്വാധീനം</w:t>
      </w:r>
      <w:r>
        <w:rPr>
          <w:rFonts w:ascii="Times New Roman" w:hAnsi="Times New Roman" w:eastAsia="Times New Roman" w:cs="Times New Roman"/>
        </w:rPr>
        <w:t xml:space="preserve"> </w:t>
      </w:r>
      <w:r>
        <w:rPr>
          <w:rFonts w:ascii="Nirmala UI" w:hAnsi="Nirmala UI" w:eastAsia="Nirmala UI" w:cs="Nirmala UI"/>
        </w:rPr>
        <w:t>പ്രയോഗിക്കപ്പെടുന്നതായി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ഒടുവിൽ</w:t>
      </w:r>
      <w:r>
        <w:rPr>
          <w:rFonts w:ascii="Times New Roman" w:hAnsi="Times New Roman" w:eastAsia="Times New Roman" w:cs="Times New Roman"/>
        </w:rPr>
        <w:t xml:space="preserve"> Wm. Miller </w:t>
      </w:r>
      <w:r>
        <w:rPr>
          <w:rFonts w:ascii="Nirmala UI" w:hAnsi="Nirmala UI" w:eastAsia="Nirmala UI" w:cs="Nirmala UI"/>
        </w:rPr>
        <w:t>സ്വർഗ്ഗത്തിൽനിന്നുള്ള</w:t>
      </w:r>
      <w:r>
        <w:rPr>
          <w:rFonts w:ascii="Times New Roman" w:hAnsi="Times New Roman" w:eastAsia="Times New Roman" w:cs="Times New Roman"/>
        </w:rPr>
        <w:t xml:space="preserve"> </w:t>
      </w:r>
      <w:r>
        <w:rPr>
          <w:rFonts w:ascii="Nirmala UI" w:hAnsi="Nirmala UI" w:eastAsia="Nirmala UI" w:cs="Nirmala UI"/>
        </w:rPr>
        <w:t>വെളിച്ചത്തിനെതിരെ</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ശബ്ദം</w:t>
      </w:r>
      <w:r>
        <w:rPr>
          <w:rFonts w:ascii="Times New Roman" w:hAnsi="Times New Roman" w:eastAsia="Times New Roman" w:cs="Times New Roman"/>
        </w:rPr>
        <w:t xml:space="preserve"> </w:t>
      </w:r>
      <w:r>
        <w:rPr>
          <w:rFonts w:ascii="Nirmala UI" w:hAnsi="Nirmala UI" w:eastAsia="Nirmala UI" w:cs="Nirmala UI"/>
        </w:rPr>
        <w:t>ഉയർത്തി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നിരാശയെ</w:t>
      </w:r>
      <w:r>
        <w:rPr>
          <w:rFonts w:ascii="Times New Roman" w:hAnsi="Times New Roman" w:eastAsia="Times New Roman" w:cs="Times New Roman"/>
        </w:rPr>
        <w:t xml:space="preserve"> </w:t>
      </w:r>
      <w:r>
        <w:rPr>
          <w:rFonts w:ascii="Nirmala UI" w:hAnsi="Nirmala UI" w:eastAsia="Nirmala UI" w:cs="Nirmala UI"/>
        </w:rPr>
        <w:t>പൂർണമായി</w:t>
      </w:r>
      <w:r>
        <w:rPr>
          <w:rFonts w:ascii="Times New Roman" w:hAnsi="Times New Roman" w:eastAsia="Times New Roman" w:cs="Times New Roman"/>
        </w:rPr>
        <w:t xml:space="preserve"> </w:t>
      </w:r>
      <w:r>
        <w:rPr>
          <w:rFonts w:ascii="Nirmala UI" w:hAnsi="Nirmala UI" w:eastAsia="Nirmala UI" w:cs="Nirmala UI"/>
        </w:rPr>
        <w:t>വിശദീകരിക്കുകയും</w:t>
      </w:r>
      <w:r>
        <w:rPr>
          <w:rFonts w:ascii="Times New Roman" w:hAnsi="Times New Roman" w:eastAsia="Times New Roman" w:cs="Times New Roman"/>
        </w:rPr>
        <w:t xml:space="preserve">, </w:t>
      </w:r>
      <w:r>
        <w:rPr>
          <w:rFonts w:ascii="Nirmala UI" w:hAnsi="Nirmala UI" w:eastAsia="Nirmala UI" w:cs="Nirmala UI"/>
        </w:rPr>
        <w:t>ഭൂതകാലത്തിന്മേൽ</w:t>
      </w:r>
      <w:r>
        <w:rPr>
          <w:rFonts w:ascii="Times New Roman" w:hAnsi="Times New Roman" w:eastAsia="Times New Roman" w:cs="Times New Roman"/>
        </w:rPr>
        <w:t xml:space="preserve"> </w:t>
      </w:r>
      <w:r>
        <w:rPr>
          <w:rFonts w:ascii="Nirmala UI" w:hAnsi="Nirmala UI" w:eastAsia="Nirmala UI" w:cs="Nirmala UI"/>
        </w:rPr>
        <w:t>വെളിച്ചവും</w:t>
      </w:r>
      <w:r>
        <w:rPr>
          <w:rFonts w:ascii="Times New Roman" w:hAnsi="Times New Roman" w:eastAsia="Times New Roman" w:cs="Times New Roman"/>
        </w:rPr>
        <w:t xml:space="preserve"> </w:t>
      </w:r>
      <w:r>
        <w:rPr>
          <w:rFonts w:ascii="Nirmala UI" w:hAnsi="Nirmala UI" w:eastAsia="Nirmala UI" w:cs="Nirmala UI"/>
        </w:rPr>
        <w:t>മഹത്വവും</w:t>
      </w:r>
      <w:r>
        <w:rPr>
          <w:rFonts w:ascii="Times New Roman" w:hAnsi="Times New Roman" w:eastAsia="Times New Roman" w:cs="Times New Roman"/>
        </w:rPr>
        <w:t xml:space="preserve"> </w:t>
      </w:r>
      <w:r>
        <w:rPr>
          <w:rFonts w:ascii="Nirmala UI" w:hAnsi="Nirmala UI" w:eastAsia="Nirmala UI" w:cs="Nirmala UI"/>
        </w:rPr>
        <w:t>ചൊരിയുകയും</w:t>
      </w:r>
      <w:r>
        <w:rPr>
          <w:rFonts w:ascii="Times New Roman" w:hAnsi="Times New Roman" w:eastAsia="Times New Roman" w:cs="Times New Roman"/>
        </w:rPr>
        <w:t xml:space="preserve">, </w:t>
      </w:r>
      <w:r>
        <w:rPr>
          <w:rFonts w:ascii="Nirmala UI" w:hAnsi="Nirmala UI" w:eastAsia="Nirmala UI" w:cs="Nirmala UI"/>
        </w:rPr>
        <w:t>അതുവഴി</w:t>
      </w:r>
      <w:r>
        <w:rPr>
          <w:rFonts w:ascii="Times New Roman" w:hAnsi="Times New Roman" w:eastAsia="Times New Roman" w:cs="Times New Roman"/>
        </w:rPr>
        <w:t xml:space="preserve"> </w:t>
      </w:r>
      <w:r>
        <w:rPr>
          <w:rFonts w:ascii="Nirmala UI" w:hAnsi="Nirmala UI" w:eastAsia="Nirmala UI" w:cs="Nirmala UI"/>
        </w:rPr>
        <w:t>ക്ഷീണിച്ചുപോയ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ശക്തികളെ</w:t>
      </w:r>
      <w:r>
        <w:rPr>
          <w:rFonts w:ascii="Times New Roman" w:hAnsi="Times New Roman" w:eastAsia="Times New Roman" w:cs="Times New Roman"/>
        </w:rPr>
        <w:t xml:space="preserve"> </w:t>
      </w:r>
      <w:r>
        <w:rPr>
          <w:rFonts w:ascii="Nirmala UI" w:hAnsi="Nirmala UI" w:eastAsia="Nirmala UI" w:cs="Nirmala UI"/>
        </w:rPr>
        <w:t>പുതുക്കുകയും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പ്രത്യാശയെ</w:t>
      </w:r>
      <w:r>
        <w:rPr>
          <w:rFonts w:ascii="Times New Roman" w:hAnsi="Times New Roman" w:eastAsia="Times New Roman" w:cs="Times New Roman"/>
        </w:rPr>
        <w:t xml:space="preserve"> </w:t>
      </w:r>
      <w:r>
        <w:rPr>
          <w:rFonts w:ascii="Nirmala UI" w:hAnsi="Nirmala UI" w:eastAsia="Nirmala UI" w:cs="Nirmala UI"/>
        </w:rPr>
        <w:t>പ്രകാശിപ്പിക്കുകയും</w:t>
      </w:r>
      <w:r>
        <w:rPr>
          <w:rFonts w:ascii="Times New Roman" w:hAnsi="Times New Roman" w:eastAsia="Times New Roman" w:cs="Times New Roman"/>
        </w:rPr>
        <w:t xml:space="preserve"> </w:t>
      </w:r>
      <w:r>
        <w:rPr>
          <w:rFonts w:ascii="Nirmala UI" w:hAnsi="Nirmala UI" w:eastAsia="Nirmala UI" w:cs="Nirmala UI"/>
        </w:rPr>
        <w:t>ദൈവത്തെ</w:t>
      </w:r>
      <w:r>
        <w:rPr>
          <w:rFonts w:ascii="Times New Roman" w:hAnsi="Times New Roman" w:eastAsia="Times New Roman" w:cs="Times New Roman"/>
        </w:rPr>
        <w:t xml:space="preserve"> </w:t>
      </w:r>
      <w:r>
        <w:rPr>
          <w:rFonts w:ascii="Nirmala UI" w:hAnsi="Nirmala UI" w:eastAsia="Nirmala UI" w:cs="Nirmala UI"/>
        </w:rPr>
        <w:t>മഹത്വപ്പെടുത്തുവാൻ</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നയിക്കുകയും</w:t>
      </w:r>
      <w:r>
        <w:rPr>
          <w:rFonts w:ascii="Times New Roman" w:hAnsi="Times New Roman" w:eastAsia="Times New Roman" w:cs="Times New Roman"/>
        </w:rPr>
        <w:t xml:space="preserve"> </w:t>
      </w:r>
      <w:r>
        <w:rPr>
          <w:rFonts w:ascii="Nirmala UI" w:hAnsi="Nirmala UI" w:eastAsia="Nirmala UI" w:cs="Nirmala UI"/>
        </w:rPr>
        <w:t>ചെയ്തേനേ</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സ്വീകരിക്കാതിരുന്നതിൽ</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പരാജയപ്പെട്ടു</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ദിവ്യജ്ഞാനത്തിന്നു</w:t>
      </w:r>
      <w:r>
        <w:rPr>
          <w:rFonts w:ascii="Times New Roman" w:hAnsi="Times New Roman" w:eastAsia="Times New Roman" w:cs="Times New Roman"/>
        </w:rPr>
        <w:t xml:space="preserve"> </w:t>
      </w:r>
      <w:r>
        <w:rPr>
          <w:rFonts w:ascii="Nirmala UI" w:hAnsi="Nirmala UI" w:eastAsia="Nirmala UI" w:cs="Nirmala UI"/>
        </w:rPr>
        <w:t>പകരം</w:t>
      </w:r>
      <w:r>
        <w:rPr>
          <w:rFonts w:ascii="Times New Roman" w:hAnsi="Times New Roman" w:eastAsia="Times New Roman" w:cs="Times New Roman"/>
        </w:rPr>
        <w:t xml:space="preserve"> </w:t>
      </w:r>
      <w:r>
        <w:rPr>
          <w:rFonts w:ascii="Nirmala UI" w:hAnsi="Nirmala UI" w:eastAsia="Nirmala UI" w:cs="Nirmala UI"/>
        </w:rPr>
        <w:t>മാനുഷികജ്ഞാനത്തോടു</w:t>
      </w:r>
      <w:r>
        <w:rPr>
          <w:rFonts w:ascii="Times New Roman" w:hAnsi="Times New Roman" w:eastAsia="Times New Roman" w:cs="Times New Roman"/>
        </w:rPr>
        <w:t xml:space="preserve"> </w:t>
      </w:r>
      <w:r>
        <w:rPr>
          <w:rFonts w:ascii="Nirmala UI" w:hAnsi="Nirmala UI" w:eastAsia="Nirmala UI" w:cs="Nirmala UI"/>
        </w:rPr>
        <w:t>ചായിച്ചു</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യജമാനന്റെ</w:t>
      </w:r>
      <w:r>
        <w:rPr>
          <w:rFonts w:ascii="Times New Roman" w:hAnsi="Times New Roman" w:eastAsia="Times New Roman" w:cs="Times New Roman"/>
        </w:rPr>
        <w:t xml:space="preserve"> </w:t>
      </w:r>
      <w:r>
        <w:rPr>
          <w:rFonts w:ascii="Nirmala UI" w:hAnsi="Nirmala UI" w:eastAsia="Nirmala UI" w:cs="Nirmala UI"/>
        </w:rPr>
        <w:t>കാരണത്തിൽ</w:t>
      </w:r>
      <w:r>
        <w:rPr>
          <w:rFonts w:ascii="Times New Roman" w:hAnsi="Times New Roman" w:eastAsia="Times New Roman" w:cs="Times New Roman"/>
        </w:rPr>
        <w:t xml:space="preserve"> </w:t>
      </w:r>
      <w:r>
        <w:rPr>
          <w:rFonts w:ascii="Nirmala UI" w:hAnsi="Nirmala UI" w:eastAsia="Nirmala UI" w:cs="Nirmala UI"/>
        </w:rPr>
        <w:t>നടത്തിയ</w:t>
      </w:r>
      <w:r>
        <w:rPr>
          <w:rFonts w:ascii="Times New Roman" w:hAnsi="Times New Roman" w:eastAsia="Times New Roman" w:cs="Times New Roman"/>
        </w:rPr>
        <w:t xml:space="preserve"> </w:t>
      </w:r>
      <w:r>
        <w:rPr>
          <w:rFonts w:ascii="Nirmala UI" w:hAnsi="Nirmala UI" w:eastAsia="Nirmala UI" w:cs="Nirmala UI"/>
        </w:rPr>
        <w:t>കഠിനപ്രയത്</w:t>
      </w:r>
      <w:r>
        <w:rPr>
          <w:rFonts w:ascii="Times New Roman" w:hAnsi="Times New Roman" w:eastAsia="Times New Roman" w:cs="Times New Roman"/>
        </w:rPr>
        <w:t>‌</w:t>
      </w:r>
      <w:r>
        <w:rPr>
          <w:rFonts w:ascii="Nirmala UI" w:hAnsi="Nirmala UI" w:eastAsia="Nirmala UI" w:cs="Nirmala UI"/>
        </w:rPr>
        <w:t>നത്താലും</w:t>
      </w:r>
      <w:r>
        <w:rPr>
          <w:rFonts w:ascii="Times New Roman" w:hAnsi="Times New Roman" w:eastAsia="Times New Roman" w:cs="Times New Roman"/>
        </w:rPr>
        <w:t xml:space="preserve"> </w:t>
      </w:r>
      <w:r>
        <w:rPr>
          <w:rFonts w:ascii="Nirmala UI" w:hAnsi="Nirmala UI" w:eastAsia="Nirmala UI" w:cs="Nirmala UI"/>
        </w:rPr>
        <w:t>വാർദ്ധക്യത്താലും</w:t>
      </w:r>
      <w:r>
        <w:rPr>
          <w:rFonts w:ascii="Times New Roman" w:hAnsi="Times New Roman" w:eastAsia="Times New Roman" w:cs="Times New Roman"/>
        </w:rPr>
        <w:t xml:space="preserve"> </w:t>
      </w:r>
      <w:r>
        <w:rPr>
          <w:rFonts w:ascii="Nirmala UI" w:hAnsi="Nirmala UI" w:eastAsia="Nirmala UI" w:cs="Nirmala UI"/>
        </w:rPr>
        <w:t>തകർന്നിരിക്കയാൽ</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സത്യത്തിൽനിന്നു</w:t>
      </w:r>
      <w:r>
        <w:rPr>
          <w:rFonts w:ascii="Times New Roman" w:hAnsi="Times New Roman" w:eastAsia="Times New Roman" w:cs="Times New Roman"/>
        </w:rPr>
        <w:t xml:space="preserve"> </w:t>
      </w:r>
      <w:r>
        <w:rPr>
          <w:rFonts w:ascii="Nirmala UI" w:hAnsi="Nirmala UI" w:eastAsia="Nirmala UI" w:cs="Nirmala UI"/>
        </w:rPr>
        <w:t>അകറ്റിനിർത്തിയവരെപ്പോലെ</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അത്രത്തോളം</w:t>
      </w:r>
      <w:r>
        <w:rPr>
          <w:rFonts w:ascii="Times New Roman" w:hAnsi="Times New Roman" w:eastAsia="Times New Roman" w:cs="Times New Roman"/>
        </w:rPr>
        <w:t xml:space="preserve"> </w:t>
      </w:r>
      <w:r>
        <w:rPr>
          <w:rFonts w:ascii="Nirmala UI" w:hAnsi="Nirmala UI" w:eastAsia="Nirmala UI" w:cs="Nirmala UI"/>
        </w:rPr>
        <w:t>ഉത്തരവാദിയല്ലായിരുന്നു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ഉത്തരവാദികളാണ്</w:t>
      </w:r>
      <w:r>
        <w:rPr>
          <w:rFonts w:ascii="Times New Roman" w:hAnsi="Times New Roman" w:eastAsia="Times New Roman" w:cs="Times New Roman"/>
        </w:rPr>
        <w:t xml:space="preserve">; </w:t>
      </w:r>
      <w:r>
        <w:rPr>
          <w:rFonts w:ascii="Nirmala UI" w:hAnsi="Nirmala UI" w:eastAsia="Nirmala UI" w:cs="Nirmala UI"/>
        </w:rPr>
        <w:t>പാപം</w:t>
      </w:r>
      <w:r>
        <w:rPr>
          <w:rFonts w:ascii="Times New Roman" w:hAnsi="Times New Roman" w:eastAsia="Times New Roman" w:cs="Times New Roman"/>
        </w:rPr>
        <w:t xml:space="preserve"> </w:t>
      </w:r>
      <w:r>
        <w:rPr>
          <w:rFonts w:ascii="Nirmala UI" w:hAnsi="Nirmala UI" w:eastAsia="Nirmala UI" w:cs="Nirmala UI"/>
        </w:rPr>
        <w:t>അവരുടെമേലാണ്</w:t>
      </w:r>
      <w:r>
        <w:rPr>
          <w:rFonts w:ascii="Times New Roman" w:hAnsi="Times New Roman" w:eastAsia="Times New Roman" w:cs="Times New Roman"/>
        </w:rPr>
        <w:t xml:space="preserve"> </w:t>
      </w:r>
      <w:r>
        <w:rPr>
          <w:rFonts w:ascii="Nirmala UI" w:hAnsi="Nirmala UI" w:eastAsia="Nirmala UI" w:cs="Nirmala UI"/>
        </w:rPr>
        <w:t>നിൽക്കുന്നത്</w:t>
      </w:r>
      <w:r>
        <w:rPr>
          <w:rFonts w:ascii="Times New Roman" w:hAnsi="Times New Roman" w:eastAsia="Times New Roman" w:cs="Times New Roman"/>
        </w:rPr>
        <w:t>. Wm. Miller-</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കാണാനായിരുന്നുവെങ്കിൽ</w:t>
      </w:r>
      <w:r>
        <w:rPr>
          <w:rFonts w:ascii="Times New Roman" w:hAnsi="Times New Roman" w:eastAsia="Times New Roman" w:cs="Times New Roman"/>
        </w:rPr>
        <w:t xml:space="preserve">, </w:t>
      </w:r>
      <w:r>
        <w:rPr>
          <w:rFonts w:ascii="Nirmala UI" w:hAnsi="Nirmala UI" w:eastAsia="Nirmala UI" w:cs="Nirmala UI"/>
        </w:rPr>
        <w:t>അദ്ദേഹത്തിനു</w:t>
      </w:r>
      <w:r>
        <w:rPr>
          <w:rFonts w:ascii="Times New Roman" w:hAnsi="Times New Roman" w:eastAsia="Times New Roman" w:cs="Times New Roman"/>
        </w:rPr>
        <w:t xml:space="preserve"> </w:t>
      </w:r>
      <w:r>
        <w:rPr>
          <w:rFonts w:ascii="Nirmala UI" w:hAnsi="Nirmala UI" w:eastAsia="Nirmala UI" w:cs="Nirmala UI"/>
        </w:rPr>
        <w:t>ഇരുണ്ടതും</w:t>
      </w:r>
      <w:r>
        <w:rPr>
          <w:rFonts w:ascii="Times New Roman" w:hAnsi="Times New Roman" w:eastAsia="Times New Roman" w:cs="Times New Roman"/>
        </w:rPr>
        <w:t xml:space="preserve"> </w:t>
      </w:r>
      <w:r>
        <w:rPr>
          <w:rFonts w:ascii="Nirmala UI" w:hAnsi="Nirmala UI" w:eastAsia="Nirmala UI" w:cs="Nirmala UI"/>
        </w:rPr>
        <w:t>ഗൂഢവുമായിത്തോന്നിയിരുന്ന</w:t>
      </w:r>
      <w:r>
        <w:rPr>
          <w:rFonts w:ascii="Times New Roman" w:hAnsi="Times New Roman" w:eastAsia="Times New Roman" w:cs="Times New Roman"/>
        </w:rPr>
        <w:t xml:space="preserve"> </w:t>
      </w:r>
      <w:r>
        <w:rPr>
          <w:rFonts w:ascii="Nirmala UI" w:hAnsi="Nirmala UI" w:eastAsia="Nirmala UI" w:cs="Nirmala UI"/>
        </w:rPr>
        <w:t>പല</w:t>
      </w:r>
      <w:r>
        <w:rPr>
          <w:rFonts w:ascii="Times New Roman" w:hAnsi="Times New Roman" w:eastAsia="Times New Roman" w:cs="Times New Roman"/>
        </w:rPr>
        <w:t xml:space="preserve"> </w:t>
      </w:r>
      <w:r>
        <w:rPr>
          <w:rFonts w:ascii="Nirmala UI" w:hAnsi="Nirmala UI" w:eastAsia="Nirmala UI" w:cs="Nirmala UI"/>
        </w:rPr>
        <w:t>കാര്യങ്ങളും</w:t>
      </w:r>
      <w:r>
        <w:rPr>
          <w:rFonts w:ascii="Times New Roman" w:hAnsi="Times New Roman" w:eastAsia="Times New Roman" w:cs="Times New Roman"/>
        </w:rPr>
        <w:t xml:space="preserve"> </w:t>
      </w:r>
      <w:r>
        <w:rPr>
          <w:rFonts w:ascii="Nirmala UI" w:hAnsi="Nirmala UI" w:eastAsia="Nirmala UI" w:cs="Nirmala UI"/>
        </w:rPr>
        <w:t>വിശദീകരിക്കപ്പെട്ടേനേ</w:t>
      </w:r>
      <w:r>
        <w:rPr>
          <w:rFonts w:ascii="Times New Roman" w:hAnsi="Times New Roman" w:eastAsia="Times New Roman" w:cs="Times New Roman"/>
        </w:rPr>
        <w:t xml:space="preserve"> </w:t>
      </w:r>
      <w:r>
        <w:rPr>
          <w:rFonts w:ascii="Nirmala UI" w:hAnsi="Nirmala UI" w:eastAsia="Nirmala UI" w:cs="Nirmala UI"/>
        </w:rPr>
        <w:t>ഇരുന്നൂ</w:t>
      </w:r>
      <w:r>
        <w:rPr>
          <w:rFonts w:ascii="Times New Roman" w:hAnsi="Times New Roman" w:eastAsia="Times New Roman" w:cs="Times New Roman"/>
        </w:rPr>
        <w:t xml:space="preserve">. </w:t>
      </w:r>
      <w:r>
        <w:rPr>
          <w:rFonts w:ascii="Nirmala UI" w:hAnsi="Nirmala UI" w:eastAsia="Nirmala UI" w:cs="Nirmala UI"/>
        </w:rPr>
        <w:t>അദ്ദേഹത്തിന്റെ</w:t>
      </w:r>
      <w:r>
        <w:rPr>
          <w:rFonts w:ascii="Times New Roman" w:hAnsi="Times New Roman" w:eastAsia="Times New Roman" w:cs="Times New Roman"/>
        </w:rPr>
        <w:t xml:space="preserve"> </w:t>
      </w:r>
      <w:r>
        <w:rPr>
          <w:rFonts w:ascii="Nirmala UI" w:hAnsi="Nirmala UI" w:eastAsia="Nirmala UI" w:cs="Nirmala UI"/>
        </w:rPr>
        <w:t>സഹോദരന്മാർ</w:t>
      </w:r>
      <w:r>
        <w:rPr>
          <w:rFonts w:ascii="Times New Roman" w:hAnsi="Times New Roman" w:eastAsia="Times New Roman" w:cs="Times New Roman"/>
        </w:rPr>
        <w:t xml:space="preserve"> </w:t>
      </w:r>
      <w:r>
        <w:rPr>
          <w:rFonts w:ascii="Nirmala UI" w:hAnsi="Nirmala UI" w:eastAsia="Nirmala UI" w:cs="Nirmala UI"/>
        </w:rPr>
        <w:t>തനിക്കായി</w:t>
      </w:r>
      <w:r>
        <w:rPr>
          <w:rFonts w:ascii="Times New Roman" w:hAnsi="Times New Roman" w:eastAsia="Times New Roman" w:cs="Times New Roman"/>
        </w:rPr>
        <w:t xml:space="preserve"> </w:t>
      </w:r>
      <w:r>
        <w:rPr>
          <w:rFonts w:ascii="Nirmala UI" w:hAnsi="Nirmala UI" w:eastAsia="Nirmala UI" w:cs="Nirmala UI"/>
        </w:rPr>
        <w:t>അത്തരം</w:t>
      </w:r>
      <w:r>
        <w:rPr>
          <w:rFonts w:ascii="Times New Roman" w:hAnsi="Times New Roman" w:eastAsia="Times New Roman" w:cs="Times New Roman"/>
        </w:rPr>
        <w:t xml:space="preserve"> </w:t>
      </w:r>
      <w:r>
        <w:rPr>
          <w:rFonts w:ascii="Nirmala UI" w:hAnsi="Nirmala UI" w:eastAsia="Nirmala UI" w:cs="Nirmala UI"/>
        </w:rPr>
        <w:t>ആഴമുള്ള</w:t>
      </w:r>
      <w:r>
        <w:rPr>
          <w:rFonts w:ascii="Times New Roman" w:hAnsi="Times New Roman" w:eastAsia="Times New Roman" w:cs="Times New Roman"/>
        </w:rPr>
        <w:t xml:space="preserve"> </w:t>
      </w:r>
      <w:r>
        <w:rPr>
          <w:rFonts w:ascii="Nirmala UI" w:hAnsi="Nirmala UI" w:eastAsia="Nirmala UI" w:cs="Nirmala UI"/>
        </w:rPr>
        <w:t>സ്നേഹവും</w:t>
      </w:r>
      <w:r>
        <w:rPr>
          <w:rFonts w:ascii="Times New Roman" w:hAnsi="Times New Roman" w:eastAsia="Times New Roman" w:cs="Times New Roman"/>
        </w:rPr>
        <w:t xml:space="preserve"> </w:t>
      </w:r>
      <w:r>
        <w:rPr>
          <w:rFonts w:ascii="Nirmala UI" w:hAnsi="Nirmala UI" w:eastAsia="Nirmala UI" w:cs="Nirmala UI"/>
        </w:rPr>
        <w:t>താൽപര്യവും</w:t>
      </w:r>
      <w:r>
        <w:rPr>
          <w:rFonts w:ascii="Times New Roman" w:hAnsi="Times New Roman" w:eastAsia="Times New Roman" w:cs="Times New Roman"/>
        </w:rPr>
        <w:t xml:space="preserve"> </w:t>
      </w:r>
      <w:r>
        <w:rPr>
          <w:rFonts w:ascii="Nirmala UI" w:hAnsi="Nirmala UI" w:eastAsia="Nirmala UI" w:cs="Nirmala UI"/>
        </w:rPr>
        <w:t>പ്രകടിപ്പിച്ചിരുന്നതിനാൽ</w:t>
      </w:r>
      <w:r>
        <w:rPr>
          <w:rFonts w:ascii="Times New Roman" w:hAnsi="Times New Roman" w:eastAsia="Times New Roman" w:cs="Times New Roman"/>
        </w:rPr>
        <w:t xml:space="preserve">, </w:t>
      </w:r>
      <w:r>
        <w:rPr>
          <w:rFonts w:ascii="Nirmala UI" w:hAnsi="Nirmala UI" w:eastAsia="Nirmala UI" w:cs="Nirmala UI"/>
        </w:rPr>
        <w:t>അവരിൽനിന്നു</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വേർപിരിയാൻ</w:t>
      </w:r>
      <w:r>
        <w:rPr>
          <w:rFonts w:ascii="Times New Roman" w:hAnsi="Times New Roman" w:eastAsia="Times New Roman" w:cs="Times New Roman"/>
        </w:rPr>
        <w:t xml:space="preserve"> </w:t>
      </w:r>
      <w:r>
        <w:rPr>
          <w:rFonts w:ascii="Nirmala UI" w:hAnsi="Nirmala UI" w:eastAsia="Nirmala UI" w:cs="Nirmala UI"/>
        </w:rPr>
        <w:t>കഴിയുകയില്ലെന്നു</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വിചാരിച്ചു</w:t>
      </w:r>
      <w:r>
        <w:rPr>
          <w:rFonts w:ascii="Times New Roman" w:hAnsi="Times New Roman" w:eastAsia="Times New Roman" w:cs="Times New Roman"/>
        </w:rPr>
        <w:t xml:space="preserve">. </w:t>
      </w:r>
      <w:r>
        <w:rPr>
          <w:rFonts w:ascii="Nirmala UI" w:hAnsi="Nirmala UI" w:eastAsia="Nirmala UI" w:cs="Nirmala UI"/>
        </w:rPr>
        <w:t>അദ്ദേഹത്തിന്റെ</w:t>
      </w:r>
      <w:r>
        <w:rPr>
          <w:rFonts w:ascii="Times New Roman" w:hAnsi="Times New Roman" w:eastAsia="Times New Roman" w:cs="Times New Roman"/>
        </w:rPr>
        <w:t xml:space="preserve"> </w:t>
      </w:r>
      <w:r>
        <w:rPr>
          <w:rFonts w:ascii="Nirmala UI" w:hAnsi="Nirmala UI" w:eastAsia="Nirmala UI" w:cs="Nirmala UI"/>
        </w:rPr>
        <w:t>ഹൃദയം</w:t>
      </w:r>
      <w:r>
        <w:rPr>
          <w:rFonts w:ascii="Times New Roman" w:hAnsi="Times New Roman" w:eastAsia="Times New Roman" w:cs="Times New Roman"/>
        </w:rPr>
        <w:t xml:space="preserve"> </w:t>
      </w:r>
      <w:r>
        <w:rPr>
          <w:rFonts w:ascii="Nirmala UI" w:hAnsi="Nirmala UI" w:eastAsia="Nirmala UI" w:cs="Nirmala UI"/>
        </w:rPr>
        <w:t>സത്യത്തിലേക്കു</w:t>
      </w:r>
      <w:r>
        <w:rPr>
          <w:rFonts w:ascii="Times New Roman" w:hAnsi="Times New Roman" w:eastAsia="Times New Roman" w:cs="Times New Roman"/>
        </w:rPr>
        <w:t xml:space="preserve"> </w:t>
      </w:r>
      <w:r>
        <w:rPr>
          <w:rFonts w:ascii="Nirmala UI" w:hAnsi="Nirmala UI" w:eastAsia="Nirmala UI" w:cs="Nirmala UI"/>
        </w:rPr>
        <w:t>ചായും</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പിന്നീട്</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സഹോദരന്മാരെ</w:t>
      </w:r>
      <w:r>
        <w:rPr>
          <w:rFonts w:ascii="Times New Roman" w:hAnsi="Times New Roman" w:eastAsia="Times New Roman" w:cs="Times New Roman"/>
        </w:rPr>
        <w:t xml:space="preserve"> </w:t>
      </w:r>
      <w:r>
        <w:rPr>
          <w:rFonts w:ascii="Nirmala UI" w:hAnsi="Nirmala UI" w:eastAsia="Nirmala UI" w:cs="Nirmala UI"/>
        </w:rPr>
        <w:t>നോക്കും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എതിർത്തു</w:t>
      </w:r>
      <w:r>
        <w:rPr>
          <w:rFonts w:ascii="Times New Roman" w:hAnsi="Times New Roman" w:eastAsia="Times New Roman" w:cs="Times New Roman"/>
        </w:rPr>
        <w:t xml:space="preserve">. </w:t>
      </w:r>
      <w:r>
        <w:rPr>
          <w:rFonts w:ascii="Nirmala UI" w:hAnsi="Nirmala UI" w:eastAsia="Nirmala UI" w:cs="Nirmala UI"/>
        </w:rPr>
        <w:t>യേശുവിന്റെ</w:t>
      </w:r>
      <w:r>
        <w:rPr>
          <w:rFonts w:ascii="Times New Roman" w:hAnsi="Times New Roman" w:eastAsia="Times New Roman" w:cs="Times New Roman"/>
        </w:rPr>
        <w:t xml:space="preserve"> </w:t>
      </w:r>
      <w:r>
        <w:rPr>
          <w:rFonts w:ascii="Nirmala UI" w:hAnsi="Nirmala UI" w:eastAsia="Nirmala UI" w:cs="Nirmala UI"/>
        </w:rPr>
        <w:t>വരവിനെ</w:t>
      </w:r>
      <w:r>
        <w:rPr>
          <w:rFonts w:ascii="Times New Roman" w:hAnsi="Times New Roman" w:eastAsia="Times New Roman" w:cs="Times New Roman"/>
        </w:rPr>
        <w:t xml:space="preserve"> </w:t>
      </w:r>
      <w:r>
        <w:rPr>
          <w:rFonts w:ascii="Nirmala UI" w:hAnsi="Nirmala UI" w:eastAsia="Nirmala UI" w:cs="Nirmala UI"/>
        </w:rPr>
        <w:t>പ്രഖ്യാപിക്കുന്നതിൽ</w:t>
      </w:r>
      <w:r>
        <w:rPr>
          <w:rFonts w:ascii="Times New Roman" w:hAnsi="Times New Roman" w:eastAsia="Times New Roman" w:cs="Times New Roman"/>
        </w:rPr>
        <w:t xml:space="preserve"> </w:t>
      </w:r>
      <w:r>
        <w:rPr>
          <w:rFonts w:ascii="Nirmala UI" w:hAnsi="Nirmala UI" w:eastAsia="Nirmala UI" w:cs="Nirmala UI"/>
        </w:rPr>
        <w:t>തനിക്കൊപ്പം</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 xml:space="preserve"> </w:t>
      </w:r>
      <w:r>
        <w:rPr>
          <w:rFonts w:ascii="Nirmala UI" w:hAnsi="Nirmala UI" w:eastAsia="Nirmala UI" w:cs="Nirmala UI"/>
        </w:rPr>
        <w:t>തോളോടുതോൾ</w:t>
      </w:r>
      <w:r>
        <w:rPr>
          <w:rFonts w:ascii="Times New Roman" w:hAnsi="Times New Roman" w:eastAsia="Times New Roman" w:cs="Times New Roman"/>
        </w:rPr>
        <w:t xml:space="preserve"> </w:t>
      </w:r>
      <w:r>
        <w:rPr>
          <w:rFonts w:ascii="Nirmala UI" w:hAnsi="Nirmala UI" w:eastAsia="Nirmala UI" w:cs="Nirmala UI"/>
        </w:rPr>
        <w:t>നിന്നവരിൽനിന്നു</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വേർപിരിയുമോ</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തീർച്ചയായും</w:t>
      </w:r>
      <w:r>
        <w:rPr>
          <w:rFonts w:ascii="Times New Roman" w:hAnsi="Times New Roman" w:eastAsia="Times New Roman" w:cs="Times New Roman"/>
        </w:rPr>
        <w:t xml:space="preserve"> </w:t>
      </w:r>
      <w:r>
        <w:rPr>
          <w:rFonts w:ascii="Nirmala UI" w:hAnsi="Nirmala UI" w:eastAsia="Nirmala UI" w:cs="Nirmala UI"/>
        </w:rPr>
        <w:t>താനെ</w:t>
      </w:r>
      <w:r>
        <w:rPr>
          <w:rFonts w:ascii="Times New Roman" w:hAnsi="Times New Roman" w:eastAsia="Times New Roman" w:cs="Times New Roman"/>
        </w:rPr>
        <w:t xml:space="preserve"> </w:t>
      </w:r>
      <w:r>
        <w:rPr>
          <w:rFonts w:ascii="Nirmala UI" w:hAnsi="Nirmala UI" w:eastAsia="Nirmala UI" w:cs="Nirmala UI"/>
        </w:rPr>
        <w:t>തെറ്റുവഴിയിലേക്കു</w:t>
      </w:r>
      <w:r>
        <w:rPr>
          <w:rFonts w:ascii="Times New Roman" w:hAnsi="Times New Roman" w:eastAsia="Times New Roman" w:cs="Times New Roman"/>
        </w:rPr>
        <w:t xml:space="preserve"> </w:t>
      </w:r>
      <w:r>
        <w:rPr>
          <w:rFonts w:ascii="Nirmala UI" w:hAnsi="Nirmala UI" w:eastAsia="Nirmala UI" w:cs="Nirmala UI"/>
        </w:rPr>
        <w:t>നയിക്കുകയില്ലെന്നു</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വിചാരിച്ചു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“Ngai akamũrĩkia agĩe thĩ wa hinya wa Satani, na gũkua kũmũtongorere. Akamũhitha mbĩrĩra-inĩ, kũrĩa kũrĩna andũ arĩa maarĩ kũmũgũrũka hingo ciothe kuuma kwa Ngai. Musa akĩhĩtia o hingo ĩrĩa ya hakuhĩ na kũingĩra bũrũri ũrĩa wa kĩragano. O ta ũguo-rĩ, ndonire atĩ Wm. Miller nake akĩhĩtia rĩrĩa aarĩ hakuhĩ na kũingĩra Kanana ya igũrũ, nĩ ũndũ wa gwĩka ũhoti wake ũthii nginya kũrwana na ũhoro-wa-ma. Andũ angĩ nĩmo makamũtongoririe gwĩka ũguo. O andũ acio nĩmo mangĩgũrwo nĩ ũguo. No araika mararinda rũkũngũ rwa goro rwa ndungata ĩno ya Ngai, na nĩagacooka aumĩre na mũgambo wa tarumbeta ya mũthurano.”</w:t>
      </w:r>
    </w:p>
    <w:p>
      <w:pPr>
        <w:pStyle w:val="ArticleScripture"/>
        <w:jc w:val="left"/>
      </w:pPr>
      <w:r>
        <w:rPr>
          <w:rFonts w:ascii="Times New Roman" w:hAnsi="Times New Roman" w:eastAsia="Times New Roman" w:cs="Times New Roman"/>
        </w:rPr>
        <w:t>“Ndzi vone nhlengeletano ya vanhu lava a va yime va sirhelelekile swinene naswona va tiyile, naswona a va nga pfumeli nchumu eka lava a va lava ku tsekatseka ripfumelo leri simekiweke ra miri. Xikwembu xi va langute hi ku va amukela. Ndzi kombisiwile magoza manharhu—rin’we, mambirhi ni manharhu—marungula ya yingelosi yo sungula, ya vumbirhi ni ya vunharhu. Yingelosi yi te, Khombo eka loyi a nga ta susa xiphemu, kumbe a tsekatsekisa pini eka marungula lawa. Ku twisisa ka ntiyiso ka marungula lawa i ka nkoka lowukulu swinene. Makumu ya mimoya ma le ka ndlela leyi ma amukeriwaka ha yona. Ndzi tlhela ndzi tisiwa ehansi hi ku hundza eka marungula lawa, kutani ndzi vona hilaha vanhu va Xikwembu va xaveleke ntokoto wa vona hi ku durha hakona. A wu kumiwile hi ku xaniseka lokukulu ni ku lwisana loku tika. Goza hi goza Xikwembu xi va fambisile, ku kondza xi va veke ehenhla ka pulatifomo leyi tiyeke, leyi nga susumekiki. Kutani ndzi vona vanhu van’wana loko va tshinela eka pulatifomo, va nga si khandziya ehenhla ka yona, va kambisisa masungulo. Van’wana hi ku tsaka va hatla va khandziya ehenhla ka yona. Van’wana va sungula ku sola ku vekiwa ka masungulo ya pulatifomo. A va navela leswaku ku endliwa ku antswisiwa, kutani pulatifomo a yi ta va leyi hetisekeke ngopfu, naswona vanhu a va ta tsaka ngopfu. Van’wana va rhelela ehenhla ka pulatifomo kutani va yi kambisisa, kutani va kuma nandzu eka yona, va vula leswaku yi vekiwile hi ndlela leyi hoxeke. Ndzi vone leswaku kusuhi ni hinkwavo a va yime va tiyile ehenhla ka pulatifomo, naswona va khutaza van’wana lava a va rhelerile ehenhla ka yona leswaku va tshika ku gungula ka vona, hikuva Xikwembu a ku ri muaki lonkulu, naswona a va lwa na xona. Va tlherisela emiehleketweni ntirho lowa hlamarisa wa Xikwembu, lowu a wu va kongomisile eka pulatifomo leyi tiyeke, naswona hi vun’we kusuhi ni hinkwavo va tlakusa mahlo ya vona etilweni, kutani hi rito lerikulu va dzunisa Xikwembu. Leswi swi khumbe van’wana va lava a va vilela naswona va tshikile pulatifomo, kutani va tlhela, hi xikandza xa ku titsongahata, va khandziya ehenhla ka yona.”</w:t>
      </w:r>
    </w:p>
    <w:p>
      <w:pPr>
        <w:pStyle w:val="ArticleScripture"/>
        <w:jc w:val="left"/>
      </w:pPr>
      <w:r>
        <w:rPr>
          <w:rFonts w:ascii="Times New Roman" w:hAnsi="Times New Roman" w:eastAsia="Times New Roman" w:cs="Times New Roman"/>
        </w:rPr>
        <w:t>“Nacembuwi ukubwelelwa ku kulangazwa kwa kuboola kwa kusala kwa Kilisito. Yoane akatumwa mu mupashi na mu bukole bwa Eliya ukulungika nshila ya kwisa kwa Yesu. Abo baakene ubunte bwa Yoane tabakapusushiwa ku misambisho ya Yesu. Ukukana kwabo kulangazwa kwa kuboola kwakwe kwa kusala kwabikile apo batakakonsha kwakupokelela bwangu bwa bukapepa bukankala ubwa kwamba ukuti yeye ali Mesiya. Satana akatungulula abo baakene imbila yakwe Yoane ukuya ne kuya patanshi, ukana Yesu no kumupopa pa lupanda. Mu kucita ici, baibikile benga abo batakakonsha kupokelela uluse pa bushiku bwa Pentekoste, ubwalibafunjishe inshila iya kuya mu Nsanctuary ya mu myulu. Ukupanduka kwa kafula ka tempile kwalangishe ukuti ifyopefyo ne milimo ya mitemo ya Bayuda tabyakapokelelwapo kabili. Icipayano Icikulu cali capelwe, kabili cali capokelelwa, kabili Mupashi wa Mushilo uwatulukile pa bushiku bwa Pentekoste watwele amano ya basambi ukufuma ku Nsanctuary ya pano isonde ukuya ku ya mu myulu, uko Yesu aingile ku mulopa wakwe umwine, no kusulwila basambi bakwe amapindu ya kulipila kwakwe. Bayuda basiyilwe mu kubepwa konse ne mu mfifi yonse. Bapotelele ulubuto lonse bali no kulubapo pa butantiko bwa lupusukilo, kabili bacili batetekele mu fyopefyo fyabo ifya bushe no bupefyango bwabo ifya pefyo. Tabakakonsha ukupusushiwa ku buombeshi bwa pakati bwa Kilisito mu ncende ya Mushilo. Nsanctuary ya mu myulu yali yatola icifulo ca iya pano isonde, lelo tabali no kwishiba inshila iya kuya ku ya mu myulu.”</w:t>
      </w:r>
    </w:p>
    <w:p>
      <w:pPr>
        <w:pStyle w:val="ArticleScripture"/>
        <w:jc w:val="left"/>
      </w:pPr>
      <w:r>
        <w:rPr>
          <w:rFonts w:ascii="Times New Roman" w:hAnsi="Times New Roman" w:eastAsia="Times New Roman" w:cs="Times New Roman"/>
        </w:rPr>
        <w:t>“Bajinji batara nteke n’ubwoba inzira Abayahudi banyuzemo ku byerekeye Yesu, ubwo bamwangaga kandi bakamubamba ku musaraba. Kandi uko basoma amateka y’uko yakorewe iyicarubozo n’isoni, bibwira ko bakunda Kristo, kandi ko batari kumwihakana nka Petero, cyangwa ngo bamubambe nk’Abayahudi. Ariko Imana, yo yabonye impuhwe bagaragazaga bavuga ko bafitiye Umwana wayo, yarabagerageje, kandi izana mu igeragezwa urwo rukundo bavugaga ko bakunda Yesu.”</w:t>
      </w:r>
    </w:p>
    <w:p>
      <w:pPr>
        <w:pStyle w:val="ArticleScripture"/>
        <w:jc w:val="left"/>
      </w:pPr>
      <w:r>
        <w:rPr>
          <w:rFonts w:ascii="Times New Roman" w:hAnsi="Times New Roman" w:eastAsia="Times New Roman" w:cs="Times New Roman"/>
        </w:rPr>
        <w:t>“Mbingu yote ilitazama kwa shauku iliyo kuu sana kupokelewa kwa ujumbe huo. Lakini wengi wanaodai kumpenda Yesu, na wanaomwaga machozi wanaposoma kisa cha msalaba, badala ya kuupokea ujumbe kwa furaha, huchochewa kwa hasira, na kuzidhihaki habari njema za kuja kwa Yesu, na kutangaza kwamba ni udanganyifu. Hawakutaka kushirikiana na wale waliopenda kutokea kwake, bali waliwachukia, na kuwafungia nje ya makanisa. Wale walioukataa ujumbe wa kwanza hawakuweza kufaidika kwa ule wa pili, wala hawakufaidika kwa kilio cha usiku wa manane, ambacho kilipaswa kuwaandaa ili waingie pamoja na Yesu kwa imani ndani ya Patakatifu pa Patakatifu pa Patakatifu pa mbinguni. Na kwa kuzikataa jumbe zile mbili za kwanza, hawawezi kuona nuru yo yote katika ujumbe wa malaika wa tatu, unaoonyesha njia iendayo katika Patakatifu pa Patakatifu. Niliona ya kwamba makanisa ya jina tu, kama vile Wayahudi walivyomsulibisha Yesu, yamesulibisha jumbe hizi; na kwa sababu hiyo hayana maarifa yo yote ya hatua iliyochukuliwa mbinguni, wala ya njia iendayo katika Patakatifu pa Patakatifu, nayo hayawezi kufaidika kwa uombezi wa Yesu huko. Kama Wayahudi, waliozitoa dhabihu zao zisizo na faida, nao hutoa sala zao zisizo na faida kwa sehemu ile ambayo Yesu ameiacha; naye Shetani, akifurahia udanganyifu wa wafuasi wa Kristo wanaojidai, huwafunga katika mtego wake, na hujivika tabia ya kidini, na kuiongoza mioyo ya hawa wanaojiita Wakristo kwake mwenyewe, na kutenda kwa uweza wake, na ishara zake, na maajabu ya uongo. Wengine huwadanganya kwa njia moja na wengine kwa njia nyingine. Ana udanganyifu mbalimbali uliotayarishwa ili kuathiri nia zilizo mbalimbali. Wengine hutazama kwa hofu udanganyifu mmoja, huku wakiupokea mwingine kwa wepesi. Shetani huwadanganya wengine kwa Uroho. Tena huja kama malaika wa nuru, na kueneza mvuto wake juu ya nchi. Niliona matengenezo ya uongo kila mahali. Makanisa yalishangilia, na kudhani kwamba Mungu alikuwa akiwatendea mambo ya ajabu sana, ilhali ilikuwa ni roho nyingine. Hayo yatafifia na kuuacha ulimwengu na kanisa katika hali iliyo mbaya zaidi kuliko hapo kwanza.”</w:t>
      </w:r>
    </w:p>
    <w:p>
      <w:pPr>
        <w:pStyle w:val="ArticleScripture"/>
        <w:jc w:val="left"/>
      </w:pPr>
      <w:r>
        <w:rPr>
          <w:rFonts w:ascii="Times New Roman" w:hAnsi="Times New Roman" w:eastAsia="Times New Roman" w:cs="Times New Roman"/>
        </w:rPr>
        <w:t>“Námùnyìk wè nìkùna kùrĩ Ngai aana a ma kîhooto gatagatĩ ka Aadvendisti a rĩĩtwa tu, na makanitha marĩa maragũire; na athamaki a wĩra wa Ngai hamwe na andũ nĩ makĩhũũranwo kuuma makanithainĩ macio, mbere ya mĩhĩtũko gũitĩka; nao nĩ makĩambatĩra kĩhooto na ngoro ya gĩkeno. Saitani nĩoĩ aya, na mbere ya mũgambo mũnene wa mũraika wa gatatũ, agĩcokia gũkĩrĩra kwa ndumĩrĩri gatagatĩ ka mbungano ici cia kĩrĩhĩtie, nĩguo arĩa maaregire kĩhooto mecirie atĩ Ngai arĩ hamwe nao. Arĩna kĩeha gũthũkĩria arĩa a ma kîhooto, na kũmatongoria mecirie atĩ Ngai nĩagĩtũma agĩkĩra makanitha ma. No ũtheri nĩũkaakĩa, na o mũndũ ũrĩa wa kîhooto nĩakauma makanithainĩ marĩa magũire, na agĩtũũra hamwe na arĩa matigariirio.” Spiritual Gifts, volume 1, 151–172.</w:t>
      </w:r>
    </w:p>
    <w:p>
      <w:pPr>
        <w:pStyle w:val="ArticleBody"/>
        <w:jc w:val="left"/>
      </w:pPr>
      <w:r>
        <w:rPr>
          <w:rFonts w:ascii="Times New Roman" w:hAnsi="Times New Roman" w:eastAsia="Times New Roman" w:cs="Times New Roman"/>
        </w:rPr>
        <w:t>Ennyo eno erimu amazima mangi nnyo amakulu, naye nkozesa ennyo eno okwawulaamu ebimu ku bifaananyi by’obubaka bw’ebyafaayo bya ba-Millerite, tusobole okutegeera engeri gye bifuuka ekifaananyi ky’ebyafaayo byaffe. Bamalayika bonna abasatu ab’omu Okubikkulirwa essuula kkumi nnya balina obubaka mu mikono gyabwe. Malayika ow’okubiri n’ow’okusatu bategeezebwa nga balina “olupapula oluzingiddwa,” nabo nga bakka n’obubaka bwabwe. Buli malayika akiikirira obubaka, era okutuuka kwa buli bubaka kuleeta ekivaamu.</w:t>
      </w:r>
    </w:p>
    <w:p>
      <w:pPr>
        <w:pStyle w:val="ArticleBody"/>
        <w:jc w:val="left"/>
      </w:pPr>
      <w:r>
        <w:rPr>
          <w:rFonts w:ascii="Times New Roman" w:hAnsi="Times New Roman" w:eastAsia="Times New Roman" w:cs="Times New Roman"/>
        </w:rPr>
        <w:t>Tukakolesyanga kusubject eyi mu kaandiko akalondako.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تەندەرەکانی هاوتا - ژمارە دوو</dc:title>
  <dc:subject>Ukusokolora Umuteyano w’Ubuhanuzi: Gusesengura Ubutumwa bwo mu Byahishuwe 14 mu Mateka y’Abamilleri no Muri Iki Gihe</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