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Ubusukuri bwa Yesu Kristo — Umubare wa Mbere</w:t>
      </w:r>
    </w:p>
    <w:p>
      <w:pPr>
        <w:pStyle w:val="ArticleSubtitle"/>
        <w:jc w:val="left"/>
      </w:pPr>
      <w:r>
        <w:rPr>
          <w:rFonts w:ascii="Arial" w:hAnsi="Arial" w:eastAsia="Arial" w:cs="Arial"/>
        </w:rPr>
        <w:t>Mbeyu sya Ufunuo: Kulusya Litambala lya Unabii ukufuma ku Mifwano ukufika ku Onyo lya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Leelawadee UI" w:hAnsi="Leelawadee UI" w:eastAsia="Leelawadee UI" w:cs="Leelawadee UI"/>
        </w:rPr>
        <w:t>អាមេរិកសហរដ្ឋត្រូវបានកំណត់អត្តសញ្ញាណយ៉ាងជាក់លាក់នៅក្នុងព្រះគម្ពីរ។</w:t>
      </w:r>
      <w:r>
        <w:rPr>
          <w:rFonts w:ascii="Times New Roman" w:hAnsi="Times New Roman" w:eastAsia="Times New Roman" w:cs="Times New Roman"/>
        </w:rPr>
        <w:t xml:space="preserve"> </w:t>
      </w:r>
      <w:r>
        <w:rPr>
          <w:rFonts w:ascii="Leelawadee UI" w:hAnsi="Leelawadee UI" w:eastAsia="Leelawadee UI" w:cs="Leelawadee UI"/>
        </w:rPr>
        <w:t>មានអត្ថបទព្រះគម្ពីរជាច្រើនដែលកំណត់អត្តសញ្ញាណអាមេរិកសហរដ្ឋយ៉ាងជាក់លាក់នៅចុងបញ្ចប់នៃពិភពលោក។</w:t>
      </w:r>
      <w:r>
        <w:rPr>
          <w:rFonts w:ascii="Times New Roman" w:hAnsi="Times New Roman" w:eastAsia="Times New Roman" w:cs="Times New Roman"/>
        </w:rPr>
        <w:t xml:space="preserve"> </w:t>
      </w:r>
      <w:r>
        <w:rPr>
          <w:rFonts w:ascii="Leelawadee UI" w:hAnsi="Leelawadee UI" w:eastAsia="Leelawadee UI" w:cs="Leelawadee UI"/>
        </w:rPr>
        <w:t>នៅក្នុងគម្ពីរវិវរណៈ</w:t>
      </w:r>
      <w:r>
        <w:rPr>
          <w:rFonts w:ascii="Times New Roman" w:hAnsi="Times New Roman" w:eastAsia="Times New Roman" w:cs="Times New Roman"/>
        </w:rPr>
        <w:t xml:space="preserve"> </w:t>
      </w:r>
      <w:r>
        <w:rPr>
          <w:rFonts w:ascii="Leelawadee UI" w:hAnsi="Leelawadee UI" w:eastAsia="Leelawadee UI" w:cs="Leelawadee UI"/>
        </w:rPr>
        <w:t>ជំពូកទីដប់បី</w:t>
      </w:r>
      <w:r>
        <w:rPr>
          <w:rFonts w:ascii="Times New Roman" w:hAnsi="Times New Roman" w:eastAsia="Times New Roman" w:cs="Times New Roman"/>
        </w:rPr>
        <w:t xml:space="preserve"> </w:t>
      </w:r>
      <w:r>
        <w:rPr>
          <w:rFonts w:ascii="Leelawadee UI" w:hAnsi="Leelawadee UI" w:eastAsia="Leelawadee UI" w:cs="Leelawadee UI"/>
        </w:rPr>
        <w:t>អាមេរិកសហរដ្ឋគឺជាសត្វទីពីរ</w:t>
      </w:r>
      <w:r>
        <w:rPr>
          <w:rFonts w:ascii="Times New Roman" w:hAnsi="Times New Roman" w:eastAsia="Times New Roman" w:cs="Times New Roman"/>
        </w:rPr>
        <w:t xml:space="preserve"> </w:t>
      </w:r>
      <w:r>
        <w:rPr>
          <w:rFonts w:ascii="Leelawadee UI" w:hAnsi="Leelawadee UI" w:eastAsia="Leelawadee UI" w:cs="Leelawadee UI"/>
        </w:rPr>
        <w:t>ឬសត្វដែលមានស្នែងពីរ</w:t>
      </w:r>
      <w:r>
        <w:rPr>
          <w:rFonts w:ascii="Times New Roman" w:hAnsi="Times New Roman" w:eastAsia="Times New Roman" w:cs="Times New Roman"/>
        </w:rPr>
        <w:t xml:space="preserve"> </w:t>
      </w:r>
      <w:r>
        <w:rPr>
          <w:rFonts w:ascii="Leelawadee UI" w:hAnsi="Leelawadee UI" w:eastAsia="Leelawadee UI" w:cs="Leelawadee UI"/>
        </w:rPr>
        <w:t>ដែលឡើងមកពីផែនដី</w:t>
      </w:r>
      <w:r>
        <w:rPr>
          <w:rFonts w:ascii="Times New Roman" w:hAnsi="Times New Roman" w:eastAsia="Times New Roman" w:cs="Times New Roman"/>
        </w:rPr>
        <w:t xml:space="preserve"> </w:t>
      </w:r>
      <w:r>
        <w:rPr>
          <w:rFonts w:ascii="Leelawadee UI" w:hAnsi="Leelawadee UI" w:eastAsia="Leelawadee UI" w:cs="Leelawadee UI"/>
        </w:rPr>
        <w:t>ហើយហាមឃាត់ពិភពលោកទាំងមូលមិនឲ្យទិញឬលក់ឡើយ</w:t>
      </w:r>
      <w:r>
        <w:rPr>
          <w:rFonts w:ascii="Times New Roman" w:hAnsi="Times New Roman" w:eastAsia="Times New Roman" w:cs="Times New Roman"/>
        </w:rPr>
        <w:t xml:space="preserve"> </w:t>
      </w:r>
      <w:r>
        <w:rPr>
          <w:rFonts w:ascii="Leelawadee UI" w:hAnsi="Leelawadee UI" w:eastAsia="Leelawadee UI" w:cs="Leelawadee UI"/>
        </w:rPr>
        <w:t>លើកលែងតែពួកគេមានសញ្ញារបស់សត្វនោះ។</w:t>
      </w:r>
    </w:p>
    <w:p>
      <w:pPr>
        <w:pStyle w:val="ArticleScripture"/>
        <w:jc w:val="left"/>
      </w:pPr>
      <w:r>
        <w:rPr>
          <w:rFonts w:ascii="Times New Roman" w:hAnsi="Times New Roman" w:eastAsia="Times New Roman" w:cs="Times New Roman"/>
        </w:rPr>
        <w:t>Basi nikabona indi nyamaswa izamuka iva mu isi; kandi yari ifite amahembe abiri nk’ay’umwana w’intama, ariko yavugaga nk’ikiyoka. Kandi ikoresha ubutware bwose bwa ya nyamaswa ya mbere imbere yayo, igatera isi n’abayituyemo kuramya ya nyamaswa ya mbere, iyo igikomere cyayo cyica cyakize. Kandi ikora ibitangaza bikomeye, ndetse ikanamanura umuriro uva mu ijuru ukaza ku isi imbere y’abantu. Kandi iyobya abatuye isi ibitewe n’ibitangaza yahawe gukora imbere ya ya nyamaswa, ibwira abatuye isi gukora igishushanyo cya ya nyamaswa yari yarakomeretswe n’inkota, nyamara ikabaho. Kandi ihabwa ubushobozi bwo guha icyo gishushanyo cya ya nyamaswa umwuka, kugira ngo icyo gishushanyo cya ya nyamaswa kivuge, kandi gitume abatari kuramya icyo gishushanyo cya ya nyamaswa bicwa bose. Kandi itera bose, aboroheje n’abakomeye, abakire n’abakene, ab’umudendezo n’ab’imbata, gushyirwaho ikimenyetso ku kuboko kw’iburyo cyangwa ku ruhanga rwabo; kugira ngo hatagira umuntu ushobora kugura cyangwa kugurisha, keretse ufite icyo kimenyetso, cyangwa izina rya ya nyamaswa, cyangwa umubare w’izina ryayo.</w:t>
      </w:r>
    </w:p>
    <w:p>
      <w:pPr>
        <w:pStyle w:val="ArticleScripture"/>
        <w:jc w:val="left"/>
      </w:pPr>
      <w:r>
        <w:rPr>
          <w:rFonts w:ascii="Times New Roman" w:hAnsi="Times New Roman" w:eastAsia="Times New Roman" w:cs="Times New Roman"/>
        </w:rPr>
        <w:t>Awa ni ubwenge. Ufise ugutahura naharure igitigiri c’inyamaswa; kuko ari igitigiri c’umuntu, kandi igitigiri cayo ni amajana atandatu na mirongo itandatu na gatandatu. Ivyahishuriwe Yohana 13:11–18.</w:t>
      </w:r>
    </w:p>
    <w:p>
      <w:pPr>
        <w:pStyle w:val="ArticleBody"/>
        <w:jc w:val="left"/>
      </w:pPr>
      <w:r>
        <w:rPr>
          <w:rFonts w:ascii="Times New Roman" w:hAnsi="Times New Roman" w:eastAsia="Times New Roman" w:cs="Times New Roman"/>
        </w:rPr>
        <w:t>Mûxwazên pêşbînî yên bingehîn yên heft hene di vê derbasê de ku bi canawera erdî ya du-şaxdar ve girêdayî ne. Ew desthilata wê canawerê ku pêşî wî bû bi kar tîne; ew dibe sedem ku hemû kesên cîhanê wê canawerê ku pêşî wî bû biparêzin; ew karên mezin û ecêb dike ku hemû mirovan dibînin; ew hemû cîhanê dixapîne û ferman dide cîhanê ku sûretê wê canawerê ku pêşî wî bû çêbike; ew jiyanê dide sûretê canawerê û ew diaxive; ew bi cezayê mirinê hemû cîhanê zor dike ku sûretê canawerê biparêzin; û ew hemû cîhanê zor dike ku nîşana wê canawerê li eniya xwe an li destê xwe bistînin, û li dijî wan ên ku nîşan, nav, an jimara canawerê tune ne, kirîn û firotinê qedexe dike.</w:t>
      </w:r>
    </w:p>
    <w:p>
      <w:pPr>
        <w:pStyle w:val="ArticleBody"/>
        <w:jc w:val="left"/>
      </w:pPr>
      <w:r>
        <w:rPr>
          <w:rFonts w:ascii="Times New Roman" w:hAnsi="Times New Roman" w:eastAsia="Times New Roman" w:cs="Times New Roman"/>
        </w:rPr>
        <w:t>Omulimo gwa obukumpanya obukolebwa n’ensolo eyambuka “okuva mu nsi” mu lunyiriri olw’ekkumi n’emu, gwa bulimba nnyo era gwa maanyi nnyo, ne gulyoka “n’akyamya abo abatuula ku nsi.” Ensi yonna erikyamizibwa Amerika. Kwe kugamba nti, okuggyako ekkanisa ya Katonda, ensi yonna erikyamizibwa okukkiriza akabonero ka mukakrisito. Ebintu eby’obunnabbi ebikulembera okukyamizibwa kuno okw’ensi yonna byatandise dda okutambula.</w:t>
      </w:r>
    </w:p>
    <w:p>
      <w:pPr>
        <w:pStyle w:val="ArticleBody"/>
        <w:jc w:val="left"/>
      </w:pPr>
      <w:r>
        <w:rPr>
          <w:rFonts w:ascii="Times New Roman" w:hAnsi="Times New Roman" w:eastAsia="Times New Roman" w:cs="Times New Roman"/>
        </w:rPr>
        <w:t>Mu Biblia muli inkhani izo ŵanthu ŵanandi ŵakuzimanya, nanga kungaŵa pa msinkhu wa pa mtunda waka. Ŵanandi ŵapuliskapo za kukumana kwa Moses na Farao, Daniel na Nebukadinezara, panji Yesu na Pilato. Ŵanthu ŵakumanya nkhani izi za mu Baibolo pa milingo yakupambanapambana ya kupulikiska, kweni nyengo zose ŵakumanya yayi kuti uchimi wa mu Baibolo ukulongosora mafumu na maufumu mwakudunjika ndiposo mwakupambaniska comene. Nadi, ntheura ndimo vikaŵira na Moses, Daniel, na Khristu. Egupto, Babulone, na Roma vyose vikazunulika mwakudunjika kale mu uchimi wa mu Baibolo pambere mbiri yindafike apo vikafiskira vyakuloska ivyo vikakhwaskanga maufumu ghawo. Chiuta wakusintha yayi.</w:t>
      </w:r>
    </w:p>
    <w:p>
      <w:pPr>
        <w:pStyle w:val="ArticleScripture"/>
        <w:jc w:val="left"/>
      </w:pPr>
      <w:r>
        <w:rPr>
          <w:rFonts w:ascii="Times New Roman" w:hAnsi="Times New Roman" w:eastAsia="Times New Roman" w:cs="Times New Roman"/>
        </w:rPr>
        <w:t>Ami Bwana, sibadiliki; kwa hiyo ninyi wana wa Yakobo hamjaangamizwa. Malaki 3:6.</w:t>
      </w:r>
    </w:p>
    <w:p>
      <w:pPr>
        <w:pStyle w:val="ArticleScripture"/>
        <w:jc w:val="left"/>
      </w:pPr>
      <w:r>
        <w:rPr>
          <w:rFonts w:ascii="Times New Roman" w:hAnsi="Times New Roman" w:eastAsia="Times New Roman" w:cs="Times New Roman"/>
        </w:rPr>
        <w:t>Yesu Kristo yuleyule jana, na leo, na hata milele. Waebrania 13:8.</w:t>
      </w:r>
    </w:p>
    <w:p>
      <w:pPr>
        <w:pStyle w:val="ArticleBody"/>
        <w:jc w:val="left"/>
      </w:pPr>
      <w:r>
        <w:rPr>
          <w:rFonts w:ascii="Times New Roman" w:hAnsi="Times New Roman" w:eastAsia="Times New Roman" w:cs="Times New Roman"/>
        </w:rPr>
        <w:t>Koza ngogesa kwa Nzambi kutubikisa kusadila ndongosolo ya pete na kutala kwa beto nyama ya ntoto ya maseke zole ya Kusonga zole na tatu. Sambu beto zebi nde Nzambi basisaka bisakulu yina monisaka mbala mosi bimfumu ya Ezipte, Babiloni, mpe Roma mutindu yawu nyonso salanaka na mpe niokolaka dibundu ya Nzambi, beto lenda tula makambu ya sikisiki na yina me tala nyama ya ntoto ya Kusonga zole na tatu. Nyama ya ntoto, mutindu kaka Ezipte, Babiloni, mpe Roma, ta monisama mbala mosi na bisakulu ya Biblia na ntwala ya disolo ya ntangu yina kulungisama ya kisakulu yina me tala yinsi yina ta salama. Mono ke tuba nde beto lenda tula kieleka yai ya kusikama na mambu ya nsiku mosi ya Biblia ya pete mingi kansi ya mfunu mingi. Nsiku yina ke monisa nde kieleka ke siamisamaka na kim testimony ya zole.</w:t>
      </w:r>
    </w:p>
    <w:p>
      <w:pPr>
        <w:pStyle w:val="ArticleScripture"/>
        <w:jc w:val="left"/>
      </w:pPr>
      <w:r>
        <w:rPr>
          <w:rFonts w:ascii="Times New Roman" w:hAnsi="Times New Roman" w:eastAsia="Times New Roman" w:cs="Times New Roman"/>
        </w:rPr>
        <w:t>Akanwa mbehe z’ivyabona bibiri, canke ivyabona bitatu, uwukwiriye urupfu aze yicwe; ariko akanwa k’icabona kimwe ntikazotuma yicwa. Gusubira mu Vyagezwe 17:6.</w:t>
      </w:r>
    </w:p>
    <w:p>
      <w:pPr>
        <w:pStyle w:val="ArticleScripture"/>
        <w:jc w:val="left"/>
      </w:pPr>
      <w:r>
        <w:rPr>
          <w:rFonts w:ascii="Times New Roman" w:hAnsi="Times New Roman" w:eastAsia="Times New Roman" w:cs="Times New Roman"/>
        </w:rPr>
        <w:t>Umushahidi umwe ntuzahagurukire umuntu ku bugome ubwo ari bwo bwose, cyangwa ku cyaha icyo ari cyo cyose, mu cyaha icyo ari cyo cyose yakoze; ikirego kizakomezwa n’akanwa k’abahamya babiri, cyangwa n’akanwa k’abahamya batatu. Gutegeka kwa Kabiri 19:15.</w:t>
      </w:r>
    </w:p>
    <w:p>
      <w:pPr>
        <w:pStyle w:val="ArticleScripture"/>
        <w:jc w:val="left"/>
      </w:pPr>
      <w:r>
        <w:rPr>
          <w:rFonts w:ascii="Times New Roman" w:hAnsi="Times New Roman" w:eastAsia="Times New Roman" w:cs="Times New Roman"/>
        </w:rPr>
        <w:t>Qaje-qaje jumanakar jutaskta. Pä kimsa testigonakan lakapanwa sapa aru utt’ayatañapa. 2 Corintios 13:1.</w:t>
      </w:r>
    </w:p>
    <w:p>
      <w:pPr>
        <w:pStyle w:val="ArticleScripture"/>
        <w:jc w:val="left"/>
      </w:pPr>
      <w:r>
        <w:rPr>
          <w:rFonts w:ascii="Times New Roman" w:hAnsi="Times New Roman" w:eastAsia="Times New Roman" w:cs="Times New Roman"/>
        </w:rPr>
        <w:t>Omukulu omukulu tomukkiriza kumuleetera ku musango, wabula mu maaso g’abajulirwa babiri oba basatu. 1 Timoseewo 5:19.</w:t>
      </w:r>
    </w:p>
    <w:p>
      <w:pPr>
        <w:pStyle w:val="ArticleBody"/>
        <w:jc w:val="left"/>
      </w:pPr>
      <w:r>
        <w:rPr>
          <w:rFonts w:ascii="Times New Roman" w:hAnsi="Times New Roman" w:eastAsia="Times New Roman" w:cs="Times New Roman"/>
        </w:rPr>
        <w:t>Unabii wa Biblia ulitabiri kuanguka kwa Misri ya kale wakati Mungu aliposhughulika na Farao wa Misri aliyeasi. Unabii wa Biblia ulitabiri kuinuka na kuanguka kwa Babeli ya kale huku pia ukishughulika na wafalme wa Babeli walioasi. Unabii wa Biblia ulitabiri kuinuka na kuanguka kwa himaya ya Rumi ya kipagani na ukawatambua na kushughulika na wawakilishi wa Rumi waliopotoka. Uthabiti wa tabia ya Mungu isiyobadilika kamwe unaonyesha kwamba ufalme wenye umuhimu mkuu zaidi unaotajwa ndani ya unabii wa Biblia—mnyama wa nchi wa Ufunuo kumi na tatu—kwa hakika kabisa utatambuliwa na unabii wa Biblia.</w:t>
      </w:r>
    </w:p>
    <w:p>
      <w:pPr>
        <w:pStyle w:val="ArticleBody"/>
        <w:jc w:val="left"/>
      </w:pPr>
      <w:r>
        <w:rPr>
          <w:rFonts w:ascii="Times New Roman" w:hAnsi="Times New Roman" w:eastAsia="Times New Roman" w:cs="Times New Roman"/>
        </w:rPr>
        <w:t>Khawvel hleia lei tukhum-sak deklakna Sâmbu Bîk hnih-thumnaa a lo thleng hian, Pathian biak in chu ram chunga hmuia ran hmingchhiatna leh sakhuana hotute nen an inhmachhawn dâwn a ni; hei hi Mosia, Daniela leh Kristaa hrilhlawhna angin a entîr a ni. Khawvel tâwp hunah United States-in a chanvo hrilhlawhna chu Bible hrilhlawhnaah thupui pawimawh tak a ni. Bible hrilhlawhnaa United States-in a chanvo hriatna tûr Bible thuthlungte kan sawi chhuah ang a, chutih rual chuan Bible-ah hmuhtheih dânte kan hmang dâwn a; a chhan chu Pathian Thu chu mihring hrilhfiahna a mamawh lo vang. Israel hlui hnênah inthawina dânte, hriselna dânte, nun dân thupui sawmte, lo enkawlna dânte leh a dang tam tak pek an ni a. Pathian chu a inbuatsaihna a nei.</w:t>
      </w:r>
    </w:p>
    <w:p>
      <w:pPr>
        <w:pStyle w:val="ArticleScripture"/>
        <w:jc w:val="left"/>
      </w:pPr>
      <w:r>
        <w:rPr>
          <w:rFonts w:ascii="Times New Roman" w:hAnsi="Times New Roman" w:eastAsia="Times New Roman" w:cs="Times New Roman"/>
        </w:rPr>
        <w:t>Bintu byonsi bikolebwe mu ngeri ey’ensonga era mu nkola entegeke. 1 Abakkolinso 14:40.</w:t>
      </w:r>
    </w:p>
    <w:p>
      <w:pPr>
        <w:pStyle w:val="ArticleBody"/>
        <w:jc w:val="left"/>
      </w:pPr>
      <w:r>
        <w:rPr>
          <w:rFonts w:ascii="Times New Roman" w:hAnsi="Times New Roman" w:eastAsia="Times New Roman" w:cs="Times New Roman"/>
        </w:rPr>
        <w:t>Ibivugwa vya Bibiliya nta buhamya bitanga bwerekana ko umuntu yahabwa umugisha binyuze gusa ku kwirengagiza amategeko yatanzwe n’Imana. Ni nde washobora kwitega guhabwa umugisha niba yirengagije amategeko yo gusobanura ubuhanuzi yashyizweho muri Bibiliya kandi na yo ubwayo ikayashyiraho, agamije kwigwa kw’ubuhanuzi?</w:t>
      </w:r>
    </w:p>
    <w:p>
      <w:pPr>
        <w:pStyle w:val="ArticleScripture"/>
        <w:jc w:val="left"/>
      </w:pPr>
      <w:r>
        <w:rPr>
          <w:rFonts w:ascii="Times New Roman" w:hAnsi="Times New Roman" w:eastAsia="Times New Roman" w:cs="Times New Roman"/>
        </w:rPr>
        <w:t>Jaha nɔ, na yetwa asɛm mmom, Awurade na ɔse: sɛ mo bɔne te sɛ kɔkɔɔ a, wɔbɛyɛ fitaa sɛ sukyerɛmma; sɛ ɛyɛ kɔkɔɔ sɛ mogya tuntum a, wɔbɛyɛ sɛ oguan nwi. Yesaia 1:18.</w:t>
      </w:r>
    </w:p>
    <w:p>
      <w:pPr>
        <w:pStyle w:val="ArticleBody"/>
        <w:jc w:val="left"/>
      </w:pPr>
      <w:r>
        <w:rPr>
          <w:rFonts w:ascii="Times New Roman" w:hAnsi="Times New Roman" w:eastAsia="Times New Roman" w:cs="Times New Roman"/>
        </w:rPr>
        <w:t>Ko twakoresheje amategeko ya Bibiliya, tuzareka Bibiliya ubwayo ishyireho kandi yemeze niba ayo mategeko ari ay’ukuri cyangwa ay’ibinyoma. Nk’uko biri ku mategeko yose atandukanye y’Imana, buri gihe haba hariho icyiganano cya Satani cy’ayo mategeko. Ni ngombwa rero ko, igihe itegeko rikoreshwa mu gushinga ukuri, haba ukuri kwagaragajwe n’iryo tegeko ndetse n’iryo tegeko ryakoreshejwe byombi bigeragezwa.</w:t>
      </w:r>
    </w:p>
    <w:p>
      <w:pPr>
        <w:pStyle w:val="ArticleScripture"/>
        <w:jc w:val="left"/>
      </w:pPr>
      <w:r>
        <w:rPr>
          <w:rFonts w:ascii="Times New Roman" w:hAnsi="Times New Roman" w:eastAsia="Times New Roman" w:cs="Times New Roman"/>
        </w:rPr>
        <w:t>Abakundwa, ntimwemere buri mwuka, ahubwo mugerageze imyuka kumenya niba ari iy’Imana; kuko abahanuzi benshi b’ibinyoma bagiye mu isi. 1 Yohana 4:1.</w:t>
      </w:r>
    </w:p>
    <w:p>
      <w:pPr>
        <w:pStyle w:val="ArticleBody"/>
        <w:jc w:val="left"/>
      </w:pPr>
      <w:r>
        <w:rPr>
          <w:rFonts w:ascii="Times New Roman" w:hAnsi="Times New Roman" w:eastAsia="Times New Roman" w:cs="Times New Roman"/>
        </w:rPr>
        <w:t>Uhali ngwakulinyo lwakwe pamo, ukwalo kuhandika ishingo lya kipolofita lya United States mu cilangililo ici, ni kuhandika ubutumwa bwamfihlo ubufuma mu buku lya Kusokoloka ubwo Yesu afishile ukufika kuli ici cizukulwana ceka.</w:t>
      </w:r>
    </w:p>
    <w:p>
      <w:pPr>
        <w:pStyle w:val="ArticleScripture"/>
        <w:jc w:val="left"/>
      </w:pPr>
      <w:r>
        <w:rPr>
          <w:rFonts w:ascii="Times New Roman" w:hAnsi="Times New Roman" w:eastAsia="Times New Roman" w:cs="Times New Roman"/>
        </w:rPr>
        <w:t>Ebintu eby’ekyama bya Mukama Katonda waffe; naye ebintu ebibikkuliddwa byaffe era n’eby’abaana baffe emirembe gyonna, tulyoke tukole ebigambo byonna eby’amateeka gano. Ekyamateeka Olwokubiri 29:29.</w:t>
      </w:r>
    </w:p>
    <w:p>
      <w:pPr>
        <w:pStyle w:val="ArticleBody"/>
        <w:jc w:val="left"/>
      </w:pPr>
      <w:r>
        <w:rPr>
          <w:rFonts w:ascii="Times New Roman" w:hAnsi="Times New Roman" w:eastAsia="Times New Roman" w:cs="Times New Roman"/>
        </w:rPr>
        <w:t>Awọn aṣírí ìsọtẹ́lẹ̀ Ọlọ́run tí a ti ṣípayá ni a fi hàn kí àwọn tí wọ́n bá gba aṣírí náà lè pa òfin Rẹ̀ mọ́. Àwọn ènìyàn lè pa òfin Rẹ̀ mọ́ nìkan bí a bá kọ ọ́ sí ọkàn wọn. Aṣírí tí a ń tú sílẹ̀ nínú ìwé Ìṣípayá jẹ́ apá kan nínú ìlànà tí Ẹ̀mí Mímọ́ fi ń kọ òfin Ọlọ́run sí apá inú wa àti sí ọkàn wa. Aṣírí tí a ṣí sílẹ̀ fún àwọn ènìyàn Ọlọ́run, nígbà tí a bá sì gba á nípa ìgbàgbọ́, ń fi májẹ̀mú tuntun múlẹ̀.</w:t>
      </w:r>
    </w:p>
    <w:p>
      <w:pPr>
        <w:pStyle w:val="ArticleScripture"/>
        <w:jc w:val="left"/>
      </w:pPr>
      <w:r>
        <w:rPr>
          <w:rFonts w:ascii="Times New Roman" w:hAnsi="Times New Roman" w:eastAsia="Times New Roman" w:cs="Times New Roman"/>
        </w:rPr>
        <w:t>Raba, enentue dewe ngaambe, ati Nyere, mi aatu mo ya hoka hesha ne no su Israele, na no su Yuda: tii no su hoka hi mi aatu mo no baatati baawe ndee no nyala ndee jungo, ngam yaɓɓaɓe no lesdi Misira; hoka ham, ɓe ceɗii nde, koo nde mi woni no gorko mooɗi, ati Nyere: ammaa ndee wonan hoka hi mi aatu mo no su Israele; gaɗa balɗe ɗen, ati Nyere, mi waɗan dooka am e ley ɓerɗe maɓɓe, mi windan ka e ɓerne maɓɓe; mi wonan Gooto maɓɓe, kamɓe boo ɓe wonan yimɓe am. Irmiya 31:31–33.</w:t>
      </w:r>
    </w:p>
    <w:p>
      <w:pPr>
        <w:pStyle w:val="ArticleScripture"/>
        <w:jc w:val="left"/>
      </w:pPr>
      <w:r>
        <w:rPr>
          <w:rFonts w:ascii="Times New Roman" w:hAnsi="Times New Roman" w:eastAsia="Times New Roman" w:cs="Times New Roman"/>
        </w:rPr>
        <w:t>“Mangu ma mbumi aa ntangu yayi ya ntotila ya nsi-ntoto yayi, ngwisani ya Nzambi ti bantu na Yandi badi balundaka misiku na Yandi, fwete vutuduluwa diaka.” Review and Herald, Février 26, 1914.</w:t>
      </w:r>
    </w:p>
    <w:p>
      <w:pPr>
        <w:pStyle w:val="ArticleBody"/>
        <w:jc w:val="left"/>
      </w:pPr>
      <w:r>
        <w:rPr>
          <w:rFonts w:ascii="Times New Roman" w:hAnsi="Times New Roman" w:eastAsia="Times New Roman" w:cs="Times New Roman"/>
        </w:rPr>
        <w:t>Ufunuo 1:1–3 Ujumbe wa Mwisho wa Onyo:</w:t>
      </w:r>
    </w:p>
    <w:p>
      <w:pPr>
        <w:pStyle w:val="ArticleScripture"/>
        <w:jc w:val="left"/>
      </w:pPr>
      <w:r>
        <w:rPr>
          <w:rFonts w:ascii="Times New Roman" w:hAnsi="Times New Roman" w:eastAsia="Times New Roman" w:cs="Times New Roman"/>
        </w:rPr>
        <w:t>Kusinubuliwa kwa Yesu Kristu, kwakuva Mulungu akamupa kuti awonesye ŵateŵeti ŵake vinthu ivyo vikwenera kufiskika mwaluŵiro; ndipo wakatuma na kulongora ichi mwa mungelo wake kwa mteŵeti wake Yohane: Uyo wakachitira ukaboni mazgu gha Mulungu, na ukaboni wa Yesu Kristu, na vinthu vyose ivyo wakawona. Ngwakutumbikika uyo wakuŵazga, na awo ŵakupulika mazgu gha uchimi uwu, na kusunga vinthu ivyo vili kulembeka mwenemo: pakuti nyengo yiri pafupi. Kusinubuliwa 1:1–3.</w:t>
      </w:r>
    </w:p>
    <w:p>
      <w:pPr>
        <w:pStyle w:val="ArticleBody"/>
        <w:jc w:val="left"/>
      </w:pPr>
      <w:r>
        <w:rPr>
          <w:rFonts w:ascii="Times New Roman" w:hAnsi="Times New Roman" w:eastAsia="Times New Roman" w:cs="Times New Roman"/>
        </w:rPr>
        <w:t>Vesi zitatu zoyambirira za Chivumbulutso chaputala 1 zikusonyeza kuti “Chivumbulutso cha Yesu Khristu” ndi uthenga womaliza kwa anthu onse. Ndi uthenga momveka bwino, chifukwa “Chivumbulutso cha Yesu Khristu” chinapatsidwa kwa Iye ndi Atate Akumwamba kuti aonetse atumiki ake zimene “ziyenera kuchitika posachedwapa.”</w:t>
      </w:r>
    </w:p>
    <w:p>
      <w:pPr>
        <w:pStyle w:val="ArticleBody"/>
        <w:jc w:val="left"/>
      </w:pPr>
      <w:r>
        <w:rPr>
          <w:rFonts w:ascii="Times New Roman" w:hAnsi="Times New Roman" w:eastAsia="Times New Roman" w:cs="Times New Roman"/>
        </w:rPr>
        <w:t>Twatuambiwa kuzingatia kwamba “Roho Mtakatifu ameunda mambo namna hiyo, katika kutolewa kwa unabii” na pia “katika matukio yanayoonyeshwa.”</w:t>
      </w:r>
    </w:p>
    <w:p>
      <w:pPr>
        <w:pStyle w:val="ArticleScripture"/>
        <w:jc w:val="left"/>
      </w:pPr>
      <w:r>
        <w:rPr>
          <w:rFonts w:ascii="Times New Roman" w:hAnsi="Times New Roman" w:eastAsia="Times New Roman" w:cs="Times New Roman"/>
        </w:rPr>
        <w:t>“Umwuka Wera ni We wabumbabumbye ibintu atyo, haba mu gutanga ubwo buhanuzi no mu byabaye byerekanwe, kugira ngo yigishwe yuko igikoresho cy’umuntu kigomba kugumishwa kitagaragara, gihishwe muri Kristo, kandi ko Uwiteka Imana yo mu ijuru n’amategeko yayo ari bo bagomba gushyirwa hejuru. Soma igitabo cya Daniyeli. Ugarure mu bitekerezo, ingingo ku yindi, amateka y’ubwami bwerekanwe aho.” Testimonies to Ministers, 112.</w:t>
      </w:r>
    </w:p>
    <w:p>
      <w:pPr>
        <w:pStyle w:val="ArticleBody"/>
        <w:jc w:val="left"/>
      </w:pPr>
      <w:r>
        <w:rPr>
          <w:rFonts w:ascii="Times New Roman" w:hAnsi="Times New Roman" w:eastAsia="Times New Roman" w:cs="Times New Roman"/>
        </w:rPr>
        <w:t>Mu mivurungano itatu ya mbere y’Ivyahishuwe igice ca mbere, “ivyabaye bishushanijwe” hamwe n’“ugutangwa kw’ubuhanuzi” birerekana mu buryo butomoye intambwe ku yindi y’ingene Imana ishiraho itumanaho n’abantu; kandi kandi biramenyesha ko ubutumwa butangwa bwitwa “Ivyahishuwe vya Yesu Kristo.”</w:t>
      </w:r>
    </w:p>
    <w:p>
      <w:pPr>
        <w:pStyle w:val="ArticleBody"/>
        <w:jc w:val="left"/>
      </w:pPr>
      <w:r>
        <w:rPr>
          <w:rFonts w:ascii="Times New Roman" w:hAnsi="Times New Roman" w:eastAsia="Times New Roman" w:cs="Times New Roman"/>
        </w:rPr>
        <w:t>Awo Yesu Kristo eza na bima mibale na nsango oyo ayambaki epai ya Nzambe. Atindaki nsango yango na nzela ya anzelu na ye, mpe lisusu alakisaki nsango na ye na nzela ya anzelu yango. Bongo anzelu na ye amemaki nsango yango epai ya mosakoli Yoane, oyo akomaki yango mpe atindaki yango na mangomba mpo na yo mpe mpo na ngai. Baversɛ misato ya liboso “ebongisamaki boye” na “Molimo Mosantu” mpo na kopesa makasi ezala na “nsango” mpe na “molongo ya bosololi” oyo esalemaki mpo na kokomisa nsango yango ekoma.</w:t>
      </w:r>
    </w:p>
    <w:p>
      <w:pPr>
        <w:pStyle w:val="ArticleBody"/>
        <w:jc w:val="left"/>
      </w:pPr>
      <w:r>
        <w:rPr>
          <w:rFonts w:ascii="Times New Roman" w:hAnsi="Times New Roman" w:eastAsia="Times New Roman" w:cs="Times New Roman"/>
        </w:rPr>
        <w:t>Mavesi matatu yatule tukaukilenga yanasitwila ujumbe wa mwisho kwa wanadamu, lakini si ujumbe wa mwisho tu—la muhimu zaidi, mavesi hayo matatu yanawakilisha ujumbe wa mwisho wa “onyo” kwa sayari dunia. Sifa ya “onyo” ya ujumbe huu yatambulika wakati kundi fulani la watu latambulishwa kuwa “wamebarikiwa” kwa sababu ya kusoma, kusikia, na kushika “mambo yaliyoandikwa humo.” Kuna kundi la watu ambao hawatasoma wala kusikia onyo linalowakilishwa kama “Ufunuo wa Yesu Kristo.” Haiwezekani wao kubarikiwa. Ni dhahiri kwamba ikiwa kuna kundi linalobarikiwa kwa kusoma, kusikia, na kushika mambo yaliyoandikwa, basi kuna kundi lisilobarikiwa. Je, mtu atasoma, atasikia, na kuushika ujumbe wa Ufunuo wa Yesu Kristo? Ikiwa ndivyo, atabarikiwa; ikiwa sivyo, atalaaniwa.</w:t>
      </w:r>
    </w:p>
    <w:p>
      <w:pPr>
        <w:pStyle w:val="ArticleScripture"/>
        <w:jc w:val="left"/>
      </w:pPr>
      <w:r>
        <w:rPr>
          <w:rFonts w:ascii="Times New Roman" w:hAnsi="Times New Roman" w:eastAsia="Times New Roman" w:cs="Times New Roman"/>
        </w:rPr>
        <w:t>“Nabî dibêje: ‘Xwezî li wî ku dixwîne’—hene ku naxwînin; bereket ji bo wan nîne. ‘Û yên ku dibihîzin’—herwiha hene ku guhdarîkirina her tiştê ku derbarê pêxemberiyan de ye red dikin; bereket ji bo vê qata kesan jî nîne. ‘Û wan tiştan ku di nav wê de hatine nivîsandin diparêzin’—gelek kes hişyari û fermanên ku di Peyxemberiya Yûhannayê de tên girtin guh nadin; yek ji van nikare xwe mafdarê bereketa ku hatiye sozdan kirin bîne. Hemû yên ku mijarên wê pêxemberiyê pêkenîn û sembolên ku li vir bi cidî hatine dayîn pêkenîn, hemû yên ku jiyana xwe sererast nakin û ji bo hatina Kurê Mirov amade nabin, bêbereketê wê bimînin.” The Great Controversy, 341.</w:t>
      </w:r>
    </w:p>
    <w:p>
      <w:pPr>
        <w:pStyle w:val="ArticleBody"/>
        <w:jc w:val="left"/>
      </w:pPr>
      <w:r>
        <w:rPr>
          <w:rFonts w:ascii="Times New Roman" w:hAnsi="Times New Roman" w:eastAsia="Times New Roman" w:cs="Times New Roman"/>
        </w:rPr>
        <w:t>Ngʼana “khati yili pafupi” mu vesi 3 yikulongosora kuti pali khati yeniyeni apo uthenga wa chenjezgo chaumaliro ukufika mu mbiri. “Khati,”—(khati yeniyeni) “yili pafupi.” Khati yeniyeni yili pafupi kufika, pakuti yili pafupi, ndipo ŵanthu ŵa Chiuta (awo ŵakwimikilirika na Yohane) ŵakupulikiska uthenga uwu pambere “khati” yindafike. Yohane wakalemba buku la Chivumbuzi chakufupi naumaliro wa vyaka vya zana loyamba, kweni mavesi agha ghakulongosora kuti paŵengepo nyengo yinyake mu mbiri, kutali chomene na chaka cha 100, apo uthenga wa chenjezgo chaumaliro uzamupharazgika. Para “khati” iyo “yili” “pafupi,” uthenga uwo ukuzindikiriska “vinthu ivyo vikwenera kuchitika mwaluŵiro” uzamuvumbulika ku ŵateŵeti ŵa Chiuta.</w:t>
      </w:r>
    </w:p>
    <w:p>
      <w:pPr>
        <w:pStyle w:val="ArticleBody"/>
        <w:jc w:val="left"/>
      </w:pPr>
      <w:r>
        <w:rPr>
          <w:rFonts w:ascii="Times New Roman" w:hAnsi="Times New Roman" w:eastAsia="Times New Roman" w:cs="Times New Roman"/>
        </w:rPr>
        <w:t>Ku ručartikloyi seriyê de, ji bo piştrastkirina ravekirina beşên Kitêba Pîroz ên ku em jê re îstînad dikin, Kitêba Pîroz û nivîsarên Ellen White wekî desthilatê dê bên bikaranîn.</w:t>
      </w:r>
    </w:p>
    <w:p>
      <w:pPr>
        <w:pStyle w:val="ArticleBody"/>
        <w:jc w:val="left"/>
      </w:pPr>
      <w:r>
        <w:rPr>
          <w:rFonts w:ascii="Times New Roman" w:hAnsi="Times New Roman" w:eastAsia="Times New Roman" w:cs="Times New Roman"/>
        </w:rPr>
        <w:t>ئێمە هەروەها ئاماژە بە یاساکانی لێکدانەوەی پێغەمبەرانە دەکەین کە لەلایەن William Millerەوە کۆکراونەتەوە، و هەروەها بەو یاسایانەی ناسراون لە کۆکردنەوەکەی بەناونیشانی Prophetic Keys. هەروەها توێژینەوەی پێغەمبەرانەی بەناوی Habakkuk’s Tables بەکاردەهێنین.</w:t>
      </w:r>
    </w:p>
    <w:p>
      <w:pPr>
        <w:pStyle w:val="ArticleBody"/>
        <w:jc w:val="left"/>
      </w:pPr>
      <w:r>
        <w:rPr>
          <w:rFonts w:ascii="Times New Roman" w:hAnsi="Times New Roman" w:eastAsia="Times New Roman" w:cs="Times New Roman"/>
        </w:rPr>
        <w:t>Kutína twiiyéka kutálula mulandu ne mulayilo wense watutwajijila kukwata. Pakuuba mukupwishishako kwa mazwi, tukalenga bupopweshi bwa “Prophetic Keys” pa bônsé bààkeba kubala bukole bukolè bwà bupikudi bwa mulayilo awu. Mu mutandiko wa “Habakkuk’s Tables,” twiiyéka kulanga myalu yamo mmo, mumo mupiina twakakoma kuijimya mu bukwabo, yìdi yafundijiibwa mu bunène bwàbû.</w:t>
      </w:r>
    </w:p>
    <w:p>
      <w:pPr>
        <w:pStyle w:val="ArticleBody"/>
        <w:jc w:val="left"/>
      </w:pPr>
      <w:r>
        <w:rPr>
          <w:rFonts w:ascii="Times New Roman" w:hAnsi="Times New Roman" w:eastAsia="Times New Roman" w:cs="Times New Roman"/>
        </w:rPr>
        <w:t>Paku twasoma kyakulonda mubuuku wa Kusukulurwa, tukuyanjiza eby’okwanukula mu lujjudde, naye tulijunwamu byonka ebyokuteesa ebiyamba omusomo ogugyenda mu maaso. Obugazi bw’okuteesa kwaife bulizingiramu omutendera ogw’emyoleso egiriwo hati, amateeka ga bunabbi ge tukozesa, n’amakuru agasangibwa mu Bipande bya Habakkuki.</w:t>
      </w:r>
    </w:p>
    <w:p>
      <w:pPr>
        <w:pStyle w:val="ArticleScripture"/>
        <w:jc w:val="left"/>
      </w:pPr>
      <w:r>
        <w:rPr>
          <w:rFonts w:ascii="Times New Roman" w:hAnsi="Times New Roman" w:eastAsia="Times New Roman" w:cs="Times New Roman"/>
        </w:rPr>
        <w:t>Ufunuo wa Yesu Kristo, ambao Mungu alimpa yeye, ili awaonyeshe watumishi wake mambo ambayo hayana budi kuwako upesi; naye akatuma na kuufahamisha kwa ishara kwa malaika wake kwa mtumishi wake Yohana: ambaye alilishuhudia neno la Mungu, na ushuhuda wa Yesu Kristo, na mambo yote aliyoyaona. Heri asomaye, na wao wayasikiao maneno ya unabii huu, na kuyashika yaliyoandikwa humo; kwa maana wakati umekaribia. Ufunuo 1:1–3.</w:t>
      </w:r>
    </w:p>
    <w:p>
      <w:pPr>
        <w:pStyle w:val="ArticleBody"/>
        <w:jc w:val="left"/>
      </w:pPr>
      <w:r>
        <w:rPr>
          <w:rFonts w:ascii="Times New Roman" w:hAnsi="Times New Roman" w:eastAsia="Times New Roman" w:cs="Times New Roman"/>
        </w:rPr>
        <w:t>Lidzina la Cigiriki ilo likungululika kuti “cizindikiritse” likung’anamura “kulongora”. Iye anatuma uthengawo mwa mngelo “wake” ndipo anaucizindikiritse mwa mngelo “wake”. Mngelo “wake” ni Gabrieli.</w:t>
      </w:r>
    </w:p>
    <w:p>
      <w:pPr>
        <w:pStyle w:val="ArticleScripture"/>
        <w:jc w:val="left"/>
      </w:pPr>
      <w:r>
        <w:rPr>
          <w:rFonts w:ascii="Times New Roman" w:hAnsi="Times New Roman" w:eastAsia="Times New Roman" w:cs="Times New Roman"/>
        </w:rPr>
        <w:t>«پەریشتەکەی قسەکانی، “من جبرائیلم، ئەوەی لە بەردەم خودا ڕاوەستاوە”، ئەوە نیشان دەدات کە لە دادگاکانی ئاسمانی پلەیەکی بەرزی ڕێز و شکۆی هەیە. کاتێک بە پەیامێک هات بۆ دانیال، وتی، “کەس نییە کە لەم شتانەدا لەگەڵ من ڕابوەستێت، جگە لە میکائیل [مەسیح] سەرۆکی تۆ.” دانیال 10:21. دەربارەی جبرائیل، ڕزگارکەر لە ئاشکراکردندا دەفەرموێت، وەک دەڵێت: “ئەوی نارد و بەهۆی پەریشتەکەی خۆی بۆ بەندەکەی یۆحەنا نیشانیدا.” ئاشکراکردن 1:1.» — ئارەزووی سەردەمەکان، 99.</w:t>
      </w:r>
    </w:p>
    <w:p>
      <w:pPr>
        <w:pStyle w:val="ArticleBody"/>
        <w:jc w:val="left"/>
      </w:pPr>
      <w:r>
        <w:rPr>
          <w:rFonts w:ascii="Times New Roman" w:hAnsi="Times New Roman" w:eastAsia="Times New Roman" w:cs="Times New Roman"/>
        </w:rPr>
        <w:t>Malaika Gabrieli anatumiwa pamoja na ujumbe, na malaika Gabrieli pia anauwakilisha ujumbe huo. Wakati wanadamu wanafikia hatua katika historia ambapo “wakati umekaribia” kwa ujumbe wa mwisho wa onyo kutangazwa, ujumbe huo wa mwisho unawakilishwa na malaika. Katika kitabu cha Ufunuo “jumbe” mara nyingi huwakilishwa kama malaika, na bila shaka neno la Kigiriki lililotafsiriwa kuwa “malaika” katika Ufunuo humaanisha mjumbe.</w:t>
      </w:r>
    </w:p>
    <w:p>
      <w:pPr>
        <w:pStyle w:val="ArticleBody"/>
        <w:jc w:val="left"/>
      </w:pPr>
      <w:r>
        <w:rPr>
          <w:rFonts w:ascii="Times New Roman" w:hAnsi="Times New Roman" w:eastAsia="Times New Roman" w:cs="Times New Roman"/>
        </w:rPr>
        <w:t>Kila ufunuo wa ukweli wa Mungu uliofika katika historia kwa hakika ni ufunuo wa Yesu Kristo, lakini Ufunuo wa Yesu Kristo katika Ufunuo sura ya kwanza ndio onyo la mwisho kwa wanadamu, nao hutokea katika wakati maalumu unaowakilishwa kuwa ni “wakati.” Kuna kifungu kingine katika kitabu cha Ufunuo ambapo Yohana anarejelea kwamba “wakati umekaribia.” Kifungu hicho kingine hutoa ushahidi wa pili wa kuyajaribu madai ya kwanza niliyoyatoa kuhusu aya ya kwanza hadi ya tatu.</w:t>
      </w:r>
    </w:p>
    <w:p>
      <w:pPr>
        <w:pStyle w:val="ArticleScripture"/>
        <w:jc w:val="left"/>
      </w:pPr>
      <w:r>
        <w:rPr>
          <w:rFonts w:ascii="Times New Roman" w:hAnsi="Times New Roman" w:eastAsia="Times New Roman" w:cs="Times New Roman"/>
        </w:rPr>
        <w:t>Naye akandiambila nti, Ebigambo bino byesigwa era bya mazima: era Mukama Katonda w’abannabbi abatukuvu yatuma malayika we okulaga abaddu be ebigambo ebirina okubaawo mangu. Laba, njija mangu: alina omukisa oyo akwatanga ebigambo eby’obunnabbi eby’ekitabo kino.</w:t>
      </w:r>
    </w:p>
    <w:p>
      <w:pPr>
        <w:pStyle w:val="ArticleScripture"/>
        <w:jc w:val="left"/>
      </w:pPr>
      <w:r>
        <w:rPr>
          <w:rFonts w:ascii="Times New Roman" w:hAnsi="Times New Roman" w:eastAsia="Times New Roman" w:cs="Times New Roman"/>
        </w:rPr>
        <w:t>Nê Yûhanna min van tiştan dîtin û bihîstin. Û gava ku min bihîst û dît, ez ketim xwarê da ku li ber lingên wî ferişteyî ku van tiştan nîşanî min da biperestim.</w:t>
      </w:r>
    </w:p>
    <w:p>
      <w:pPr>
        <w:pStyle w:val="ArticleScripture"/>
        <w:jc w:val="left"/>
      </w:pPr>
      <w:r>
        <w:rPr>
          <w:rFonts w:ascii="Times New Roman" w:hAnsi="Times New Roman" w:eastAsia="Times New Roman" w:cs="Times New Roman"/>
        </w:rPr>
        <w:t>Basi ong’ambila, “Wiloleke kutenda nanguvoo; pakuti une musumba pamo na ove, na vaa kolwenu vapolofita, na vaa vavikilia ng’hani dya kitabu eki: sambudia Mungu.”</w:t>
      </w:r>
    </w:p>
    <w:p>
      <w:pPr>
        <w:pStyle w:val="ArticleScripture"/>
        <w:jc w:val="left"/>
      </w:pPr>
      <w:r>
        <w:rPr>
          <w:rFonts w:ascii="Times New Roman" w:hAnsi="Times New Roman" w:eastAsia="Times New Roman" w:cs="Times New Roman"/>
        </w:rPr>
        <w:t>Akani aniuza, “Usitie muhuri maneno ya unabii wa kitabu hiki, kwa maana wakati umekaribia. Yeye asiye haki, na aendelee kuwa asiye haki bado; naye aliye mchafu, na aendelee kuwa mchafu bado; naye aliye mwenye haki, na aendelee kuwa mwenye haki bado; naye aliye mtakatifu, na aendelee kuwa mtakatifu bado.” Ufunuo 22:6–11.</w:t>
      </w:r>
    </w:p>
    <w:p>
      <w:pPr>
        <w:pStyle w:val="ArticleBody"/>
        <w:jc w:val="left"/>
      </w:pPr>
      <w:r>
        <w:rPr>
          <w:rFonts w:ascii="Times New Roman" w:hAnsi="Times New Roman" w:eastAsia="Times New Roman" w:cs="Times New Roman"/>
        </w:rPr>
        <w:t>Kukhyenbeo lo Thuphlakna pukki makhaoda, Thuphlakna phangi makhaoda leiba mahak adumak phaoba yengl-i. Wahang asi piba lamdam amasung pao adu amuk hanna pamb-i madudi, “Mapu Iswarna” “mahakki swarga-gi thougal touba mi-singda, kari-sing adu matam khudingmakta thokkadaba-sing utnaba, mahakki angel adu thadokle” haibada. Aduga, thougal touba mi-singna “matam khudingmakta thokkadaba-sing” khanghanba pao adu utliba matung inna, Khristana mahakna lakhiba adu khara khudingmakta lak-i haina phongdokk-i. Asi Khristagi anisuba lakpagi mamangda chatpa pao aduni; maram aduna, asi aroiba chetna piba paoni—chapter amagi verse ama-da “Jisu Khristagi Thuphlakna” oina lakpiba pao adumak aduni. Thuphlakna-gi verse ahum phangba phangdaba ashirbad adu, “puk asi-gi waakhal hourakpa prophesi-gi wa-sing adu ngakkhibasi ashirbad phang-i” haiba wakhalna amuk hanna hair-i.</w:t>
      </w:r>
    </w:p>
    <w:p>
      <w:pPr>
        <w:pStyle w:val="ArticleBody"/>
        <w:jc w:val="left"/>
      </w:pPr>
      <w:r>
        <w:rPr>
          <w:rFonts w:ascii="Times New Roman" w:hAnsi="Times New Roman" w:eastAsia="Times New Roman" w:cs="Times New Roman"/>
        </w:rPr>
        <w:t>Mavhesi aya tunawana ufafanuzi mpana wa utaratibu wa mawasiliano uliowekwa katika sura ya kwanza, kwa maana tunaona ya kwamba baada ya Gabrieli kumfikishia Yohana ule ujumbe, Yohana anazidiwa sana na ujumbe huo hata akatafuta kumwabudu Gabrieli; ndipo Gabrieli akatumia kutofahamu kwa Yohana kubainisha ya kwamba malaika wa mbinguni, manabii wa duniani, na wote wayashikao maneno ya ujumbe huo, ni “watumishi wenza” ambao imewapasa kumwabudu Mungu Muumba, si uumbaji wa Mungu.</w:t>
      </w:r>
    </w:p>
    <w:p>
      <w:pPr>
        <w:pStyle w:val="ArticleBody"/>
        <w:jc w:val="left"/>
      </w:pPr>
      <w:r>
        <w:rPr>
          <w:rFonts w:ascii="Times New Roman" w:hAnsi="Times New Roman" w:eastAsia="Times New Roman" w:cs="Times New Roman"/>
        </w:rPr>
        <w:t>ئەو ئایەتانە هەمان ئەو ڕووداو و پەیامە وەسف دەکەن کە لە بەشی یەکەمدا لەبەرچاو دەگرین. ئەوان دووبارە ئەو قسە دڵسۆز و ڕاستانە دەڵێنەوە کە بەندەکانی خودا نیشان دەدات چییەک دەبێت لە ماوەیەکی زوو ئەنجام بدرێت. پەیامەکە جارێکی دیکە لە چوارچێوەی پرۆسەی پەیوەندیی نێوان خودا و بەندەکانیدا دانراوە. لە بەشی بیست و دوودا بەڵگەی زیاتر دەدۆزینەوە کە پەیامەکە پەیامی ئاگادارکردنەوەی کۆتایییە، چونکە ئەو «کاتە»ی کە «نزیکە» دیاری کراوە وەک ئەوەی پێش داخستنی ماوەی تاقیکردنەوەی مرۆڤ ڕووبدات، چونکە ئەو ڕاگەیاندنەی کە دەڵێت: «ئەوەی نادادپەروەرە، با هێشتا نادادپەروەر بێت: و ئەوەی پیسە، با هێشتا پیس بێت: و ئەوەی ڕاستودروستە، با هێشتا ڕاستودروست بێت: و ئەوەی پیرۆزە، با هێشتا پیرۆز بێت،» نیشانەی داخستنی ماوەی تاقیکردنەوەیە، وەک دیاریکردنی دەستپێکردنی حەوت بەلای دواوە، کە ئەوانیش لە کۆتاییدا بە هاتنەوەی دووەمی مەسیح تەواو دەبن.</w:t>
      </w:r>
    </w:p>
    <w:p>
      <w:pPr>
        <w:pStyle w:val="ArticleScripture"/>
        <w:jc w:val="left"/>
      </w:pPr>
      <w:r>
        <w:rPr>
          <w:rFonts w:ascii="Times New Roman" w:hAnsi="Times New Roman" w:eastAsia="Times New Roman" w:cs="Times New Roman"/>
        </w:rPr>
        <w:t>“‘Aku gihe ni ho Mikayeli azahaguruka, wa Mutware mukuru uhagararira abana b’ubwoko bwawe; kandi hazabaho igihe cy’amakuba, kitigeze kubaho kuva igihe habayeho ishyanga kugeza kuri icyo gihe nyine; kandi muri icyo gihe ubwoko bwawe buzarokorwa, umuntu wese uzasangwa yanditswe mu gitabo.’ Daniyeli 12:1.</w:t>
      </w:r>
    </w:p>
    <w:p>
      <w:pPr>
        <w:pStyle w:val="ArticleScripture"/>
        <w:jc w:val="left"/>
      </w:pPr>
      <w:r>
        <w:rPr>
          <w:rFonts w:ascii="Times New Roman" w:hAnsi="Times New Roman" w:eastAsia="Times New Roman" w:cs="Times New Roman"/>
        </w:rPr>
        <w:t>“Wakati ujumbe wa malaika wa tatu unapofungwa, rehema haitasihi tena kwa ajili ya wakaaji wenye hatia wa dunia. Watu wa Mungu wameitimiza kazi yao. Wamepokea ‘mvua ya masika,’ ‘kuburudishwa kunakotoka mbele za Bwana,’ nao wameandaliwa kwa ajili ya saa ya kujaribiwa iliyo mbele yao. Malaika wanaharakisha huku na huko mbinguni. Malaika mmoja anayerejea kutoka duniani hutangaza kwamba kazi yake imekwisha; jaribio la mwisho limeletwa juu ya ulimwengu, na wote waliojidhibitisha kuwa waaminifu kwa maagizo ya Mungu wamepokea ‘muhuri wa Mungu aliye hai.’ Kisha Yesu huacha uombezi Wake katika patakatifu pa juu. Huinua mikono Yake na kwa sauti kuu asema, ‘Imekwisha;’ na jeshi lote la malaika huweka chini taji zao anapotangaza tamko hilo la kutisha: ‘Yeye asiye haki, na azidi kuwa asiye haki bado; naye aliye mchafu, na azidi kuwa mchafu bado; na yeye aliye mwenye haki, na azidi kuwa mwenye haki bado; na yeye aliye mtakatifu, na azidi kuwa mtakatifu bado.’ Ufunuo 22:11. Kila shauri limeamuliwa kwa uzima au kwa mauti.” The Great Controversy, 613.</w:t>
      </w:r>
    </w:p>
    <w:p>
      <w:pPr>
        <w:pStyle w:val="ArticleBody"/>
        <w:jc w:val="left"/>
      </w:pPr>
      <w:r>
        <w:rPr>
          <w:rFonts w:ascii="Times New Roman" w:hAnsi="Times New Roman" w:eastAsia="Times New Roman" w:cs="Times New Roman"/>
        </w:rPr>
        <w:t>لە سەرەتای پەرتووکی ئاشکراکردنەوە و لە کۆتایی پەرتووکی ئاشکراکردنەوەدا، هەمان چیرۆک پێشکەش دەکرێت. یەکخستنی ئەو دوو دەقە ڕێگەمان پێدەدات تێبگەین کە «ئاشکراکردنەوەی عیسای مەسیح» نامەی ئاگادارکردنەوەی کۆتایییە بۆ مرۆڤایەتی پێش هاتنی دووەمی مەسیح. ئەم پەیامە بە شێوەی هێمایی لە ئەنجامدا بە فریشتەیەک نیشان دەدرێت کە تەواو پێش داخستنی دەمەوەی تاقیکردنەوە دەگات. ئەم پەیامە مرۆڤایەتی دابەش دەکات بۆ دوو چین، بە پێی ئەوەی ئایا ئەو پەیامەیە دەخوێننەوە و دەبیستن و دەپارێزن کە کاتێک «کات نزیکە» کراوەتەوە،—تەواو پێش داخستنی دەمەوەی تاقیکردنەوە.</w:t>
      </w:r>
    </w:p>
    <w:p>
      <w:pPr>
        <w:pStyle w:val="ArticleScripture"/>
        <w:jc w:val="left"/>
      </w:pPr>
      <w:r>
        <w:rPr>
          <w:rFonts w:ascii="Times New Roman" w:hAnsi="Times New Roman" w:eastAsia="Times New Roman" w:cs="Times New Roman"/>
        </w:rPr>
        <w:t>“Huku twĩra kũhũka mũthia wa ũtongi wa thĩ ĩno, ũhoro wa ũhoro wa athiomi ũrĩa ũhũthĩrĩte matukũ ma mũthia nĩ ũkwenda mũno twĩrutanĩre nawo. Ibuku rĩa mũthia rĩa Gathũrano Ĩerũ rĩiyũrĩte ma wa ma wega marĩa twagĩrĩirwo nĩ kũmenya. Satani nĩahumbĩtie meciiria ma andũ aingĩ, nĩguo makĩona ũndũ wothe wa kwĩheana nginya matiga gũtua Kĩmenyerero kĩa Jũanĩ ta kĩrĩa kĩa kwĩrutanĩra nakĩo.”</w:t>
      </w:r>
    </w:p>
    <w:p>
      <w:pPr>
        <w:pStyle w:val="ArticleScripture"/>
        <w:jc w:val="left"/>
      </w:pPr>
      <w:r>
        <w:rPr>
          <w:rFonts w:ascii="Times New Roman" w:hAnsi="Times New Roman" w:eastAsia="Times New Roman" w:cs="Times New Roman"/>
        </w:rPr>
        <w:t>“Uvumbuzi, pamoja na kitabu cha Danieli, vinahitaji kuchunguzwa kwa makini sana. Kila mwalimu anayemcha Mungu na afikirie jinsi ya kuelewa kwa uwazi zaidi na kuwasilisha Injili ambayo Mwokozi wetu alikuja Mwenyewe kuifunua kwa mtumishi Wake Yohana,—‘Ufunuo wa Yesu Kristo, aliopewa na Mungu, awaonyeshe watumishi wake mambo ambayo hayana budi kuwako upesi.’ Asiye yeyote apaswaye kuvunjika moyo katika kuisoma Ufunuo kwa sababu ya alama zake zinazoonekana kuwa za fumbo. ‘Mtu wa kwenu akipungukiwa na hekima, na aombe kwa Mungu, awapaye wote kwa ukarimu, wala hakemii.’ ‘Heri asomaye, na wao wayasikiayo maneno ya unabii huu, na kuyashika yaliyoandikwa humo; kwa maana wakati umekaribia.’ Inatupasa kuutangazia ulimwengu kweli kuu na zenye uzito zilizomo katika kitabu cha Ufunuo. Ndani ya makusudi hasa na kanuni za kanisa la Mungu kweli hizi zinapaswa kuingia. Inapaswa kuwapo kujifunza kwa karibu zaidi na kwa bidi zaidi kwa kitabu hiki, na uwasilishaji wa dhati zaidi wa kweli kilichomo ndani yake, kweli zinazowahusu wote wanaoishi katika siku hizi za mwisho. Wote wanaojiandaa kukutana na Bwana wao wanapaswa kukifanya kitabu hiki kuwa somo la kujifunza kwa bidii na la maombi. Ndicho hasa jina lake linavyomaanisha,—ufunuo wa matukio yaliyo ya muhimu sana yatakayofanyika katika siku za mwisho za historia ya dunia hii. Yohana, kwa sababu ya tumaini lake la uaminifu katika neno la Mungu na ushuhuda wa Kristo, alipelekwa uhamishoni katika kisiwa cha Patmo. Lakini kuhamishwa kwake hakukumtenga na Kristo. Bwana alimtembelea mtumishi Wake mwaminifu katika uhamisho wake, akampa maagizo kuhusu mambo yatakayoujia ulimwengu.”</w:t>
      </w:r>
    </w:p>
    <w:p>
      <w:pPr>
        <w:pStyle w:val="ArticleScripture"/>
        <w:jc w:val="left"/>
      </w:pPr>
      <w:r>
        <w:rPr>
          <w:rFonts w:ascii="Times New Roman" w:hAnsi="Times New Roman" w:eastAsia="Times New Roman" w:cs="Times New Roman"/>
        </w:rPr>
        <w:t>“Ulya yiulu luli lwa vutito wa nkoka swinene eka hina; hikuva hi hanya eminsukwini ya makumu ya matimu ya misava leyi. Ku nga ri khale hi ta nghena eku hetisekeni ka swiendlakalo leswi Kriste a swi kombeke Yohane leswaku a swi ta humelela. Loko varhumiwa va Hosi va humesa ntiyiso lowu lowukulu ni wo chavisa, va fanele ku lemuka leswaku va khoma timhaka ta ntsakelo wa hilaha ku nga heriki, kutani va fanele ku lava nkhuvulo wa Moya lowo Kwetsima, leswaku va ta vulavula, ku nga ri marito ya vona n’wini, kambe marito lama va nyikiweke wona hi Xikwembu.</w:t>
      </w:r>
    </w:p>
    <w:p>
      <w:pPr>
        <w:pStyle w:val="ArticleScripture"/>
        <w:jc w:val="left"/>
      </w:pPr>
      <w:r>
        <w:rPr>
          <w:rFonts w:ascii="Times New Roman" w:hAnsi="Times New Roman" w:eastAsia="Times New Roman" w:cs="Times New Roman"/>
        </w:rPr>
        <w:t>«Kitabu cha Ufunuo sharti kifunguliwe kwa watu. Wengi wamefundishwa kwamba ni kitabu kilichotiwa muhuri, lakini kimetiwa muhuri kwa wale tu wanaokataa kweli na nuru. Kweli zilizomo ndani yake sharti zitangazwe, ili watu wapate nafasi ya kujiandaa kwa ajili ya matukio yatakayokuja upesi sana. Ujumbe wa Malaika wa Tatu sharti uwasilishwe kama tumaini pekee la wokovu kwa ulimwengu unaoangamia.</w:t>
      </w:r>
    </w:p>
    <w:p>
      <w:pPr>
        <w:pStyle w:val="ArticleScripture"/>
        <w:jc w:val="left"/>
      </w:pPr>
      <w:r>
        <w:rPr>
          <w:rFonts w:ascii="Times New Roman" w:hAnsi="Times New Roman" w:eastAsia="Times New Roman" w:cs="Times New Roman"/>
        </w:rPr>
        <w:t>“Mizu ya siku za mwisho yako juu yetu, na katika kazi yetu twapaswa kuwaonya watu juu ya hatari waliyo ndani yake. Zisiachwe bila kuguswa matukio yale mazito ambayo unabii umefunua kuwa yanakaribia kutukia upesi. Sisi tu wajumbe wa Mungu, wala hatuna wakati wa kupoteza. Wale watakaokuwa watenda-kazi pamoja na Bwana wetu Yesu Kristo wataonyesha upendezi wa kina katika kweli zipatikanazo katika kitabu hiki. Kwa kalamu na kwa sauti watajitahidi kuweka wazi mambo ya ajabu ambayo Kristo alikuja kutoka mbinguni kuyafunua.” Signs of the Times, July 4, 1906.</w:t>
      </w:r>
    </w:p>
    <w:p>
      <w:pPr>
        <w:pStyle w:val="ArticleBody"/>
        <w:jc w:val="left"/>
      </w:pPr>
      <w:r>
        <w:rPr>
          <w:rFonts w:ascii="Leelawadee UI" w:hAnsi="Leelawadee UI" w:eastAsia="Leelawadee UI" w:cs="Leelawadee UI"/>
        </w:rPr>
        <w:t>មួយរយឆ្នាំជាងមុន</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1906 </w:t>
      </w:r>
      <w:r>
        <w:rPr>
          <w:rFonts w:ascii="Leelawadee UI" w:hAnsi="Leelawadee UI" w:eastAsia="Leelawadee UI" w:cs="Leelawadee UI"/>
        </w:rPr>
        <w:t>យើងត្រូវបានជម្រាបថា</w:t>
      </w:r>
      <w:r>
        <w:rPr>
          <w:rFonts w:ascii="Times New Roman" w:hAnsi="Times New Roman" w:eastAsia="Times New Roman" w:cs="Times New Roman"/>
        </w:rPr>
        <w:t xml:space="preserve"> </w:t>
      </w:r>
      <w:r>
        <w:rPr>
          <w:rFonts w:ascii="Leelawadee UI" w:hAnsi="Leelawadee UI" w:eastAsia="Leelawadee UI" w:cs="Leelawadee UI"/>
        </w:rPr>
        <w:t>មិនយូរប៉ុន្មានទេ</w:t>
      </w:r>
      <w:r>
        <w:rPr>
          <w:rFonts w:ascii="Times New Roman" w:hAnsi="Times New Roman" w:eastAsia="Times New Roman" w:cs="Times New Roman"/>
        </w:rPr>
        <w:t xml:space="preserve"> «</w:t>
      </w:r>
      <w:r>
        <w:rPr>
          <w:rFonts w:ascii="Leelawadee UI" w:hAnsi="Leelawadee UI" w:eastAsia="Leelawadee UI" w:cs="Leelawadee UI"/>
        </w:rPr>
        <w:t>យើងនឹងចូលទៅក្នុងការបំពេញនៃព្រឹត្តិការណ៍ទាំងឡាយដែលព្រះគ្រីស្ទបានបង្ហាញដល់យ៉ូហានថា</w:t>
      </w:r>
      <w:r>
        <w:rPr>
          <w:rFonts w:ascii="Times New Roman" w:hAnsi="Times New Roman" w:eastAsia="Times New Roman" w:cs="Times New Roman"/>
        </w:rPr>
        <w:t xml:space="preserve"> </w:t>
      </w:r>
      <w:r>
        <w:rPr>
          <w:rFonts w:ascii="Leelawadee UI" w:hAnsi="Leelawadee UI" w:eastAsia="Leelawadee UI" w:cs="Leelawadee UI"/>
        </w:rPr>
        <w:t>ត្រូវកើតឡើង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សារនោះនៅតែត្រូវបានបិទត្រាទុកក្នុងឆ្នាំ</w:t>
      </w:r>
      <w:r>
        <w:rPr>
          <w:rFonts w:ascii="Times New Roman" w:hAnsi="Times New Roman" w:eastAsia="Times New Roman" w:cs="Times New Roman"/>
        </w:rPr>
        <w:t xml:space="preserve"> 1906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សារៈសំខាន់គឺត្រូវយល់ថា</w:t>
      </w:r>
      <w:r>
        <w:rPr>
          <w:rFonts w:ascii="Times New Roman" w:hAnsi="Times New Roman" w:eastAsia="Times New Roman" w:cs="Times New Roman"/>
        </w:rPr>
        <w:t xml:space="preserve"> </w:t>
      </w:r>
      <w:r>
        <w:rPr>
          <w:rFonts w:ascii="Leelawadee UI" w:hAnsi="Leelawadee UI" w:eastAsia="Leelawadee UI" w:cs="Leelawadee UI"/>
        </w:rPr>
        <w:t>សារនៃ</w:t>
      </w:r>
      <w:r>
        <w:rPr>
          <w:rFonts w:ascii="Times New Roman" w:hAnsi="Times New Roman" w:eastAsia="Times New Roman" w:cs="Times New Roman"/>
        </w:rPr>
        <w:t xml:space="preserve"> «</w:t>
      </w:r>
      <w:r>
        <w:rPr>
          <w:rFonts w:ascii="Leelawadee UI" w:hAnsi="Leelawadee UI" w:eastAsia="Leelawadee UI" w:cs="Leelawadee UI"/>
        </w:rPr>
        <w:t>វិវរណៈនៃព្រះយេស៊ូវគ្រីស្ទ</w:t>
      </w:r>
      <w:r>
        <w:rPr>
          <w:rFonts w:ascii="Times New Roman" w:hAnsi="Times New Roman" w:eastAsia="Times New Roman" w:cs="Times New Roman"/>
        </w:rPr>
        <w:t xml:space="preserve">» </w:t>
      </w:r>
      <w:r>
        <w:rPr>
          <w:rFonts w:ascii="Leelawadee UI" w:hAnsi="Leelawadee UI" w:eastAsia="Leelawadee UI" w:cs="Leelawadee UI"/>
        </w:rPr>
        <w:t>ត្រូវបានបើកសម្ដែងដល់ប្រជារាស្ត្ររបស់ព្រះ</w:t>
      </w:r>
      <w:r>
        <w:rPr>
          <w:rFonts w:ascii="Times New Roman" w:hAnsi="Times New Roman" w:eastAsia="Times New Roman" w:cs="Times New Roman"/>
        </w:rPr>
        <w:t xml:space="preserve"> </w:t>
      </w:r>
      <w:r>
        <w:rPr>
          <w:rFonts w:ascii="Leelawadee UI" w:hAnsi="Leelawadee UI" w:eastAsia="Leelawadee UI" w:cs="Leelawadee UI"/>
        </w:rPr>
        <w:t>នៅមុនពេលព្រឹត្តិការណ៍ទាំងនោះកើតឡើងបន្តិច។</w:t>
      </w:r>
      <w:r>
        <w:rPr>
          <w:rFonts w:ascii="Times New Roman" w:hAnsi="Times New Roman" w:eastAsia="Times New Roman" w:cs="Times New Roman"/>
        </w:rPr>
        <w:t xml:space="preserve"> </w:t>
      </w:r>
      <w:r>
        <w:rPr>
          <w:rFonts w:ascii="Leelawadee UI" w:hAnsi="Leelawadee UI" w:eastAsia="Leelawadee UI" w:cs="Leelawadee UI"/>
        </w:rPr>
        <w:t>យើងត្រូវបានប្រាប់ថា</w:t>
      </w:r>
      <w:r>
        <w:rPr>
          <w:rFonts w:ascii="Times New Roman" w:hAnsi="Times New Roman" w:eastAsia="Times New Roman" w:cs="Times New Roman"/>
        </w:rPr>
        <w:t xml:space="preserve"> </w:t>
      </w:r>
      <w:r>
        <w:rPr>
          <w:rFonts w:ascii="Leelawadee UI" w:hAnsi="Leelawadee UI" w:eastAsia="Leelawadee UI" w:cs="Leelawadee UI"/>
        </w:rPr>
        <w:t>ព្រះគម្ពីរវិវរណៈ</w:t>
      </w:r>
      <w:r>
        <w:rPr>
          <w:rFonts w:ascii="Times New Roman" w:hAnsi="Times New Roman" w:eastAsia="Times New Roman" w:cs="Times New Roman"/>
        </w:rPr>
        <w:t xml:space="preserve"> «</w:t>
      </w:r>
      <w:r>
        <w:rPr>
          <w:rFonts w:ascii="Leelawadee UI" w:hAnsi="Leelawadee UI" w:eastAsia="Leelawadee UI" w:cs="Leelawadee UI"/>
        </w:rPr>
        <w:t>គឺជាអ្វីតាមដែលឈ្មោះរបស់វាបញ្ជាក់</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ជាវិវរណៈនៃព្រឹត្តិការណ៍សំខាន់បំផុតដែលត្រូវកើតឡើងនៅថ្ងៃចុងក្រោយនៃប្រវត្តិសាស្ត្រផែនដីនេះ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Ezo fumbululwa mpo ete bato ya Nzambe bápesa likebisi, mpo ete baoyo bazali koyoka likebisi yango bázala “na libaku ya komilengela mpo na makambo oyo etikali moke mpenza ete esalema.” Ezali na ntina koyeba ete (mpo Yoane azali komonisa bato ya Nzambe na lisolo ya tango oyo nsango yango esengeli kosakolama), Yoane azali koyebisa makambo mibale oyo mpo na yango bazalaki konyokola ye. Ezalaki “mpo na bondimi na ye ya sembo na liloba ya Nzambe, mpe litatoli ya Klisto,” nde “batindaki ye na esanga ya Patimo.” Batindaki ye kuna mpo andimaki Biblia mpe Molimo ya Esakweli, oyo ezali “litatoli ya Yesu.”</w:t>
      </w:r>
    </w:p>
    <w:p>
      <w:pPr>
        <w:pStyle w:val="ArticleScripture"/>
        <w:jc w:val="left"/>
      </w:pPr>
      <w:r>
        <w:rPr>
          <w:rFonts w:ascii="Times New Roman" w:hAnsi="Times New Roman" w:eastAsia="Times New Roman" w:cs="Times New Roman"/>
        </w:rPr>
        <w:t>Ndzi wa ehansi emilengeni yakwe leswaku ndzi n’wi gandzela. Kutani a ku eka mina: “Tivonele leswaku u nga endli sweswo; ndzi nandza-kuloni wa wena, ni wa vamakwenu lava nga ni vumbhoni bya Yesu: gandzela Xikwembu: hikuva vumbhoni bya Yesu i moya wa vuprofeta.” Nhlavutelo 19:10.</w:t>
      </w:r>
    </w:p>
    <w:p>
      <w:pPr>
        <w:pStyle w:val="ArticleBody"/>
        <w:jc w:val="left"/>
      </w:pPr>
      <w:r>
        <w:rPr>
          <w:rFonts w:ascii="Times New Roman" w:hAnsi="Times New Roman" w:eastAsia="Times New Roman" w:cs="Times New Roman"/>
        </w:rPr>
        <w:t>Yohana anawakilisha watu walio katika mwisho wa dunia wanaoelewa ujumbe wa Ufunuo wa Yesu Kristo, na wanaoteswa kwa kushikilia kwa uthabiti Maandiko Matakatifu pamoja na Roho ya Unabii.</w:t>
      </w:r>
    </w:p>
    <w:p>
      <w:pPr>
        <w:pStyle w:val="ArticleBody"/>
        <w:jc w:val="left"/>
      </w:pPr>
      <w:r>
        <w:rPr>
          <w:rFonts w:ascii="Times New Roman" w:hAnsi="Times New Roman" w:eastAsia="Times New Roman" w:cs="Times New Roman"/>
        </w:rPr>
        <w:t>Mu milongo itatu ya ntete ya chapitala ya yambo, musango wa kukokela makani pakati pa Leza Tata na basaleli bakwe walangishiwa ngovu. Chapitala ya twenti-tu ibikako ku mulumbe wa musango wa kukokela makani. Bipande bibidi ebi bimela ntendekelo ne mpelo ya buku lya Kusokolola, kabili pamo fyonse bifotokoza bwino mulimo wa Yohane mu cipasho ca bupolofita. Taba fye uyo walembile amashiwi ya Kusokolola, lelo kabili aiminako abo abali ku mpelo ya calo abapashanya ubutumwa bwa kwaisala ubwa kwenekela ubwa kulekelesha.</w:t>
      </w:r>
    </w:p>
    <w:p>
      <w:pPr>
        <w:pStyle w:val="ArticleScripture"/>
        <w:jc w:val="left"/>
      </w:pPr>
      <w:r>
        <w:rPr>
          <w:rFonts w:ascii="Times New Roman" w:hAnsi="Times New Roman" w:eastAsia="Times New Roman" w:cs="Times New Roman"/>
        </w:rPr>
        <w:t>Nkosi yandinika ilizwi; likhulu ibandla labo abalishumayelayo. AmaHubo 68:11</w:t>
      </w:r>
    </w:p>
    <w:p>
      <w:pPr>
        <w:pStyle w:val="ArticleBody"/>
        <w:jc w:val="left"/>
      </w:pPr>
      <w:r>
        <w:rPr>
          <w:rFonts w:ascii="Times New Roman" w:hAnsi="Times New Roman" w:eastAsia="Times New Roman" w:cs="Times New Roman"/>
        </w:rPr>
        <w:t>Yohana “aliona” na “akasikia” “mambo” yanayounda ujumbe, naye akaamriwa kuandika na kuutuma ujumbe huo kwa makanisa.</w:t>
      </w:r>
    </w:p>
    <w:p>
      <w:pPr>
        <w:pStyle w:val="ArticleScripture"/>
        <w:jc w:val="left"/>
      </w:pPr>
      <w:r>
        <w:rPr>
          <w:rFonts w:ascii="Times New Roman" w:hAnsi="Times New Roman" w:eastAsia="Times New Roman" w:cs="Times New Roman"/>
        </w:rPr>
        <w:t>Aba ati: Ndi Alifa na Omega, uwa mbere kandi uwa nyuma; kandi ati: Ibyo ubona ubyandike mu gitabo, maze ubyohereze ku matorero arindwi yo muri Aziya; i Efeso, n’i Simuruna, n’i Perugamo, n’i Tiyatira, n’i Sarudi, n’i Filadelufiya, n’i Lawodikiya. Ibyahishuwe 1:19.</w:t>
      </w:r>
    </w:p>
    <w:p>
      <w:pPr>
        <w:pStyle w:val="ArticleBody"/>
        <w:jc w:val="left"/>
      </w:pPr>
      <w:r>
        <w:rPr>
          <w:rFonts w:ascii="Times New Roman" w:hAnsi="Times New Roman" w:eastAsia="Times New Roman" w:cs="Times New Roman"/>
        </w:rPr>
        <w:t>ئەوەی ئەو «بیستی» و «بینی» پێی فەرمان درا بنووسێت و بۆ حەوت کڵێساکانی ئاسیای بچووک بنێرێت، بەڵام کاتێک گەیشتە کڵێساکانەوە بە تاک، عیسا پەیامەکانی ڕاستەوخۆ بۆ یۆحەنا ئەملا دەکرد، چونکە هەر پەیامێک بۆ هەر یەکێک لەو حەوت کڵێسایە بەو دەستەواژەیە دەست پێدەکات: «و بۆ فریشتەی کڵێسای … بنووسە.» عیسا پەیامە تاکەکانی بۆ کڵێساکان ئەملا کرد.</w:t>
      </w:r>
    </w:p>
    <w:p>
      <w:pPr>
        <w:pStyle w:val="ArticleBody"/>
        <w:jc w:val="left"/>
      </w:pPr>
      <w:r>
        <w:rPr>
          <w:rFonts w:ascii="Times New Roman" w:hAnsi="Times New Roman" w:eastAsia="Times New Roman" w:cs="Times New Roman"/>
        </w:rPr>
        <w:t>Yesu amuha Yohana, kandi kandi Yesu ahanura Yohana kwandika ibyo yabonye n’ibyo yumvise, kandi rimwe Yesu abwira Yohana “ntakabyandike” ibyo yari yumvise.</w:t>
      </w:r>
    </w:p>
    <w:p>
      <w:pPr>
        <w:pStyle w:val="ArticleScripture"/>
        <w:jc w:val="left"/>
      </w:pPr>
      <w:r>
        <w:rPr>
          <w:rFonts w:ascii="Times New Roman" w:hAnsi="Times New Roman" w:eastAsia="Times New Roman" w:cs="Times New Roman"/>
        </w:rPr>
        <w:t>Ni aalilu kwa sauti kuu, kama vile simba angurumavyo; naye alipokwisha kulia, ngurumo saba zikatoa sauti zao. Na zile ngurumo saba zilipokwisha kutoa sauti zao, nalikuwa tayari kuandika; nami nikasikia sauti kutoka mbinguni ikiniambia, Yatie muhuri hayo yaliyosemwa na zile ngurumo saba, wala usiyaandike. Ufunuo 10:3, 4.</w:t>
      </w:r>
    </w:p>
    <w:p>
      <w:pPr>
        <w:pStyle w:val="ArticleBody"/>
        <w:jc w:val="left"/>
      </w:pPr>
      <w:r>
        <w:rPr>
          <w:rFonts w:ascii="Times New Roman" w:hAnsi="Times New Roman" w:eastAsia="Times New Roman" w:cs="Times New Roman"/>
        </w:rPr>
        <w:t>Yoane yategetswe gupfuka ivyo inkuba ndwi zavuze, kandi mu kubikora ni ho yapfuka ubutumwa bw’izo nkuba ndwi, nk’uko Daniyeli yategetswe gupfuka igitabu ciwe gushika ku gihe c’iherezo.</w:t>
      </w:r>
    </w:p>
    <w:p>
      <w:pPr>
        <w:pStyle w:val="ArticleScripture"/>
        <w:jc w:val="left"/>
      </w:pPr>
      <w:r>
        <w:rPr>
          <w:rFonts w:ascii="Times New Roman" w:hAnsi="Times New Roman" w:eastAsia="Times New Roman" w:cs="Times New Roman"/>
        </w:rPr>
        <w:t>Nayo wewe, Ee Danieli, yafunge maneno haya, ukakitie muhuri kitabu, hata wakati wa mwisho; wengi watapita huku na huko, na maarifa yataongezeka.... Naye akasema, Enenda zako, Danieli; kwa maana maneno haya yamefungwa na kutiwa muhuri hata wakati wa mwisho. Danieli 12:4, 9.</w:t>
      </w:r>
    </w:p>
    <w:p>
      <w:pPr>
        <w:pStyle w:val="ArticleScripture"/>
        <w:jc w:val="left"/>
      </w:pPr>
      <w:r>
        <w:rPr>
          <w:rFonts w:ascii="Times New Roman" w:hAnsi="Times New Roman" w:eastAsia="Times New Roman" w:cs="Times New Roman"/>
        </w:rPr>
        <w:t>“Ekinyuma ky’emitendera omusanvu egyo okwogera amaloboozi gaagyo, ekiragiro kijja eri Yokaana nga bwe kyajja eri Danyeri ku bikwata ku katabo akatono nti: ‘Bikkako ebyo emitendera omusanvu bye yayogera.’” The Seventh-day Adventist Bible Commentary, volume 7, 971.</w:t>
      </w:r>
    </w:p>
    <w:p>
      <w:pPr>
        <w:pStyle w:val="ArticleBody"/>
        <w:jc w:val="left"/>
      </w:pPr>
      <w:r>
        <w:rPr>
          <w:rFonts w:ascii="Times New Roman" w:hAnsi="Times New Roman" w:eastAsia="Times New Roman" w:cs="Times New Roman"/>
        </w:rPr>
        <w:t>Kinaicho tunachotambua ni kwamba, katika mwisho na pia katika mwanzo wa kitabu cha Ufunuo, ujumbe unatambulishwa. Mchakato wa kuuwasilisha ujumbe huo nao pia unatambuliwa. Sehemu ambayo Yohana anaitimiza katika kuuwasilisha ujumbe huo inatajwa kwa namna ya pekee. Wakati mwingine aliandika tu yale aliyoyaona na kuyasikia. Nyakati nyingine aliandikiwa kwa kunenwa, na mara moja aliagizwa asiandike yale aliyoyasikia. Ujumbe wa Ufunuo wa Yesu Kristo unatolewa na Baba, kwa Yesu, kwa Gabrieli, na kisha kwa nabii Yohana, ambaye alipewa wajibu wa kuuandika ujumbe huo na kuupeleka kwa makanisa.</w:t>
      </w:r>
    </w:p>
    <w:p>
      <w:pPr>
        <w:pStyle w:val="ArticleScripture"/>
        <w:jc w:val="left"/>
      </w:pPr>
      <w:r>
        <w:rPr>
          <w:rFonts w:ascii="Times New Roman" w:hAnsi="Times New Roman" w:eastAsia="Times New Roman" w:cs="Times New Roman"/>
        </w:rPr>
        <w:t>Sona izinto ozibonileyo, nezinto ezikhoyo, nezinto eziya kubakho emva koku. ISityhilelo 1:19.</w:t>
      </w:r>
    </w:p>
    <w:p>
      <w:pPr>
        <w:pStyle w:val="ArticleBody"/>
        <w:jc w:val="left"/>
      </w:pPr>
      <w:r>
        <w:rPr>
          <w:rFonts w:ascii="Times New Roman" w:hAnsi="Times New Roman" w:eastAsia="Times New Roman" w:cs="Times New Roman"/>
        </w:rPr>
        <w:t>Mungatala kukholera kuŵelenga vesi ili ndipo kusazindikira fundo ya uneneri yasonyezedwa m’lamulo lakuti Yohane alembepo. Kulemba pansi “zinthu” zimene zinaoneka ndi kumveka ndiko kulemba mbiri ya nthawi imeneyo, pakuti m’nthawi ya Yohane “zinthu”zo zinalipo. Kulemba mbiri ya panopa, ndipo pochita chimenecho nthawi imodzimodziyo kulemba pansi zinthu zimene zidzakhala m’tsogolo, ndilo lamulo lalikulu la uneneri m’buku la Chivumbulutso. Yohane wagwiritsiridwa ntchito kutsindika ndi kufotokoza bwino mfundo yomweyo ndi kufunika kwake, pakuti anauzidwa makamaka kuti alembe “zinthu zimene zilipo, ndipo” pochita chimenecho udzakhala ukulemba “zinthu zimene zidzachitike pambuyo pake,” chifukwa mbiri imadzibwereza. Njira iyi ya uneneri ndi chizindikiro cha Yesu, pakuti chizindikiro ndi dzina, ndipo dzina lake m’chaputala choyamba cha Chivumbulutso ndi Alefa ndi Omega. Iye amadziwitsa mapeto mwa chiyambi.</w:t>
      </w:r>
    </w:p>
    <w:p>
      <w:pPr>
        <w:pStyle w:val="ArticleBody"/>
        <w:jc w:val="left"/>
      </w:pPr>
      <w:r>
        <w:rPr>
          <w:rFonts w:ascii="Times New Roman" w:hAnsi="Times New Roman" w:eastAsia="Times New Roman" w:cs="Times New Roman"/>
        </w:rPr>
        <w:t>Twaambuka kuteyelela isambilisho lya “The Revelation of Jesus Christ,” kabili pa ino nshita tulelanguluka pa mavesi yatatu ayambile aya chapitala wa kutendeka. Ubutumwa bwa kubilisha bwa kulekelesha ubwetwa “The Revelation of Jesus Christ” buletumwa ukufuma kuli Tata wa mu mulu ukuya kuli Yesu, ukufuma kuli Yesu ukuya kuli Gabrieli, ukufuma kuli Gabrieli ukuya kuli Yohane, uyo ubulembela mu buku ukuti butumwe ku ma chalichi. Pantu ubutumwa ubwabulembwa bwitwa mu buryo bwa kumfwana nganshi ukuti “The Revelation of Jesus Christ,” cilekabilwa ukumona ukuti mu fintu fyonse ifyalembelwe ku bantu ukupitila mu Cebo cakwa Lesa icafikilwa, ico cilelangisha Kristu, akamoneko kamo akamoneka pa muntu no butuntulu bwakwa Yesu kacilangishiwa mu mulimo wakwa Yohane mu kulemba ubu butumwa. Elo alembele ifintu ifyali apo inshita iyo, alembelebfye na fimbi ifyo fyali no kuba pa nshita iyo yali no kwisa.</w:t>
      </w:r>
    </w:p>
    <w:p>
      <w:pPr>
        <w:pStyle w:val="ArticleBody"/>
        <w:jc w:val="left"/>
      </w:pPr>
      <w:r>
        <w:rPr>
          <w:rFonts w:ascii="Times New Roman" w:hAnsi="Times New Roman" w:eastAsia="Times New Roman" w:cs="Times New Roman"/>
        </w:rPr>
        <w:t>Mokwadi wokuti nhoroondo inodzokorora unomiririrwa apo Johane anonyora yambiro yezera rake nenguva yake, iyo zvakare iri yambiro yenguva iri mberi. Johane paakanyorera machechi manomwe pakutanga kwechechi yechiKristu, akanga achinyorawo yambiro yechechi yechiKristu pakuguma kwenyika. Hunhu uhwu hwechimiro chaKristu hunomiririrwa apo Kristu anonzi Arfa naOmega, kana kuti kutanga nekuguma, kana kuti wokutanga nowokupedzisira. Zvirokwazvo, Bhaibheri rinoratidza hunhu uhwu hwechimiro chaKristu sechinhu chinoratidza kuti ndiye oga Mwari.</w:t>
      </w:r>
    </w:p>
    <w:p>
      <w:pPr>
        <w:pStyle w:val="ArticleBody"/>
        <w:jc w:val="left"/>
      </w:pPr>
      <w:r>
        <w:rPr>
          <w:rFonts w:ascii="Times New Roman" w:hAnsi="Times New Roman" w:eastAsia="Times New Roman" w:cs="Times New Roman"/>
        </w:rPr>
        <w:t>Mu kitabo cy’Ibyahishuwe, mu gice cya mbere, dusangamo Yesu yivuga ko ari Alufa na Omega.</w:t>
      </w:r>
    </w:p>
    <w:p>
      <w:pPr>
        <w:pStyle w:val="ArticleScripture"/>
        <w:jc w:val="left"/>
      </w:pPr>
      <w:r>
        <w:rPr>
          <w:rFonts w:ascii="Times New Roman" w:hAnsi="Times New Roman" w:eastAsia="Times New Roman" w:cs="Times New Roman"/>
        </w:rPr>
        <w:t>Nalikuwamo mu Mpepo ku ijuva lya Mwata, kabili naumvwile kunyuma yandi ishiwi ikulu, nge lya kapenga, ilyatile, Ine ndi Alufa na Omega, uwantanshi kabili uwakulekelesha; kabili, ico ulemona, lemba mu buku, no kutuma ku mabumba mutanda na cibili aya mu Asia; ku Efeso, na ku Simina, na ku Pegamo, na ku Tiyatira, na ku Salde, na ku Filadelifia, na ku Laodikea.</w:t>
      </w:r>
    </w:p>
    <w:p>
      <w:pPr>
        <w:pStyle w:val="ArticleScripture"/>
        <w:jc w:val="left"/>
      </w:pPr>
      <w:r>
        <w:rPr>
          <w:rFonts w:ascii="Times New Roman" w:hAnsi="Times New Roman" w:eastAsia="Times New Roman" w:cs="Times New Roman"/>
        </w:rPr>
        <w:t>ئینجا من وەرگێڕام بۆ ئەو دەنگەی کە لەگەڵم دەدووای. کاتێک وەرگێڕام، حەوت شەمعدانی زێڕینم بینی؛ و لە ناوەڕاستی حەوت شەمعدانەکەدا یەکێکم بینی وەک کوڕی مرۆڤ، بە جلوبەرگێک پۆشراو کە تا پێ دەگەیشت، و لە دەوری سنگی بە پشتێنییەکی زێڕین بەستراو. سەری و قژی سپی بوون وەک خوری، سپی وەک بەفر؛ و چاوەکانی وەک گڕی ئاگر بوون؛ و پێیەکانی وەک بڕۆنزی پاک، وەک ئەوەی لە کۆرەدا سووتابن؛ و دەنگی وەک دەنگی ئاوە زۆرەکان بوو. و لە دەستی ڕاستیدا حەوت ئەستێرەی هەبوو؛ و لە دەمیدا شمشێرێکی تیژ و دوودەم دەردەچوو؛ و ڕووخساری وەک خۆر بوو کاتێک بە هێزی خۆی دەدرەوشێتەوە.</w:t>
      </w:r>
    </w:p>
    <w:p>
      <w:pPr>
        <w:pStyle w:val="ArticleScripture"/>
        <w:jc w:val="left"/>
      </w:pPr>
      <w:r>
        <w:rPr>
          <w:rFonts w:ascii="Times New Roman" w:hAnsi="Times New Roman" w:eastAsia="Times New Roman" w:cs="Times New Roman"/>
        </w:rPr>
        <w:t>Kandi namumona, nâgwa ku magulu gâke ng’uwafwî. Awo anshikapo ukubôko kwâke kwa kulyo, ang’ambila ati: Kotoopa; nêne wa kumpàla na wa kumpeleshako. Ubusokolwâ 1:10–17.</w:t>
      </w:r>
    </w:p>
    <w:p>
      <w:pPr>
        <w:pStyle w:val="ArticleBody"/>
        <w:jc w:val="left"/>
      </w:pPr>
      <w:r>
        <w:rPr>
          <w:rFonts w:ascii="Times New Roman" w:hAnsi="Times New Roman" w:eastAsia="Times New Roman" w:cs="Times New Roman"/>
        </w:rPr>
        <w:t>Mumavesi gakomeye ari muri iyi mirongo, ariko hano nshaka gusa kugaragaza ko igihe Yohana yumvaga ijwi rya Kristo rimeze nk’iry’impanda maze agahindukira kugira ngo arebe Uwo wamuvugishaga, yabonye Yesu Kristo ari Umutambyi Mukuru wo mu ijuru mu cyumba cyera cy’ubuturo bwera bwo mu ijuru. Hanyuma Yesu yiyerekanye ubwe nk’Alufa na Omega kandi nk’uwa mbere n’uwa nyuma. Mu butumwa no mu buryo bwabwo bwo gutangwa mu mirongo itatu ya mbere, twabonye umurongo w’ukuri wahuzaga n’umurongo w’ukuri uri ku iherezo ry’Ibyahishuwe. Nk’Alufa na Omega, Yesu agaragaza iherezo akoresheje intangiriro, uwa nyuma akoresheje uwa mbere. Ku iherezo ry’igitabo cy’Ibyahishuwe kimwe no mu ntangiriro, yongeye kwiyerekana nk’Alufa na Omega.</w:t>
      </w:r>
    </w:p>
    <w:p>
      <w:pPr>
        <w:pStyle w:val="ArticleScripture"/>
        <w:jc w:val="left"/>
      </w:pPr>
      <w:r>
        <w:rPr>
          <w:rFonts w:ascii="Times New Roman" w:hAnsi="Times New Roman" w:eastAsia="Times New Roman" w:cs="Times New Roman"/>
        </w:rPr>
        <w:t>Na akaniambia, Maneno haya ni ya uaminifu na ya kweli; naye Bwana Mungu wa manabii watakatifu alimtuma malaika wake kuwaonyesha watumishi wake mambo ambayo hayana budi kutukia upesi. Tazama, naja upesi; heri yeye ayashikaye maneno ya unabii wa kitabu hiki.</w:t>
      </w:r>
    </w:p>
    <w:p>
      <w:pPr>
        <w:pStyle w:val="ArticleScripture"/>
        <w:jc w:val="left"/>
      </w:pPr>
      <w:r>
        <w:rPr>
          <w:rFonts w:ascii="Times New Roman" w:hAnsi="Times New Roman" w:eastAsia="Times New Roman" w:cs="Times New Roman"/>
        </w:rPr>
        <w:t>Me ez Yûhenna van tiştan dîtin û bihîstin. Û gava ku min bihîst û dît, ez ketim bin lingên wê firişteyê ku van tiştan nîşanî min da, da ku perestî bikim. Hîngê wî ji min re got: Binêre, tu wisa neke; çimkî ez hevxizmetkarê te me, û yê birayên te, pêxemberan, û yên ku gotinên vê pirtûkê diparêzin me: Xwedê biperest.</w:t>
      </w:r>
    </w:p>
    <w:p>
      <w:pPr>
        <w:pStyle w:val="ArticleScripture"/>
        <w:jc w:val="left"/>
      </w:pPr>
      <w:r>
        <w:rPr>
          <w:rFonts w:ascii="Times New Roman" w:hAnsi="Times New Roman" w:eastAsia="Times New Roman" w:cs="Times New Roman"/>
        </w:rPr>
        <w:t>Awo andĩra atĩrĩria, “Ndũgacũme ciugo cia ũhoro wa ũnabii wa ibuku rĩĩrĩa; nĩgũkorwo ihinda rĩa kũhingũra rĩ hakuhĩ.”</w:t>
      </w:r>
    </w:p>
    <w:p>
      <w:pPr>
        <w:pStyle w:val="ArticleScripture"/>
        <w:jc w:val="left"/>
      </w:pPr>
      <w:r>
        <w:rPr>
          <w:rFonts w:ascii="Times New Roman" w:hAnsi="Times New Roman" w:eastAsia="Times New Roman" w:cs="Times New Roman"/>
        </w:rPr>
        <w:t>Uwo ari umunyakibi, nareke akomeze abe umunyakibi; kandi uwo ari umwanduye, nareke akomeze abe umwanduye; kandi uwo ari umukiranutsi, nareke akomeze abe umukiranutsi; kandi uwo ari uwera, nareke akomeze abe uwera.</w:t>
      </w:r>
    </w:p>
    <w:p>
      <w:pPr>
        <w:pStyle w:val="ArticleScripture"/>
        <w:jc w:val="left"/>
      </w:pPr>
      <w:r>
        <w:rPr>
          <w:rFonts w:ascii="Times New Roman" w:hAnsi="Times New Roman" w:eastAsia="Times New Roman" w:cs="Times New Roman"/>
        </w:rPr>
        <w:t>Û va, ez zû vegerim; xelata min bi min re ye, da ku ez bidim her kesî li gorî karê wî çi be. Ez Alpha û Omega me, destpêk û dawî me, yekem û dawî me. Peyxam 22:7–13.</w:t>
      </w:r>
    </w:p>
    <w:p>
      <w:pPr>
        <w:pStyle w:val="ArticleBody"/>
        <w:jc w:val="left"/>
      </w:pPr>
      <w:r>
        <w:rPr>
          <w:rFonts w:ascii="Times New Roman" w:hAnsi="Times New Roman" w:eastAsia="Times New Roman" w:cs="Times New Roman"/>
        </w:rPr>
        <w:t>Pukh Mupen a Revelation John thuchhin a thutah ziah a, chu thutah cu a hramthoknak in a donghnak a langtertu thupuan ningin a hun thumhmi asi tiah ralring tein a rel. Chu thucah cu Pukh Mupen a Revelation chungah a hmasa bikin phuanmi thutah asi i, cu thutah cu buku chungah a hnulei bikin chimmi khal a si ve. Cun Pukh Mupen a Revelation cabu a hramthoknak le a donghnak i theihternak chungah, Jesuh cun amah le amah Alpha le Omega, a hramthoknak le a donghnak, cun a hmasa le a hnulei tiin a langter.</w:t>
      </w:r>
    </w:p>
    <w:p>
      <w:pPr>
        <w:pStyle w:val="ArticleBody"/>
        <w:jc w:val="left"/>
      </w:pPr>
      <w:r>
        <w:rPr>
          <w:rFonts w:ascii="Times New Roman" w:hAnsi="Times New Roman" w:eastAsia="Times New Roman" w:cs="Times New Roman"/>
        </w:rPr>
        <w:t>Սուրբ Հայտնության գրքի առաջին երեք համարները նույնացնում են մարդկության համար վերջին նախազգուշացնող պատգամը։ Սա այն նախազգուշացումն է, որ նախորդում է յոթ վերջին պատուհասներին և Քրիստոսի Երկրորդ Գալստյանը։ Հիսուս Քրիստոսի Հայտնության պատգամը «իր հրեշտակի միջոցով» «ուղարկվեց և նշաններով հայտնվեց»։</w:t>
      </w:r>
    </w:p>
    <w:p>
      <w:pPr>
        <w:pStyle w:val="ArticleBody"/>
        <w:jc w:val="left"/>
      </w:pPr>
      <w:r>
        <w:rPr>
          <w:rFonts w:ascii="Times New Roman" w:hAnsi="Times New Roman" w:eastAsia="Times New Roman" w:cs="Times New Roman"/>
        </w:rPr>
        <w:t>Ubutumwa nyene bw’imburi bumwe buca bumenyekanira kandi mu gice ca nyuma c’Ivyahishuriwe Yohana, kandi bugaserukirwa no nk’umumarayika agira gatatu wo mu Vyahishuriwe Yohana icumi na bine.</w:t>
      </w:r>
    </w:p>
    <w:p>
      <w:pPr>
        <w:pStyle w:val="ArticleScripture"/>
        <w:jc w:val="left"/>
      </w:pPr>
      <w:r>
        <w:rPr>
          <w:rFonts w:ascii="Times New Roman" w:hAnsi="Times New Roman" w:eastAsia="Times New Roman" w:cs="Times New Roman"/>
        </w:rPr>
        <w:t>Û firişteya sêyemîn li pey wan hat û bi dengekî bilind got: Heke kesek heywan û wêneyê wî biparêze û nîşana wî li ser eniya xwe an li ser destê xwe bistîne, ew jî dê ji şeraba xezeba Xwedê vexwe, ya ku bê tevlihevkirin di kasa hêrsbûna Wî de hatiye rijandin; û ew ê di ber çavên firişteyên pîroz de û di ber çavên Berx de bi agir û kibrît were êşandin. Û dûmana êşa wan dê heta hetayê bilind bibe; û ewên ku heywan û wêneyê wî diparêzin, û her kesê ku nîşana navê wî distîne, ne roj û ne şev xweşikbûnê nabînin. Eyankirin 14:9–11.</w:t>
      </w:r>
    </w:p>
    <w:p>
      <w:pPr>
        <w:pStyle w:val="ArticleBody"/>
        <w:jc w:val="left"/>
      </w:pPr>
      <w:r>
        <w:rPr>
          <w:rFonts w:ascii="Times New Roman" w:hAnsi="Times New Roman" w:eastAsia="Times New Roman" w:cs="Times New Roman"/>
        </w:rPr>
        <w:t>Endaala ey’okulabula ey’oluvannyuma bwe bubaka obukiikirirwa malayika ow’okusatu. Bwe bulabula obusembayo kubanga butegeeza butereevu ekigezo ekisembayo eri abantu. Waliwo malayika omulala agoberera era ayegatta ku malayika ow’okusatu, era malayika oyo naye bwe bubaka obw’okulabula obusembayo.</w:t>
      </w:r>
    </w:p>
    <w:p>
      <w:pPr>
        <w:pStyle w:val="ArticleScripture"/>
        <w:jc w:val="left"/>
      </w:pPr>
      <w:r>
        <w:rPr>
          <w:rFonts w:ascii="Times New Roman" w:hAnsi="Times New Roman" w:eastAsia="Times New Roman" w:cs="Times New Roman"/>
        </w:rPr>
        <w:t>Na baada ya hayo nikaona malaika mwingine akishuka kutoka mbinguni, akiwa na mamlaka makuu; nayo dunia ikaangaziwa na utukufu wake. Akalia kwa nguvu kwa sauti kuu, akisema, Umeanguka, umeanguka Babeli ule mkuu, naye amekuwa makao ya mashetani, na ngome ya kila roho mchafu, na kifungo cha kila ndege mchafu na mwenye kuchukiza. Kwa maana mataifa yote wamekunywa divai ya ghadhabu ya uasherati wake, na wafalme wa dunia wamezini pamoja naye, na wafanya biashara wa dunia wametajirika kwa wingi wa anasa zake.</w:t>
      </w:r>
    </w:p>
    <w:p>
      <w:pPr>
        <w:pStyle w:val="ArticleScripture"/>
        <w:jc w:val="left"/>
      </w:pPr>
      <w:r>
        <w:rPr>
          <w:rFonts w:ascii="Leelawadee UI" w:hAnsi="Leelawadee UI" w:eastAsia="Leelawadee UI" w:cs="Leelawadee UI"/>
        </w:rPr>
        <w:t>ឮសំឡេងមួយទៀតពីស្ថានសួគ៌ថា៖</w:t>
      </w:r>
      <w:r>
        <w:rPr>
          <w:rFonts w:ascii="Times New Roman" w:hAnsi="Times New Roman" w:eastAsia="Times New Roman" w:cs="Times New Roman"/>
        </w:rPr>
        <w:t xml:space="preserve"> «</w:t>
      </w:r>
      <w:r>
        <w:rPr>
          <w:rFonts w:ascii="Leelawadee UI" w:hAnsi="Leelawadee UI" w:eastAsia="Leelawadee UI" w:cs="Leelawadee UI"/>
        </w:rPr>
        <w:t>ប្រជាជនរបស់អញអើយ</w:t>
      </w:r>
      <w:r>
        <w:rPr>
          <w:rFonts w:ascii="Times New Roman" w:hAnsi="Times New Roman" w:eastAsia="Times New Roman" w:cs="Times New Roman"/>
        </w:rPr>
        <w:t xml:space="preserve"> </w:t>
      </w:r>
      <w:r>
        <w:rPr>
          <w:rFonts w:ascii="Leelawadee UI" w:hAnsi="Leelawadee UI" w:eastAsia="Leelawadee UI" w:cs="Leelawadee UI"/>
        </w:rPr>
        <w:t>ចូរចេញពីនាងទៅ</w:t>
      </w:r>
      <w:r>
        <w:rPr>
          <w:rFonts w:ascii="Times New Roman" w:hAnsi="Times New Roman" w:eastAsia="Times New Roman" w:cs="Times New Roman"/>
        </w:rPr>
        <w:t xml:space="preserve"> </w:t>
      </w:r>
      <w:r>
        <w:rPr>
          <w:rFonts w:ascii="Leelawadee UI" w:hAnsi="Leelawadee UI" w:eastAsia="Leelawadee UI" w:cs="Leelawadee UI"/>
        </w:rPr>
        <w:t>ដើម្បីកុំឲ្យអ្នករាល់គ្នាមានចំណែកក្នុងអំពើបាបរបស់នាង</w:t>
      </w:r>
      <w:r>
        <w:rPr>
          <w:rFonts w:ascii="Times New Roman" w:hAnsi="Times New Roman" w:eastAsia="Times New Roman" w:cs="Times New Roman"/>
        </w:rPr>
        <w:t xml:space="preserve"> </w:t>
      </w:r>
      <w:r>
        <w:rPr>
          <w:rFonts w:ascii="Leelawadee UI" w:hAnsi="Leelawadee UI" w:eastAsia="Leelawadee UI" w:cs="Leelawadee UI"/>
        </w:rPr>
        <w:t>ហើយដើម្បីកុំឲ្យអ្នករាល់គ្នាទទួលរងពីទណ្ឌកម្មរបស់នាង។</w:t>
      </w:r>
      <w:r>
        <w:rPr>
          <w:rFonts w:ascii="Times New Roman" w:hAnsi="Times New Roman" w:eastAsia="Times New Roman" w:cs="Times New Roman"/>
        </w:rPr>
        <w:t xml:space="preserve"> </w:t>
      </w:r>
      <w:r>
        <w:rPr>
          <w:rFonts w:ascii="Leelawadee UI" w:hAnsi="Leelawadee UI" w:eastAsia="Leelawadee UI" w:cs="Leelawadee UI"/>
        </w:rPr>
        <w:t>ដ្បិតអំពើបាបរបស់នាងបានកើនឡើងដល់ស្ថានសួគ៌</w:t>
      </w:r>
      <w:r>
        <w:rPr>
          <w:rFonts w:ascii="Times New Roman" w:hAnsi="Times New Roman" w:eastAsia="Times New Roman" w:cs="Times New Roman"/>
        </w:rPr>
        <w:t xml:space="preserve"> </w:t>
      </w:r>
      <w:r>
        <w:rPr>
          <w:rFonts w:ascii="Leelawadee UI" w:hAnsi="Leelawadee UI" w:eastAsia="Leelawadee UI" w:cs="Leelawadee UI"/>
        </w:rPr>
        <w:t>ហើយព្រះបាននឹកចាំអំពើទុច្ចរិតរបស់នាងហើយ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18:1–5</w:t>
      </w:r>
    </w:p>
    <w:p>
      <w:pPr>
        <w:pStyle w:val="ArticleBody"/>
        <w:jc w:val="left"/>
      </w:pPr>
      <w:r>
        <w:rPr>
          <w:rFonts w:ascii="Times New Roman" w:hAnsi="Times New Roman" w:eastAsia="Times New Roman" w:cs="Times New Roman"/>
        </w:rPr>
        <w:t>Ubutumwa ari Ibyahishuwe bya Yesu Kristo bugaragazwa mu gice cya mbere, igice cya cumi na kane, igice cya cumi n’umunani, n’igice cya makumyabiri na kabiri. Ubu butumwa bushushanywa n’umumarayika umenyekanisha, mu murongo wa mbere n’uwa nyuma wo mu Byahishuwe, ko ari marayika Gaburiyeli; hanyuma mu bice bya cumi na kane na cumi n’umunani ubu butumwa bukagereranywa mu buryo bw’ikigereranyo n’umumarayika uguruka mu ijuru cyangwa umanuka ava mu ijuru.</w:t>
      </w:r>
    </w:p>
    <w:p>
      <w:pPr>
        <w:pStyle w:val="ArticleBody"/>
        <w:jc w:val="left"/>
      </w:pPr>
      <w:r>
        <w:rPr>
          <w:rFonts w:ascii="Times New Roman" w:hAnsi="Times New Roman" w:eastAsia="Times New Roman" w:cs="Times New Roman"/>
        </w:rPr>
        <w:t>ئه‌و فریشته‌یه‌ی لە بەشی هەژدەدا لە ئاسمانەوە دادەبەزێت، پێشتر لە بەشی دەیەمدا بە نموونە پیشان دراوە، کاتێک فریشته‌یەک دادەبەزێت و پێیەکی لەسەر وشکانی و پێیەکی دیکەی لەسەر دەریادا دادەنێت. ئەو فریشته‌یه‌ کتێبێکی هەیە کە یۆحەنا فەرمان پێدەکرێت بیخوات، کتێبێک کە دەمەوی شیریندەکات و زگیشی تاڵ دەکات. ئەو کتێبەی یۆحەنا دەیخوات پەیامێکە، و ئەو پەیامەی بەهۆی ئەو کتێبە بچووکەوە نیشان دەدرێت، نموونەی پەیامی فریشته‌ی وەحی هەژدەیە؛ بۆیە ئەویش هەروەها نیشاندەری پەیامی دواهەمین ئاگادارکردنەوەیە.</w:t>
      </w:r>
    </w:p>
    <w:p>
      <w:pPr>
        <w:pStyle w:val="ArticleBody"/>
        <w:jc w:val="left"/>
      </w:pP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ଆମ୍ଭଙ୍କୁ</w:t>
      </w:r>
      <w:r>
        <w:rPr>
          <w:rFonts w:ascii="Times New Roman" w:hAnsi="Times New Roman" w:eastAsia="Times New Roman" w:cs="Times New Roman"/>
        </w:rPr>
        <w:t xml:space="preserve"> </w:t>
      </w:r>
      <w:r>
        <w:rPr>
          <w:rFonts w:ascii="Nirmala UI" w:hAnsi="Nirmala UI" w:eastAsia="Nirmala UI" w:cs="Nirmala UI"/>
        </w:rPr>
        <w:t>କୁହାଯାଇଛି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ପଠାଯାଇଥିଲା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ସଙ୍କେତିତ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ନିକଟରୁ</w:t>
      </w:r>
      <w:r>
        <w:rPr>
          <w:rFonts w:ascii="Times New Roman" w:hAnsi="Times New Roman" w:eastAsia="Times New Roman" w:cs="Times New Roman"/>
        </w:rPr>
        <w:t xml:space="preserve"> </w:t>
      </w:r>
      <w:r>
        <w:rPr>
          <w:rFonts w:ascii="Nirmala UI" w:hAnsi="Nirmala UI" w:eastAsia="Nirmala UI" w:cs="Nirmala UI"/>
        </w:rPr>
        <w:t>ଖୋଜୁ</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ଦେଖୁଛୁ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ସାତଥର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ସଙ୍କେତ</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ଘଟଣାରେ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ଗାବ୍ରିଏଲ।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ଦେଖୁଛୁ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ଛୋଟ</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ଚତୁର୍ଦ୍ଦଶ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ଦେଖୁଛୁ</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ଅଷ୍ଟାଦଶ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ଦେଖୁଛୁ</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ଦୂତମାନଙ୍କ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ଗାବ୍ରିଏଲ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ସାଙ୍କେତିକ</w:t>
      </w:r>
      <w:r>
        <w:rPr>
          <w:rFonts w:ascii="Times New Roman" w:hAnsi="Times New Roman" w:eastAsia="Times New Roman" w:cs="Times New Roman"/>
        </w:rPr>
        <w:t xml:space="preserve"> </w:t>
      </w:r>
      <w:r>
        <w:rPr>
          <w:rFonts w:ascii="Nirmala UI" w:hAnsi="Nirmala UI" w:eastAsia="Nirmala UI" w:cs="Nirmala UI"/>
        </w:rPr>
        <w:t>ଦୂତ।</w:t>
      </w:r>
    </w:p>
    <w:p>
      <w:pPr>
        <w:pStyle w:val="ArticleBody"/>
        <w:jc w:val="left"/>
      </w:pPr>
      <w:r>
        <w:rPr>
          <w:rFonts w:ascii="Times New Roman" w:hAnsi="Times New Roman" w:eastAsia="Times New Roman" w:cs="Times New Roman"/>
        </w:rPr>
        <w:t>Bĩkĩra, kila moja ya yale makanisa saba lina malaika pia, lakini wao wamebeba ujumbe kwa yale makanisa, ilhali ujumbe wa mwisho wa onyo ambao tumekuwa tukijadili ni ujumbe unaouhusu ulimwengu mzima kuwa wasikilizaji wake.</w:t>
      </w:r>
    </w:p>
    <w:p>
      <w:pPr>
        <w:pStyle w:val="ArticleBody"/>
        <w:jc w:val="left"/>
      </w:pPr>
      <w:r>
        <w:rPr>
          <w:rFonts w:ascii="Times New Roman" w:hAnsi="Times New Roman" w:eastAsia="Times New Roman" w:cs="Times New Roman"/>
        </w:rPr>
        <w:t>Buli mwe ya milongo saba ya kiunabii inayowakilisha ujumbe wa mwisho wa onyo inapasa kuchunguzwa kwa makini na kulinganishwa kati yake, lakini katika hatua hii nataka tu kufafanua kanuni ya msingi ya Alfa na Omega. Mara ya kwanza somo linapotajwa katika Neno la Mungu ndiyo rejea iliyo ya muhimu zaidi. Mara ya kwanza “mbegu” inapotajwa katika Biblia ni katika Mwanzo 1:11, ambapo tunaambiwa ya kwamba mbegu itazaa “kwa jinsi yake.” Kutajwa kwa kwanza kwa mbegu kunasisitiza kwamba ina DNA inayohitajika ili ijizalishe yenyewe. Yesu alilitambulisha Neno la Mungu kuwa ni mbegu.</w:t>
      </w:r>
    </w:p>
    <w:p>
      <w:pPr>
        <w:pStyle w:val="ArticleScripture"/>
        <w:jc w:val="left"/>
      </w:pPr>
      <w:r>
        <w:rPr>
          <w:rFonts w:ascii="Times New Roman" w:hAnsi="Times New Roman" w:eastAsia="Times New Roman" w:cs="Times New Roman"/>
        </w:rPr>
        <w:t>В ҳамон рӯз Исо аз хона берун омада, назди баҳр нишаст. Ва мардумони бисёр назди Ӯ ҷамъ шуданд, ба дараҷае ки Ӯ ба қаиқе даромада нишаст; ва тамоми издиҳом бар соҳил меистод. Ва Ӯ ба онҳо чизҳои бисёрро ба масалҳо гуфт ва фармуд:</w:t>
      </w:r>
    </w:p>
    <w:p>
      <w:pPr>
        <w:pStyle w:val="ArticleScripture"/>
        <w:jc w:val="left"/>
      </w:pPr>
      <w:r>
        <w:rPr>
          <w:rFonts w:ascii="Times New Roman" w:hAnsi="Times New Roman" w:eastAsia="Times New Roman" w:cs="Times New Roman"/>
        </w:rPr>
        <w:t>Lole, museti uno waile kuuluka kusieta; kange lino asietile, mbuto zimwe zawa mumbali mwa nzila, ndipo tunyuni twiza no kuzilya: Zimwe zawa pa mbuto ya malolwa, apo pakavula mutaka ukavu; ndipo palepale zamera, pakuti pakavula butali bwa mutaka: Elo lino izuba lyafumine, zapya; kange pakuti kazivwile mizhi, zafumina. Kange zimwe zawa pakati ka mivwa; ndipo mivwa yamera, no kuzinyonga: Lelo zimbi zawa mu mutaka muwame, no kweta vyakulya, zimwe kikumi pa kimo, zimwe makumi mutanda, zimwe makumi yatatu. Uyo uuli na matwi a kwivwa, eivwe.</w:t>
      </w:r>
    </w:p>
    <w:p>
      <w:pPr>
        <w:pStyle w:val="ArticleScripture"/>
        <w:jc w:val="left"/>
      </w:pPr>
      <w:r>
        <w:rPr>
          <w:rFonts w:ascii="Times New Roman" w:hAnsi="Times New Roman" w:eastAsia="Times New Roman" w:cs="Times New Roman"/>
        </w:rPr>
        <w:t>Abigishwa baramwegera, baramubaza bati: “Ni iki gituma ubabwira mu migani?”</w:t>
      </w:r>
    </w:p>
    <w:p>
      <w:pPr>
        <w:pStyle w:val="ArticleScripture"/>
        <w:jc w:val="left"/>
      </w:pPr>
      <w:r>
        <w:rPr>
          <w:rFonts w:ascii="Times New Roman" w:hAnsi="Times New Roman" w:eastAsia="Times New Roman" w:cs="Times New Roman"/>
        </w:rPr>
        <w:t>Akawajibu akawaambia, Kwa sababu ninyi mmepewa kujua siri za ufalme wa mbinguni, lakini wao hawakupewa. Kwa maana yeyote aliye na kitu, atapewa, naye atakuwa na wingi zaidi; lakini yeyote asiye na kitu, hata kile alicho nacho atanyang’anywa. Kwa hiyo ninasema nao kwa mifano; kwa sababu wakitazama hawaoni, na wakisikia hawasikii, wala hawaelewi. Na katika wao umetimizwa unabii wa Isaya, usemao, Kwa kusikia mtasikia, wala hamtaelewa; na kwa kuona mtaona, wala hamtatambua; kwa maana moyo wa watu hawa umenenepa, na masikio yao yamekuwa mazito ya kusikia, na macho yao wameyafumba; wasije wakati wowote wakaona kwa macho yao, na kusikia kwa masikio yao, na kuelewa kwa mioyo yao, na kuongoka, nami niwaponye.</w:t>
      </w:r>
    </w:p>
    <w:p>
      <w:pPr>
        <w:pStyle w:val="ArticleScripture"/>
        <w:jc w:val="left"/>
      </w:pPr>
      <w:r>
        <w:rPr>
          <w:rFonts w:ascii="Times New Roman" w:hAnsi="Times New Roman" w:eastAsia="Times New Roman" w:cs="Times New Roman"/>
        </w:rPr>
        <w:t>Ningine mahanga ameso yinu, pantu amona; na matwi yinu, pantu aumfwa. Pantu kyanguka namweba nti, bapolofita abengi na bantu abalungami balefwaya ukumona ifintu ifyo imwe mwamona, kabili tabafimonene; no kumfwa ifyo imwe mwumfwa, kabili tabafyumfwile.</w:t>
      </w:r>
    </w:p>
    <w:p>
      <w:pPr>
        <w:pStyle w:val="ArticleScripture"/>
        <w:jc w:val="left"/>
      </w:pPr>
      <w:r>
        <w:rPr>
          <w:rFonts w:ascii="Times New Roman" w:hAnsi="Times New Roman" w:eastAsia="Times New Roman" w:cs="Times New Roman"/>
        </w:rPr>
        <w:t>Kuhyo, basi, mfano wa mpanzi.</w:t>
      </w:r>
    </w:p>
    <w:p>
      <w:pPr>
        <w:pStyle w:val="ArticleScripture"/>
        <w:jc w:val="left"/>
      </w:pPr>
      <w:r>
        <w:rPr>
          <w:rFonts w:ascii="Times New Roman" w:hAnsi="Times New Roman" w:eastAsia="Times New Roman" w:cs="Times New Roman"/>
        </w:rPr>
        <w:t>Munthu yumoza para awumva mazgu gha ufumu, ndipo wakupulikiska chara, mbwenu wizira muheni, ndipo wakukakora na kutorako icho chikabzalika mu mtima wake. Uyu ndiyo uyo wakapokera mbewu pa mumphepete mwa nthowa.</w:t>
      </w:r>
    </w:p>
    <w:p>
      <w:pPr>
        <w:pStyle w:val="ArticleScripture"/>
        <w:jc w:val="left"/>
      </w:pPr>
      <w:r>
        <w:rPr>
          <w:rFonts w:ascii="Times New Roman" w:hAnsi="Times New Roman" w:eastAsia="Times New Roman" w:cs="Times New Roman"/>
        </w:rPr>
        <w:t>Ariko uwakiriye imbuto ahantu h’amabuye, ni we wumva ijambo, maze ako kanya akarishimana akaryakira; nyamara nta mizi afite muri we, ahubwo amara igihe gito gusa; kuko iyo umubabaro cyangwa itotezwa biterutse ku bw’ijambo, uwo mwanya arahitanwa.</w:t>
      </w:r>
    </w:p>
    <w:p>
      <w:pPr>
        <w:pStyle w:val="ArticleScripture"/>
        <w:jc w:val="left"/>
      </w:pPr>
      <w:r>
        <w:rPr>
          <w:rFonts w:ascii="Times New Roman" w:hAnsi="Times New Roman" w:eastAsia="Times New Roman" w:cs="Times New Roman"/>
        </w:rPr>
        <w:t>Naye aliyepokea mbegu kati ya miiba ndiye yule alisikiaye neno; na shughuli za dunia hii, na udanganyifu wa mali, hulisonga neno, naye huwa asiyezaa matunda.</w:t>
      </w:r>
    </w:p>
    <w:p>
      <w:pPr>
        <w:pStyle w:val="ArticleScripture"/>
        <w:jc w:val="left"/>
      </w:pPr>
      <w:r>
        <w:rPr>
          <w:rFonts w:ascii="Times New Roman" w:hAnsi="Times New Roman" w:eastAsia="Times New Roman" w:cs="Times New Roman"/>
        </w:rPr>
        <w:t>Lelo urefu wu hekwathele umbewu mu ndundu ziwahi ni wene uhulike ilizu, ni kulamuka; pamo na kuvala izaa, ni kuheta, wingi mia moja, wingi sitini, wingi makumi gatatu. Mathayo 13:1–23.</w:t>
      </w:r>
    </w:p>
    <w:p>
      <w:pPr>
        <w:pStyle w:val="ArticleBody"/>
        <w:jc w:val="left"/>
      </w:pPr>
      <w:r>
        <w:rPr>
          <w:rFonts w:ascii="Times New Roman" w:hAnsi="Times New Roman" w:eastAsia="Times New Roman" w:cs="Times New Roman"/>
        </w:rPr>
        <w:t>Ensigo, ey’Olubu lw’Eri Nyasaye, erimu ADN yosi erikwetaagisa kugira kiti kikuru kandi kyahika. Okuvugwa kwa mbere kw’ekintu omu Lubu lw’Eri Nyasaye kurimu ebice byosi eby’ekyo kintu ebiriho. Ekyo kimanyibwa nka “etteeka ly’okuvugwa kwa mbere.” Oku eiteeka eryo rikwekengibwaho omu bwijwire, niko rirushaho kuba ery’amazima kandi eryesigamwa.</w:t>
      </w:r>
    </w:p>
    <w:p>
      <w:pPr>
        <w:pStyle w:val="ArticleBody"/>
        <w:jc w:val="left"/>
      </w:pPr>
      <w:r>
        <w:rPr>
          <w:rFonts w:ascii="Times New Roman" w:hAnsi="Times New Roman" w:eastAsia="Times New Roman" w:cs="Times New Roman"/>
        </w:rPr>
        <w:t>Tukhin ka masiyu, Alpha na Omega, wa na kwondio kwa Neno lya Mulungu bu mweu, twafwainwa kulangulukapo ukufuma mu ciputulwa eco twalanda panshi muli Mateo pa fyebo fimo ifyakupindula mu kulingilila kwesu pa buku lya Ukusokolola. Bonse bapolofita balelandapo pa mpela ya calo.</w:t>
      </w:r>
    </w:p>
    <w:p>
      <w:pPr>
        <w:pStyle w:val="ArticleScripture"/>
        <w:jc w:val="left"/>
      </w:pPr>
      <w:r>
        <w:rPr>
          <w:rFonts w:ascii="Times New Roman" w:hAnsi="Times New Roman" w:eastAsia="Times New Roman" w:cs="Times New Roman"/>
        </w:rPr>
        <w:t>“Biremwe mu bahanuzi ba kera bavuze ibirebana n’igihe cyabo mu rugero ruto kurusha uko bavuze ibirebana n’igihe cyacu, ku buryo ubuhanuzi bwabo bukiriho kandi bukadufitiye imbaraga. ‘Ibyo byose byababayeho ngo bibe ibyitegererezo; kandi byandikiwe kutuburira twebwe, abo imperuka z’ibihe zasohoreyeho.’ 1 Abakorinto 10:11. ‘Si bo ubwabo bakorerwaga, ahubwo ni twe bakorerwaga, mu byo bababwiye, ibyo none byabwiwe mwe n’abababwiye ubutumwa bwiza kubw’Umwuka Wera watumwe uva mu ijuru; ari byo bintu abamarayika bifuza kurebana ubwitonzi.’ 1 Petero 1:12....”</w:t>
      </w:r>
    </w:p>
    <w:p>
      <w:pPr>
        <w:pStyle w:val="ArticleScripture"/>
        <w:jc w:val="left"/>
      </w:pPr>
      <w:r>
        <w:rPr>
          <w:rFonts w:ascii="Times New Roman" w:hAnsi="Times New Roman" w:eastAsia="Times New Roman" w:cs="Times New Roman"/>
        </w:rPr>
        <w:t>“Bibilia imekusanya na kufunga pamoja hazina zake kwa ajili ya kizazi hiki cha mwisho. Matukio yote makuu na shughuli zote nzito za historia ya Agano la Kale yamekuwa, na yanaendelea, kujirudia katika kanisa katika siku hizi za mwisho.” Selected Messages, book 3, 338, 339.</w:t>
      </w:r>
    </w:p>
    <w:p>
      <w:pPr>
        <w:pStyle w:val="ArticleBody"/>
        <w:jc w:val="left"/>
      </w:pPr>
      <w:r>
        <w:rPr>
          <w:rFonts w:ascii="Times New Roman" w:hAnsi="Times New Roman" w:eastAsia="Times New Roman" w:cs="Times New Roman"/>
        </w:rPr>
        <w:t>Kyandiko aka kireetera obujulirwa busatu, (Pawulo, Peetero ne Ellen White) obutegeeza amazima nti bannabbi bonna boogera ku nkomerero y’ensi, era eyo ye nnaku yennyini ekiseera ekiri mu kitabo ky’Okubikkulirwa lwe kibikkulwa. N’olwekyo, mu Matayo essuula ekkumi n’esatu, Yesu bwe yagamba nti, “balina omukisa amaaso gammwe, kubanga galaba: n’amatu gammwe, kubanga gawulira. Kubanga mazima mbagamba nti, bannabbi bangi n’abatuukirivu baayagala okulaba ebyo bye mulaba, ne batabilaba; n’okuwulira ebyo bye muwulira, ne batabiwulira,” yali ayogera ku mukisa gwe gumu ogwogerwako mu nnyiriri essatu ezisooka ez’essuula esooka ey’Okubikkulirwa.</w:t>
      </w:r>
    </w:p>
    <w:p>
      <w:pPr>
        <w:pStyle w:val="ArticleScripture"/>
        <w:jc w:val="left"/>
      </w:pPr>
      <w:r>
        <w:rPr>
          <w:rFonts w:ascii="Times New Roman" w:hAnsi="Times New Roman" w:eastAsia="Times New Roman" w:cs="Times New Roman"/>
        </w:rPr>
        <w:t>Ũrĩa usomaga nĩwe ũrathimĩtwo, o na arĩa maiguaga ciugo cia ũhoro ũyũ wa ũrathi, na makamenyera kũrĩa kwandĩkĩtwo mũno-inĩ wakuo; nĩgũkorwo ihinda rĩrĩ hakuhĩ. Kũguũrũrio 1:3.</w:t>
      </w:r>
    </w:p>
    <w:p>
      <w:pPr>
        <w:pStyle w:val="ArticleBody"/>
        <w:jc w:val="left"/>
      </w:pPr>
      <w:r>
        <w:rPr>
          <w:rFonts w:ascii="Times New Roman" w:hAnsi="Times New Roman" w:eastAsia="Times New Roman" w:cs="Times New Roman"/>
        </w:rPr>
        <w:t>عیسی مَثەلی ژ کەرووکچین دەرخست، و پاشی شاگردان هاتنە ڕێبەری کرن کو لەبارەی ئەو مَثەلەوە لەگەڵ وی گفتوگۆ بکەن. بەڵام پێش ئەوەی بۆ هاوبەشبوون لەگەڵ عیسی بهێندرێن، ئەو بۆ ئەوان و گرنگتر ژ هموو بۆ مە فرموو: «کێ گوێن بۆ بیستن هەبن، با ببیستە.»</w:t>
      </w:r>
    </w:p>
    <w:p>
      <w:pPr>
        <w:pStyle w:val="ArticleBody"/>
        <w:jc w:val="left"/>
      </w:pPr>
      <w:r>
        <w:rPr>
          <w:rFonts w:ascii="Times New Roman" w:hAnsi="Times New Roman" w:eastAsia="Times New Roman" w:cs="Times New Roman"/>
        </w:rPr>
        <w:t>Yesu anatoa mfano huo wa mafumbo na kuuhitimisha kwa onyo kwa wale watakaosikia. Kisha wanafunzi wanaongozwa kuingia katika mazungumzo ambayo ndani yake Yesu anashughulikia angalau mawazo matatu yenye umuhimu. Anatambua tofauti kati ya makundi mawili ya wasikilizaji, na kwa kufanya hivyo anarejelea kifungu kutoka katika kitabu cha Isaya ili kutoa shahidi wa pili wa makundi mawili ya wasikilizaji (kwa maana kumbukeni kwamba yote yamewekwa katika muktadha wa wale watakaosikia). Wazo la tatu analoliweka mbele, zaidi ya makundi mawili ya wasikilizaji na kitabu cha Isaya kama shahidi wa pili, ni ukweli kwamba Neno la Mungu ni mbegu. Kwa hiyo, ukweli kwamba Neno la Mungu ni mbegu ni sehemu ya yale yatakayopaswa kusikiwa na wale wanaolisikia Ufunuo wa Yesu Kristo katika Ufunuo sura ya kwanza. Kuna wasikiaji wawili katika mistari mitatu ya kwanza, kama vile kulivyo na makundi mawili ya wasikilizaji katika Mathayo kumi na tatu. Mathayo kumi na tatu huongeza tu ufahamu fulani kuhusu njia mbalimbali ambazo wale wanaokataa kusikia hufanya uamuzi wa kutosikia. Nao ushahidi wa Isaya huongeza hata zaidi katika ujumbe tunaopaswa kuusikia.</w:t>
      </w:r>
    </w:p>
    <w:p>
      <w:pPr>
        <w:pStyle w:val="ArticleScripture"/>
        <w:jc w:val="left"/>
      </w:pPr>
      <w:r>
        <w:rPr>
          <w:rFonts w:ascii="Times New Roman" w:hAnsi="Times New Roman" w:eastAsia="Times New Roman" w:cs="Times New Roman"/>
        </w:rPr>
        <w:t>Mu mwaka umwami Uziya yapfuyemo, nanje mbona Umwami avyagiye ku ntebe y’ubwami, isumba vyose kandi yashizwe hejuru; kandi igice c’impuzu yiwe cuzuza urusengero. Hejuru yiwe hahagaze abaserafi; umwe wese yari afise amababa atandatu; ku mababa abiri yipfuka mu maso, no ku yandi abiri yipfuka ibirenge, no ku yandi abiri araguruka. Kandi umwe asemerera uwundi, ati: Yera, yera, yera, ni Uhoraho Nyen’ingabo; isi yose yuzuye ubwiza bwiwe. Kandi inkingi z’umuryango ziranyiganyiga ku jwi ry’uwasemerera, n’inzu yuzura umwotsi.</w:t>
      </w:r>
    </w:p>
    <w:p>
      <w:pPr>
        <w:pStyle w:val="ArticleScripture"/>
        <w:jc w:val="left"/>
      </w:pPr>
      <w:r>
        <w:rPr>
          <w:rFonts w:ascii="Times New Roman" w:hAnsi="Times New Roman" w:eastAsia="Times New Roman" w:cs="Times New Roman"/>
        </w:rPr>
        <w:t>Nene ndayangire nti, Zinsanze! kubanga nzikirirewo; kubanga ndi muntu ow’emimwa egitali nongoofu, era mbeera wakati mu bantu ab’emimwa egitali minoofu: kubanga amaaso gange galabye Kabaka, Mukama ow’eggye.</w:t>
      </w:r>
    </w:p>
    <w:p>
      <w:pPr>
        <w:pStyle w:val="ArticleScripture"/>
        <w:jc w:val="left"/>
      </w:pPr>
      <w:r>
        <w:rPr>
          <w:rFonts w:ascii="Times New Roman" w:hAnsi="Times New Roman" w:eastAsia="Times New Roman" w:cs="Times New Roman"/>
        </w:rPr>
        <w:t>Ŋutina simi serafimur iwani uća, ani aŋa ina limiḥa aŋan wutaqta tutmiq, aŋa qaptitaŋin altarim pituqta. Taimma aŋa una qaniġaaŋa ilivaaŋa, suli uqaqtuq, “Naagga, una qaniġvigich ivliŋit; taimaatli pigiitchi piḷḷugiyutit piiġusriqaqtuq, suli killuqsautit salummaqhuni.”</w:t>
      </w:r>
    </w:p>
    <w:p>
      <w:pPr>
        <w:pStyle w:val="ArticleScripture"/>
        <w:jc w:val="left"/>
      </w:pPr>
      <w:r>
        <w:rPr>
          <w:rFonts w:ascii="Times New Roman" w:hAnsi="Times New Roman" w:eastAsia="Times New Roman" w:cs="Times New Roman"/>
        </w:rPr>
        <w:t>دا من د رب غږ هم واورېد، چې ويل يې: زه به څوک ولېږم، او څوک به زموږ لپاره ولاړ شي؟ بيا ما وويل: زه دلته يم؛ ما ولېږه.</w:t>
      </w:r>
    </w:p>
    <w:p>
      <w:pPr>
        <w:pStyle w:val="ArticleScripture"/>
        <w:jc w:val="left"/>
      </w:pPr>
      <w:r>
        <w:rPr>
          <w:rFonts w:ascii="Times New Roman" w:hAnsi="Times New Roman" w:eastAsia="Times New Roman" w:cs="Times New Roman"/>
        </w:rPr>
        <w:t>Û wî got: Biçe, û ji vê gelê re bêje: Bi rastî bibihîzin, lê fam nekin; û bi rastî bibînin, lê têgihiştin nekin. Dilê vê gelê qelew bike, guhên wan giran bike, û çavên wan bigire; nebe ku bi çavên xwe bibînin, û bi guhên xwe bibihîzin, û bi dilê xwe tê bigihîjin, û vegerin, û sax bibin.</w:t>
      </w:r>
    </w:p>
    <w:p>
      <w:pPr>
        <w:pStyle w:val="ArticleScripture"/>
        <w:jc w:val="left"/>
      </w:pPr>
      <w:r>
        <w:rPr>
          <w:rFonts w:ascii="Times New Roman" w:hAnsi="Times New Roman" w:eastAsia="Times New Roman" w:cs="Times New Roman"/>
        </w:rPr>
        <w:t>Unah akane: Nkwi, kuhi? Agabwira ati: kugeza aho ibisagara bizasigara ari amatongo bitagira ubgamo, n’inzu zigasigara zitagira abantu, n’igihugu kigahinduka umusaka rwose; kandi Uwiteka akajyana abantu kure, maze mu gihugu hagati hakabamo ugutereranwa gukomeye. Ariko nyamara muri cyo hazasigaramo kimwe cya cumi, kandi kizagaruka, kandi kizaryanwa; nk’igiti cya teil, kandi nk’igiti cy’umunazi, bifite igishyitsi cyabyo muri byo iyo bitabye amababi: ni ko urubyaro rwera ruzaba igishyitsi cyacyo. Yesaya 6:1–13.</w:t>
      </w:r>
    </w:p>
    <w:p>
      <w:pPr>
        <w:pStyle w:val="ArticleBody"/>
        <w:jc w:val="left"/>
      </w:pPr>
      <w:r>
        <w:rPr>
          <w:rFonts w:ascii="Times New Roman" w:hAnsi="Times New Roman" w:eastAsia="Times New Roman" w:cs="Times New Roman"/>
        </w:rPr>
        <w:t>N’a phaltî, geçîdan vê beşê ji Êşa’ya di kûrbûna wan mijarên pêxemberî yên ku lê vedibêje de bi tevahî ecêb e. Gelek ji van mijaran di Tabloyên Habakkukê de dubare-dubare hatine nîqaş kirin; lewma em tenê wan xalên ji vê beşê kurtî bikin ku piştgirî didin nirxandina me ya ku Îsa behsa gotina xwe wekî tov dike.</w:t>
      </w:r>
    </w:p>
    <w:p>
      <w:pPr>
        <w:pStyle w:val="ArticleBody"/>
        <w:jc w:val="left"/>
      </w:pPr>
      <w:r>
        <w:rPr>
          <w:rFonts w:ascii="Times New Roman" w:hAnsi="Times New Roman" w:eastAsia="Times New Roman" w:cs="Times New Roman"/>
        </w:rPr>
        <w:t>Ni kwasindikwa ukuti Esaya, muli iyo nshila, aleiminina kuli kasesema, kabili e ico aleiminina no ku bantu ba kwa Lesa ku mpela ya nshita. Ica kusansamusha sana ku nsonga yesu, ni cakuti Esaya aleiminina ku bantu abaleikala mu lubembu, nomba nga balecita mulimo mukati ka chalichi cakwa Lesa. Mpaka ilyo Esaya apokelele ukumweneshiwa kwa bukata bwa kwa Lesa, taishibe ulubembu lwakwe umwine. Ali wa ku Laodikea, ali impofu.</w:t>
      </w:r>
    </w:p>
    <w:p>
      <w:pPr>
        <w:pStyle w:val="ArticleScripture"/>
        <w:jc w:val="left"/>
      </w:pPr>
      <w:r>
        <w:rPr>
          <w:rFonts w:ascii="Times New Roman" w:hAnsi="Times New Roman" w:eastAsia="Times New Roman" w:cs="Times New Roman"/>
        </w:rPr>
        <w:t>“Isaya kini agsawar ti basol dagiti dadduma; ngem ita makitana a isu met laeng ket naiparangarang iti isu met laeng a panangukom a inyebkasna maipapan kadakuada. Nabayagen a napnek isuna iti maysa a nalamiis, awan-biag a seremonia iti panagdayawna iti Dios. Saanna a naammoan daytoy agingga iti naited kenkuana ti sirmata ti Apo. Anian a bassit ita ti nangipakitana a siribna ken dagiti talantona idi insang-atna ti kita iti kinasanto ken kinasirib ti santuario. Anian a di maikari isuna! anian a saan a maitutop iti nasantoan a panagserbi! Ti panagkitana iti bukodna a bagi ket mabalin a maibaga babaen iti pagsasao ti apostol a ni Pablo, ‘Ay, siak a nakaro a tao! siasino ti mangwayawaya kaniak manipud iti bagi daytoy a patay?’”</w:t>
      </w:r>
    </w:p>
    <w:p>
      <w:pPr>
        <w:pStyle w:val="ArticleScripture"/>
        <w:jc w:val="left"/>
      </w:pPr>
      <w:r>
        <w:rPr>
          <w:rFonts w:ascii="Times New Roman" w:hAnsi="Times New Roman" w:eastAsia="Times New Roman" w:cs="Times New Roman"/>
        </w:rPr>
        <w:t>“Ngwĩrĩrwo ĩrĩa yaheirwo Isaia hĩndĩ ya thĩna wake. ‘Nĩ ũcio ũmwe wa aserafi akĩnyũrĩra akĩũka kũrĩ niĩ, arĩ na rũgwego rwa mwaki mũrĩru guoko-inĩ gwake, rũrĩa ehĩte na nguo cia kwĩhũra kuuma igongonĩ rĩa kũruta irathimo: nake akĩrĩambatĩria kanua-inĩ gakwa, akiuga atĩ, Rora, gĩkĩ nĩ gĩakũhuthĩte mĩromo yaku; na ũrĩa waku mũũru nĩ ũtigĩtwo, na mehia maku matuithanio.’ Isaia 6:6, 7.”</w:t>
      </w:r>
    </w:p>
    <w:p>
      <w:pPr>
        <w:pStyle w:val="ArticleScripture"/>
        <w:jc w:val="left"/>
      </w:pPr>
      <w:r>
        <w:rPr>
          <w:rFonts w:ascii="Times New Roman" w:hAnsi="Times New Roman" w:eastAsia="Times New Roman" w:cs="Times New Roman"/>
        </w:rPr>
        <w:t>“Yesaia nî ku kul pehchûn chu Khudâyi qawmis hāl-e-ākhir zamānis manz. Timan chu imtiyāz dîmut yus timān zanān iman manz asmani maqdisas manz rawān kām dapan. ‘O asmanas manz Khudāy hund ma’bad phut, te timis ma’badas manz timis ahad hund sandūq dît.’ Yeli timan iman manz quds-ul-aqdāsas andar naẓar dapan, te asmani maqdisas manz Masīhas kām dapan, timan chu yih idrāk gatchhān ki tim chu napaak honti labān hund qawm,—akh qawm yimi labān aksar bātil guftār kor, te yimān hund hunar na muqaddas banāwmut te na Khudāy jalālas khātrā isti‘māl karamut. Sahih chhu yi ki tim yeli panin kamzōri te nā-ahli Masīhas jalālī kirdāras pākīzgi te dilkashī sāth muqābala karān, tim nā-umīd banān. Magar agar tim, Yesaia henz tarah, tim ta’assur qabūl karān yus Parvardigār dilas manz peth karāwan chāhān, agar tim Khudāyas hāzir panin jaan farotani karān, timis khātrā umīd chu. Wa‘das qaus takhtas peth chu, te yus kām Yesaia khātrā karamut, su timān manz ti karun. Khudā sualānuk jawāb dyi yi yus shikasta-dilas manz peth ān.”</w:t>
      </w:r>
    </w:p>
    <w:p>
      <w:pPr>
        <w:pStyle w:val="ArticleScripture"/>
        <w:jc w:val="left"/>
      </w:pPr>
      <w:r>
        <w:rPr>
          <w:rFonts w:ascii="Times New Roman" w:hAnsi="Times New Roman" w:eastAsia="Times New Roman" w:cs="Times New Roman"/>
        </w:rPr>
        <w:t>“Mulungu wa ntchito iyi yayikulu ndi yolemekezeka ndi kusonkhanitsa pamodzi mitolo ya zokolola m’nkhokwe ya kumwamba; pakuti dziko lapansi liyenera kudzazidwa ndi ulemerero wa Ambuye. Choncho pasakhale aliyense wodandaula pamene akuona kuipa kofala ndi kumva mawu ochokera pa milomo yodetsedwa. Pamene mphamvu za mdima zidzikonzekeretsa motsutsana ndi anthu a Mulungu; pamene Satana adzasonkhanitsa mphamvu zake pa nkhondo yomaliza yayikulu, ndipo mphamvu yake idzaoneka kukhala yayikulu ndi pafupifupi yoposa mphamvu zonse, [pamenepo] kuwona momveka bwino ulemerero waumulungu, mpando wachifumu wokwezedwa mmwamba ndi kutukuka, wokutidwa ndi uta wa lonjezo, kudzabweretsa chitonthozo, chitsimikizo, ndi mtendere.” Review and Herald, December 22, 1896.</w:t>
      </w:r>
    </w:p>
    <w:p>
      <w:pPr>
        <w:pStyle w:val="ArticleBody"/>
        <w:jc w:val="left"/>
      </w:pPr>
      <w:r>
        <w:rPr>
          <w:rFonts w:ascii="Times New Roman" w:hAnsi="Times New Roman" w:eastAsia="Times New Roman" w:cs="Times New Roman"/>
        </w:rPr>
        <w:t>Ponoʻanga te orama “te akakite ra i te turanga o te iti tangata o te Atua i te au rā openga.” Te iti tangata o te Atua i te au rā openga, ko te au Laodikea ïa.</w:t>
      </w:r>
    </w:p>
    <w:p>
      <w:pPr>
        <w:pStyle w:val="ArticleScripture"/>
        <w:jc w:val="left"/>
      </w:pPr>
      <w:r>
        <w:rPr>
          <w:rFonts w:ascii="Times New Roman" w:hAnsi="Times New Roman" w:eastAsia="Times New Roman" w:cs="Times New Roman"/>
        </w:rPr>
        <w:t>Na kwa malaika wa kanisa la Walaodikia andika; Haya asema Yeye aliye Amina, shahidi aliye mwaminifu na wa kweli, mwanzo wa viumbe vya Mungu; Nayajua matendo yako, ya kuwa wewe si baridi wala moto; laiti ungekuwa baridi au moto. Basi, kwa kuwa wewe ni vuguvugu, wala si baridi wala moto, nitakutapika utoke katika kinywa changu. Kwa kuwa wasema, Mimi ni tajiri, nimejitajirisha, wala sina haja ya kitu; nawe hujui ya kuwa wewe u mwenye mashaka, na wa kusikitikiwa, na maskini, na kipofu, na uchi; nakupa shauri kununua kwangu dhahabu iliyosafishwa kwa moto, upate kuwa tajiri; na mavazi meupe, upate kuvaa, aibu ya uchi wako isionekane; na dawa ya macho ya kupaka machoni pako, upate kuona.</w:t>
      </w:r>
    </w:p>
    <w:p>
      <w:pPr>
        <w:pStyle w:val="ArticleScripture"/>
        <w:jc w:val="left"/>
      </w:pPr>
      <w:r>
        <w:rPr>
          <w:rFonts w:ascii="Times New Roman" w:hAnsi="Times New Roman" w:eastAsia="Times New Roman" w:cs="Times New Roman"/>
        </w:rPr>
        <w:t>Ke na dikungata ka rato, kea ba kgalemela, ka ba laea; ka baka leo, eba le tlhagafalo, mme o ikwatlhaye. Bona, ke eme fa mojako, ke kokota; fa mongwe a utlwa lentswe la me, mme a bula mojako, ke tla tsena kwa go ene, mme ke je nae, le ene a je le nna. Yo o fenyang ke tla mo naya gore a nne fa fatshe le nna mo setulong sa me sa bogosi, fela jaaka le nna ke fentse, mme ka nna fa fatshe le Rre mo setulong sa gagwe sa bogosi.</w:t>
      </w:r>
    </w:p>
    <w:p>
      <w:pPr>
        <w:pStyle w:val="ArticleScripture"/>
        <w:jc w:val="left"/>
      </w:pPr>
      <w:r>
        <w:rPr>
          <w:rFonts w:ascii="Times New Roman" w:hAnsi="Times New Roman" w:eastAsia="Times New Roman" w:cs="Times New Roman"/>
        </w:rPr>
        <w:t>ئەوەی گوێی هەیە، با گوێ بگرێت بۆ ئەوەی ڕۆح بە کلیساکان دەفەرمووێت. ئاشکراکردنەوەی ٣:١٤–٢٢.</w:t>
      </w:r>
    </w:p>
    <w:p>
      <w:pPr>
        <w:pStyle w:val="ArticleScripture"/>
        <w:jc w:val="left"/>
      </w:pPr>
      <w:r>
        <w:rPr>
          <w:rFonts w:ascii="Times New Roman" w:hAnsi="Times New Roman" w:eastAsia="Times New Roman" w:cs="Times New Roman"/>
        </w:rPr>
        <w:t>“Ujumbe kwa kanisa la Walaodikia ni shutuma ya kutisha, nayo inawahusu watu wa Mungu wakati wa sasa.</w:t>
      </w:r>
    </w:p>
    <w:p>
      <w:pPr>
        <w:pStyle w:val="ArticleScripture"/>
        <w:jc w:val="left"/>
      </w:pPr>
      <w:r>
        <w:rPr>
          <w:rFonts w:ascii="Times New Roman" w:hAnsi="Times New Roman" w:eastAsia="Times New Roman" w:cs="Times New Roman"/>
        </w:rPr>
        <w:t>“‘Na kwa malaika wa kanisa la Walaodikia andika: Haya ndiyo asemayo Yeye aliye Amina, Shahidi aliye mwaminifu na wa kweli, mwanzo wa viumbe vya Mungu; nayajua matendo yako, ya kuwa wewe si baridi wala moto: laiti ungekuwa baridi au moto. Basi, kwa kuwa wewe ni vuguvugu, wala si baridi wala moto, nitakutapika utoke katika kinywa Changu. Kwa kuwa wasema, Mimi ni tajiri, nimejitajirisha, wala sina haja ya kitu cho chote; wala hujui ya kuwa wewe ni mnyonge, na mwenye mashaka, na maskini, na kipofu, na uchi.’”</w:t>
      </w:r>
    </w:p>
    <w:p>
      <w:pPr>
        <w:pStyle w:val="ArticleScripture"/>
        <w:jc w:val="left"/>
      </w:pPr>
      <w:r>
        <w:rPr>
          <w:rFonts w:ascii="Times New Roman" w:hAnsi="Times New Roman" w:eastAsia="Times New Roman" w:cs="Times New Roman"/>
        </w:rPr>
        <w:t>“Bwana hapa anatuonyesha kwamba ujumbe utakaobebwa kwa watu Wake na wahudumu ambao Amewaita kuwaonya watu si ujumbe wa amani na usalama. Si wa kinadharia tu, bali wa utendaji katika kila jambo. Watu wa Mungu wanawakilishwa katika ujumbe kwa Walaodikia kuwa katika hali ya usalama wa kimwili. Wametulia, wakijiamini kuwa wako katika hali ya juu ya mafanikio ya kiroho. ‘Kwa kuwa wasema, Mimi ni tajiri, nimejitajirisha, wala sina haja ya kitu cho chote; nawe hujui ya kuwa wewe ni mnyonge, na mwenye mashaka, na maskini, na kipofu, na uchi.’”</w:t>
      </w:r>
    </w:p>
    <w:p>
      <w:pPr>
        <w:pStyle w:val="ArticleScripture"/>
        <w:jc w:val="left"/>
      </w:pPr>
      <w:r>
        <w:rPr>
          <w:rFonts w:ascii="Times New Roman" w:hAnsi="Times New Roman" w:eastAsia="Times New Roman" w:cs="Times New Roman"/>
        </w:rPr>
        <w:t>“Uburyarya burenze ubundi bushobora bute ku mitima y’abantu ni ubuhe, buturutse ku kwizera ko bari mu kuri kandi bibeshya rwose! Ubutumwa bw’Ihamya ry’Ukuri busanga ubwoko bw’Imana buri mu buyobe bubabaje, nyamara ari inyangamugayo muri ubwo buyobe. Ntibamenya ko imimerere yabo ibabaje cyane imbere y’Imana. Mu gihe abavugwa bihimbaza bibwira ko bari mu mimerere yo mu mwuka ishyizwe hejuru, ubutumwa bw’Ihamya ry’Ukuri busenya umutekano wabo binyuze mu gucyaha guteye ubwoba kw’imimerere yabo nyayo yo kuba impumyi zo mu mwuka, abakene, n’abanyamibabaro. Ubuhamya, bukarishye kandi bukomeye bene ako kageni, ntibushobora kuba ari ukwibeshya, kuko uvuga ari we Hamya ry’Ukuri, kandi ubuhamya bwe bugomba kuba ari ubw’ukuri.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ខ្លាំងក្លាណាស់សម្រាប់អ្នកទាំងឡាយដែលមានអារម្មណ៍ថាមានសុវត្ថិភាពក្នុងសមិទ្ធផលរបស់ខ្លួន</w:t>
      </w:r>
      <w:r>
        <w:rPr>
          <w:rFonts w:ascii="Times New Roman" w:hAnsi="Times New Roman" w:eastAsia="Times New Roman" w:cs="Times New Roman"/>
        </w:rPr>
        <w:t xml:space="preserve"> </w:t>
      </w:r>
      <w:r>
        <w:rPr>
          <w:rFonts w:ascii="Leelawadee UI" w:hAnsi="Leelawadee UI" w:eastAsia="Leelawadee UI" w:cs="Leelawadee UI"/>
        </w:rPr>
        <w:t>ហើយជឿថាខ្លួនសម្បូរទៅដោយចំណេះដឹងខាងវិញ្ញាណ</w:t>
      </w:r>
      <w:r>
        <w:rPr>
          <w:rFonts w:ascii="Times New Roman" w:hAnsi="Times New Roman" w:eastAsia="Times New Roman" w:cs="Times New Roman"/>
        </w:rPr>
        <w:t xml:space="preserve"> </w:t>
      </w:r>
      <w:r>
        <w:rPr>
          <w:rFonts w:ascii="Leelawadee UI" w:hAnsi="Leelawadee UI" w:eastAsia="Leelawadee UI" w:cs="Leelawadee UI"/>
        </w:rPr>
        <w:t>ក្នុងការទទួលសារដែលប្រកាសថា</w:t>
      </w:r>
      <w:r>
        <w:rPr>
          <w:rFonts w:ascii="Times New Roman" w:hAnsi="Times New Roman" w:eastAsia="Times New Roman" w:cs="Times New Roman"/>
        </w:rPr>
        <w:t xml:space="preserve"> </w:t>
      </w:r>
      <w:r>
        <w:rPr>
          <w:rFonts w:ascii="Leelawadee UI" w:hAnsi="Leelawadee UI" w:eastAsia="Leelawadee UI" w:cs="Leelawadee UI"/>
        </w:rPr>
        <w:t>ពួកគេកំពុងត្រូវបានបោកបញ្ឆោត</w:t>
      </w:r>
      <w:r>
        <w:rPr>
          <w:rFonts w:ascii="Times New Roman" w:hAnsi="Times New Roman" w:eastAsia="Times New Roman" w:cs="Times New Roman"/>
        </w:rPr>
        <w:t xml:space="preserve"> </w:t>
      </w:r>
      <w:r>
        <w:rPr>
          <w:rFonts w:ascii="Leelawadee UI" w:hAnsi="Leelawadee UI" w:eastAsia="Leelawadee UI" w:cs="Leelawadee UI"/>
        </w:rPr>
        <w:t>ហើយខ្វះខាតគ្រប់ព្រះគុណខាងវិញ្ញាណទាំងអស់។</w:t>
      </w:r>
      <w:r>
        <w:rPr>
          <w:rFonts w:ascii="Times New Roman" w:hAnsi="Times New Roman" w:eastAsia="Times New Roman" w:cs="Times New Roman"/>
        </w:rPr>
        <w:t xml:space="preserve"> </w:t>
      </w:r>
      <w:r>
        <w:rPr>
          <w:rFonts w:ascii="Leelawadee UI" w:hAnsi="Leelawadee UI" w:eastAsia="Leelawadee UI" w:cs="Leelawadee UI"/>
        </w:rPr>
        <w:t>ចិត្តដែលមិនបានបរិសុទ្ធ</w:t>
      </w:r>
      <w:r>
        <w:rPr>
          <w:rFonts w:ascii="Times New Roman" w:hAnsi="Times New Roman" w:eastAsia="Times New Roman" w:cs="Times New Roman"/>
        </w:rPr>
        <w:t xml:space="preserve"> ‘</w:t>
      </w:r>
      <w:r>
        <w:rPr>
          <w:rFonts w:ascii="Leelawadee UI" w:hAnsi="Leelawadee UI" w:eastAsia="Leelawadee UI" w:cs="Leelawadee UI"/>
        </w:rPr>
        <w:t>បោកបញ្ឆោតលើសអ្វីៗទាំងអស់</w:t>
      </w:r>
      <w:r>
        <w:rPr>
          <w:rFonts w:ascii="Times New Roman" w:hAnsi="Times New Roman" w:eastAsia="Times New Roman" w:cs="Times New Roman"/>
        </w:rPr>
        <w:t xml:space="preserve"> </w:t>
      </w:r>
      <w:r>
        <w:rPr>
          <w:rFonts w:ascii="Leelawadee UI" w:hAnsi="Leelawadee UI" w:eastAsia="Leelawadee UI" w:cs="Leelawadee UI"/>
        </w:rPr>
        <w:t>ហើយអាក្រក់យ៉ាងខ្លាំងបំផុត។</w:t>
      </w:r>
      <w:r>
        <w:rPr>
          <w:rFonts w:ascii="Times New Roman" w:hAnsi="Times New Roman" w:eastAsia="Times New Roman" w:cs="Times New Roman"/>
        </w:rPr>
        <w:t xml:space="preserve">’ </w:t>
      </w:r>
      <w:r>
        <w:rPr>
          <w:rFonts w:ascii="Leelawadee UI" w:hAnsi="Leelawadee UI" w:eastAsia="Leelawadee UI" w:cs="Leelawadee UI"/>
        </w:rPr>
        <w:t>ខ្ញុំត្រូវបានបង្ហាញថា</w:t>
      </w:r>
      <w:r>
        <w:rPr>
          <w:rFonts w:ascii="Times New Roman" w:hAnsi="Times New Roman" w:eastAsia="Times New Roman" w:cs="Times New Roman"/>
        </w:rPr>
        <w:t xml:space="preserve"> </w:t>
      </w:r>
      <w:r>
        <w:rPr>
          <w:rFonts w:ascii="Leelawadee UI" w:hAnsi="Leelawadee UI" w:eastAsia="Leelawadee UI" w:cs="Leelawadee UI"/>
        </w:rPr>
        <w:t>មនុស្សជាច្រើនកំពុងលួងលោមខ្លួនឯងថា</w:t>
      </w:r>
      <w:r>
        <w:rPr>
          <w:rFonts w:ascii="Times New Roman" w:hAnsi="Times New Roman" w:eastAsia="Times New Roman" w:cs="Times New Roman"/>
        </w:rPr>
        <w:t xml:space="preserve"> </w:t>
      </w:r>
      <w:r>
        <w:rPr>
          <w:rFonts w:ascii="Leelawadee UI" w:hAnsi="Leelawadee UI" w:eastAsia="Leelawadee UI" w:cs="Leelawadee UI"/>
        </w:rPr>
        <w:t>ពួកគេជាគ្រីស្ទានល្អ</w:t>
      </w:r>
      <w:r>
        <w:rPr>
          <w:rFonts w:ascii="Times New Roman" w:hAnsi="Times New Roman" w:eastAsia="Times New Roman" w:cs="Times New Roman"/>
        </w:rPr>
        <w:t xml:space="preserve"> </w:t>
      </w:r>
      <w:r>
        <w:rPr>
          <w:rFonts w:ascii="Leelawadee UI" w:hAnsi="Leelawadee UI" w:eastAsia="Leelawadee UI" w:cs="Leelawadee UI"/>
        </w:rPr>
        <w:t>ទោះបីពួកគេមិនមានរស្មីពន្លឺសូម្បីតែមួយពីព្រះយេស៊ូវក៏ដោយ។</w:t>
      </w:r>
      <w:r>
        <w:rPr>
          <w:rFonts w:ascii="Times New Roman" w:hAnsi="Times New Roman" w:eastAsia="Times New Roman" w:cs="Times New Roman"/>
        </w:rPr>
        <w:t xml:space="preserve"> </w:t>
      </w:r>
      <w:r>
        <w:rPr>
          <w:rFonts w:ascii="Leelawadee UI" w:hAnsi="Leelawadee UI" w:eastAsia="Leelawadee UI" w:cs="Leelawadee UI"/>
        </w:rPr>
        <w:t>ពួកគេមិនមានបទពិសោធន៍រស់នៅដោយខ្លួនឯងក្នុងជីវិតដ៏ទេវភាពឡើយ។</w:t>
      </w:r>
      <w:r>
        <w:rPr>
          <w:rFonts w:ascii="Times New Roman" w:hAnsi="Times New Roman" w:eastAsia="Times New Roman" w:cs="Times New Roman"/>
        </w:rPr>
        <w:t xml:space="preserve"> </w:t>
      </w:r>
      <w:r>
        <w:rPr>
          <w:rFonts w:ascii="Leelawadee UI" w:hAnsi="Leelawadee UI" w:eastAsia="Leelawadee UI" w:cs="Leelawadee UI"/>
        </w:rPr>
        <w:t>មុនពេលដែលពួកគេនឹងមានអារម្មណ៍ដឹងពីតម្រូវការពិតរបស់ខ្លួន</w:t>
      </w:r>
      <w:r>
        <w:rPr>
          <w:rFonts w:ascii="Times New Roman" w:hAnsi="Times New Roman" w:eastAsia="Times New Roman" w:cs="Times New Roman"/>
        </w:rPr>
        <w:t xml:space="preserve"> </w:t>
      </w:r>
      <w:r>
        <w:rPr>
          <w:rFonts w:ascii="Leelawadee UI" w:hAnsi="Leelawadee UI" w:eastAsia="Leelawadee UI" w:cs="Leelawadee UI"/>
        </w:rPr>
        <w:t>ចំពោះការខិតខំប្រឹងប្រែងយ៉ាងស្មោះអស់ពីចិត្ត</w:t>
      </w:r>
      <w:r>
        <w:rPr>
          <w:rFonts w:ascii="Times New Roman" w:hAnsi="Times New Roman" w:eastAsia="Times New Roman" w:cs="Times New Roman"/>
        </w:rPr>
        <w:t xml:space="preserve"> </w:t>
      </w:r>
      <w:r>
        <w:rPr>
          <w:rFonts w:ascii="Leelawadee UI" w:hAnsi="Leelawadee UI" w:eastAsia="Leelawadee UI" w:cs="Leelawadee UI"/>
        </w:rPr>
        <w:t>និងតស៊ូអត់ធ្មត់</w:t>
      </w:r>
      <w:r>
        <w:rPr>
          <w:rFonts w:ascii="Times New Roman" w:hAnsi="Times New Roman" w:eastAsia="Times New Roman" w:cs="Times New Roman"/>
        </w:rPr>
        <w:t xml:space="preserve"> </w:t>
      </w:r>
      <w:r>
        <w:rPr>
          <w:rFonts w:ascii="Leelawadee UI" w:hAnsi="Leelawadee UI" w:eastAsia="Leelawadee UI" w:cs="Leelawadee UI"/>
        </w:rPr>
        <w:t>ដើម្បីទទួលបានព្រះគុណដ៏មានតម្លៃនៃព្រះវិញ្ញាណ</w:t>
      </w:r>
      <w:r>
        <w:rPr>
          <w:rFonts w:ascii="Times New Roman" w:hAnsi="Times New Roman" w:eastAsia="Times New Roman" w:cs="Times New Roman"/>
        </w:rPr>
        <w:t xml:space="preserve"> </w:t>
      </w:r>
      <w:r>
        <w:rPr>
          <w:rFonts w:ascii="Leelawadee UI" w:hAnsi="Leelawadee UI" w:eastAsia="Leelawadee UI" w:cs="Leelawadee UI"/>
        </w:rPr>
        <w:t>នោះពួកគេចាំបាច់ត្រូវមានការងារដ៏ជ្រាលជ្រៅ</w:t>
      </w:r>
      <w:r>
        <w:rPr>
          <w:rFonts w:ascii="Times New Roman" w:hAnsi="Times New Roman" w:eastAsia="Times New Roman" w:cs="Times New Roman"/>
        </w:rPr>
        <w:t xml:space="preserve"> </w:t>
      </w:r>
      <w:r>
        <w:rPr>
          <w:rFonts w:ascii="Leelawadee UI" w:hAnsi="Leelawadee UI" w:eastAsia="Leelawadee UI" w:cs="Leelawadee UI"/>
        </w:rPr>
        <w:t>និងពេញលេញនៃការបន្ទាបខ្លួនឯងនៅចំពោះព្រះជាម្ចាស់សិន។</w:t>
      </w:r>
      <w:r>
        <w:rPr>
          <w:rFonts w:ascii="Times New Roman" w:hAnsi="Times New Roman" w:eastAsia="Times New Roman" w:cs="Times New Roman"/>
        </w:rPr>
        <w:t>” Testimonies, volume 3, 252, 253.</w:t>
      </w:r>
    </w:p>
    <w:p>
      <w:pPr>
        <w:pStyle w:val="ArticleBody"/>
        <w:jc w:val="left"/>
      </w:pPr>
      <w:r>
        <w:rPr>
          <w:rFonts w:ascii="Times New Roman" w:hAnsi="Times New Roman" w:eastAsia="Times New Roman" w:cs="Times New Roman"/>
        </w:rPr>
        <w:t>Isaiah Laodikea wa mu mimerere ye amaze kuvamo ahindutse, yitanze ku bushake ngo ajyane ubutumwa bwa nyuma bw’imbuzi ku isi. Umurongo wa gatatu w’igice cya gatandatu uhuza amateka y’ubuhanuzi ya Isaiah n’amateka y’ubuhanuzi yo mu Byahishuwe cumi n’umunani, igihe marayika amanuka maze akamurikisha isi ubwiza bwe.</w:t>
      </w:r>
    </w:p>
    <w:p>
      <w:pPr>
        <w:pStyle w:val="ArticleScripture"/>
        <w:jc w:val="left"/>
      </w:pPr>
      <w:r>
        <w:rPr>
          <w:rFonts w:ascii="Leelawadee UI" w:hAnsi="Leelawadee UI" w:eastAsia="Leelawadee UI" w:cs="Leelawadee UI"/>
        </w:rPr>
        <w:t>ហើយក្រោយការទាំងនេះ</w:t>
      </w:r>
      <w:r>
        <w:rPr>
          <w:rFonts w:ascii="Times New Roman" w:hAnsi="Times New Roman" w:eastAsia="Times New Roman" w:cs="Times New Roman"/>
        </w:rPr>
        <w:t xml:space="preserve"> </w:t>
      </w:r>
      <w:r>
        <w:rPr>
          <w:rFonts w:ascii="Leelawadee UI" w:hAnsi="Leelawadee UI" w:eastAsia="Leelawadee UI" w:cs="Leelawadee UI"/>
        </w:rPr>
        <w:t>ខ្ញុំបានឃើញទេវតាផ្សេងមួយចុះមកពីស្ថានសួគ៌</w:t>
      </w:r>
      <w:r>
        <w:rPr>
          <w:rFonts w:ascii="Times New Roman" w:hAnsi="Times New Roman" w:eastAsia="Times New Roman" w:cs="Times New Roman"/>
        </w:rPr>
        <w:t xml:space="preserve"> </w:t>
      </w:r>
      <w:r>
        <w:rPr>
          <w:rFonts w:ascii="Leelawadee UI" w:hAnsi="Leelawadee UI" w:eastAsia="Leelawadee UI" w:cs="Leelawadee UI"/>
        </w:rPr>
        <w:t>ដែលមានអំណាចយ៉ាងធំ</w:t>
      </w:r>
      <w:r>
        <w:rPr>
          <w:rFonts w:ascii="Times New Roman" w:hAnsi="Times New Roman" w:eastAsia="Times New Roman" w:cs="Times New Roman"/>
        </w:rPr>
        <w:t xml:space="preserve">; </w:t>
      </w:r>
      <w:r>
        <w:rPr>
          <w:rFonts w:ascii="Leelawadee UI" w:hAnsi="Leelawadee UI" w:eastAsia="Leelawadee UI" w:cs="Leelawadee UI"/>
        </w:rPr>
        <w:t>ហើយផែនដីបានភ្លឺឡើងដោយសិរីល្អរបស់គាត់។</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Isaia amesimamia watu wa Mungu katika wakati ule malaika wa Ufunuo kumi na nane ashukapo; kwa maana alipochukuliwa kuingia katika patakatifu pa mbinguni, aliwasikia maserafi wakitangaza, “Mtakatifu, Mtakatifu, Mtakatifu, ndiye BWANA wa majeshi; dunia yote imejaa utukufu wake.” Isaia, kama ilivyo kwa Yohana katika Ufunuo, anawawakilisha watu wa Mungu watangazao ujumbe wa mwisho wa onyo. Yohana aliwaita watu wa Mungu “masalio,” naye Isaia aliwarejelea kuwa “sehemu ya kumi,” yaani zaka. Neno la msingi katika Kiebrania maana yake ni “kutoa zaka.”</w:t>
      </w:r>
    </w:p>
    <w:p>
      <w:pPr>
        <w:pStyle w:val="ArticleBody"/>
        <w:jc w:val="left"/>
      </w:pPr>
      <w:r>
        <w:rPr>
          <w:rFonts w:ascii="Times New Roman" w:hAnsi="Times New Roman" w:eastAsia="Times New Roman" w:cs="Times New Roman"/>
        </w:rPr>
        <w:t>Yesaya ati mbusye uvuvi wa kinabii wa “ni mpaka lini?” wĩ wa kulya dyambi mu Ndyani ya Ngai mara nyingi, (na kwa wĩkalo wa kufupisha, jibu rĩa uvuvi wa “ni mpaka lini?” nĩ ati wĩũthyulya kufika kwa sheria ya Jumapili ya kitaifa huko Marekani.) Kulingana na Ellen White, wakati ũsu “uasi wa kitaifa utafuatwa na uangamivu wa kitaifa,” na kulingana na Yesaya ni wakati “miji itakapoharibiwa, isiwe na wakaaji, na nyumba zisiwe na mtu, na nchi iharibiwe kabisa, naye BWANA amewaondoa watu mbali sana, na kuwe na kuachwa kukubwa katikati ya nchi.” “Kuachwa kukubwa katikati ya nchi” nĩ “wengi” wale wanaoangushwa wakati wa sheria ya Jumapili kulingana na Danieli 11:41. Awa nĩ wale watu wa Yesaya sita na Mathayo kumi na tatu walio na macho, lakini hawaoni, na walio na masikio, lakini hawasikii, na pia wale wa Ufunuo tatu wanaokataa shauri kwa kanisa la Laodikia.</w:t>
      </w:r>
    </w:p>
    <w:p>
      <w:pPr>
        <w:pStyle w:val="ArticleScripture"/>
        <w:jc w:val="left"/>
      </w:pPr>
      <w:r>
        <w:rPr>
          <w:rFonts w:ascii="Times New Roman" w:hAnsi="Times New Roman" w:eastAsia="Times New Roman" w:cs="Times New Roman"/>
        </w:rPr>
        <w:t>ئه‌ویش ده‌چێتە ناو خاکە شکۆدارەکە، و زۆر وڵات وێران دەبن؛ بەڵام ئەمانە لە دەستی ئەو دەردەچن، هەتا ئەدۆم و مۆئاب و سەرۆکی نەوەکانی عەمۆن. دانیال 11:41</w:t>
      </w:r>
    </w:p>
    <w:p>
      <w:pPr>
        <w:pStyle w:val="ArticleBody"/>
        <w:jc w:val="left"/>
      </w:pPr>
      <w:r>
        <w:rPr>
          <w:rFonts w:ascii="Times New Roman" w:hAnsi="Times New Roman" w:eastAsia="Times New Roman" w:cs="Times New Roman"/>
        </w:rPr>
        <w:t>Isaya a mona ponopele ya Yesu Klisto mu ntempelo yakwe, nge ni Yohana mu Kusokolola. Isaya aiminako “ikumi” nangu icikumi ica “kubwela,” kandi “cika lyiwa” nge cimuti. Ishiwi lya Chihebere ilyalundulwamo ngo “ukulyiwa” lyesha ukupya no mulilo. Nomba “ikumi” line “iciputulwa” muli bene ico umulilo taulya. Bushe cilelangisha ukuti imyanda pabula pa kumi tefyali ne co ciputulwa? Umulilo uwalengwako nge uulya no kupela ukupwa ku muti wa teil no muti wa oak, e mulilo wa Ntumintumi wa Cipangano, uwiza mukupepelwa ku ntempelo yakwe mu buku lya Malaki.</w:t>
      </w:r>
    </w:p>
    <w:p>
      <w:pPr>
        <w:pStyle w:val="ArticleScripture"/>
        <w:jc w:val="left"/>
      </w:pPr>
      <w:r>
        <w:rPr>
          <w:rFonts w:ascii="Times New Roman" w:hAnsi="Times New Roman" w:eastAsia="Times New Roman" w:cs="Times New Roman"/>
        </w:rPr>
        <w:t>Lola, ndukatuma mjumbe wangu, naye ataitengeneza njia mbele yangu; na Bwana, ambaye mnamtafuta, atakuja ghafula katika hekalu lake, yaani, mjumbe wa agano, ambaye mnapendezwa naye; tazama, atakuja, asema Bwana wa majeshi.</w:t>
      </w:r>
    </w:p>
    <w:p>
      <w:pPr>
        <w:pStyle w:val="ArticleScripture"/>
        <w:jc w:val="left"/>
      </w:pPr>
      <w:r>
        <w:rPr>
          <w:rFonts w:ascii="Times New Roman" w:hAnsi="Times New Roman" w:eastAsia="Times New Roman" w:cs="Times New Roman"/>
        </w:rPr>
        <w:t>Lê kî dikare roja hatina wî biparêze? û kî dê dema ku ew xuya bibe bisekine? çimkî ew wek agirê safîker e, û wek sabûnê paqijkerên cilan: Û ew dê wek safîker û paqijkerê zîv rûne; û ew dê kurên Lewî paqij bike, û wan wek zêr û zîv safî bike, da ku ew ji bo Xudan pêşkêşek bi rastdariyê pêşkêş bikin. Wê hingê pêşkêşa Yehûda û Orşelîm li ber Xudan xweş bibe, wek di rojên kevn de, û wek di salên berê de. Malakî 3:1–4.</w:t>
      </w:r>
    </w:p>
    <w:p>
      <w:pPr>
        <w:pStyle w:val="ArticleBody"/>
        <w:jc w:val="left"/>
      </w:pPr>
      <w:r>
        <w:rPr>
          <w:rFonts w:ascii="Times New Roman" w:hAnsi="Times New Roman" w:eastAsia="Times New Roman" w:cs="Times New Roman"/>
        </w:rPr>
        <w:t>Icumi ca cumi c’Imana Yesaya, (ari na co kimwe n’ic’icumi) ni co kandi “ikimazi c’ubugororotsi” kivugwa na Malaki. Ikimazi kivugwa na Malaki ni abantu b’Imana, bagereranywa n’“abahungu ba Lewi,” basukurishwa umuriro kugira ngo havemwo “ikimazi c’ubugororotsi”; kandi abo “batikizwa” n’umuriro mu caha ca Yesaya ni bo c’icumi, canke ikimazi c’ic’icumi.</w:t>
      </w:r>
    </w:p>
    <w:p>
      <w:pPr>
        <w:pStyle w:val="ArticleScripture"/>
        <w:jc w:val="left"/>
      </w:pPr>
      <w:r>
        <w:rPr>
          <w:rFonts w:ascii="Times New Roman" w:hAnsi="Times New Roman" w:eastAsia="Times New Roman" w:cs="Times New Roman"/>
        </w:rPr>
        <w:t>Ngena ukulu wa Nzambi yina pesamaka mono, bonso mfundi ya mayele ya kutunga, mono tulaka lufulu, mpe muntu yankaka kele kutunga na zulu na yo. Kansi bika konso muntu keba mbote mutindu yandi kele kutunga na zulu na yo. Pamba te muntu ata mosi lenda ve kutula lufulu yankaka kuluta yina me tulama, yina kele Yezu Klisto. Ebuna kana muntu mosi kutunga na zulu ya lufulu yai wolo, palata, matadi ya ntalu, nkuni, matiti, matiti ya kuyuma; kisalu ya konso muntu ta monana pwelele, pamba te kilumbu ta monisa yo, sambu yo ta monisama na tiya; mpe tiya ta meka kisalu ya konso muntu, ya mutindu nini yo kele. 1 Korinto 3:10–13.</w:t>
      </w:r>
    </w:p>
    <w:p>
      <w:pPr>
        <w:pStyle w:val="ArticleBody"/>
        <w:jc w:val="left"/>
      </w:pPr>
      <w:r>
        <w:rPr>
          <w:rFonts w:ascii="Times New Roman" w:hAnsi="Times New Roman" w:eastAsia="Times New Roman" w:cs="Times New Roman"/>
        </w:rPr>
        <w:t>Paul apa akejeri ya kwamba matendo ya kila mtu yatafunuliwa kwa “moto”. Katika Malaki, moto huo huondoa uchafu wa taka. Katika Isaya, utakaso wa “sehemu ya kumi” hutokea “wakati” wanapoacha majani yao. Majani ni ishara ya dhambi iliyofichika, kujifanya, na kuthubutu kwa kiburi, kama inavyoshuhudiwa na Adamu na Hawa.</w:t>
      </w:r>
    </w:p>
    <w:p>
      <w:pPr>
        <w:pStyle w:val="ArticleBody"/>
        <w:jc w:val="left"/>
      </w:pPr>
      <w:r>
        <w:rPr>
          <w:rFonts w:ascii="Times New Roman" w:hAnsi="Times New Roman" w:eastAsia="Times New Roman" w:cs="Times New Roman"/>
        </w:rPr>
        <w:t>Isaiah “weshumi” vana chinhu chiri mavari chisingagoni kupiswa chikaopera, uye chinhu ichocho i“mbeu tsvene”. Vana Kristu mukati mavo, tariro yokubwinya. Isaiah pachake i“mbeu tsvene” uyewo “weshumi” yaanozivisa. Zvose zviri zviviri, “mbeu tsvene” ne“weshumi,” zvinodzoka kubva mumamiriro eRaodhikia zvichienda kumamiriro eFiraderufia kubudikidza neZvakazarurwa zvaJesu Kristu musanctuary Yake.</w:t>
      </w:r>
    </w:p>
    <w:p>
      <w:pPr>
        <w:pStyle w:val="ArticleBody"/>
        <w:jc w:val="left"/>
      </w:pPr>
      <w:r>
        <w:rPr>
          <w:rFonts w:ascii="Times New Roman" w:hAnsi="Times New Roman" w:eastAsia="Times New Roman" w:cs="Times New Roman"/>
        </w:rPr>
        <w:t>Ŋuti wa Ugoli wa Mulungu uo ukumucitiska Yesaya kuti alile, kuti watayika, kuti ni muntu wa ukazuzi ndipo ni wakwananga wakukhumbikwira kugowokereka, ukucitikira mu Malo Ghakupatulika gha kuchanya pa nyengo iyo makuni ghakupwetekera pasi mawoko ghake. Lizgu lakuti “kuponya” likung’anamura “kuwuskamo”, panji “kutema” khuni. Apa pakuyimiriskirika kuwuskikamo kwa Laodikea. “Chakhumi” panji chigomezgo chakusanguka chizamujumphira mu “moto” wa kutozgeka uwo ukuletheka na Mthenga wa Phangano wa Malaki, mwakuti milimo yawo yaumunthu yikuwotcheka mwauzimu, ndipo ntheura kukhalira “thupi” pera ilo lingawotcheka chara, ndilo “Mbewu Yituŵa”. Awo ŵakukana kupulika ŵazamuwuskikamo ngati mawoko ghakufwa na kouma, panji kusupuskika kufuma mu mulomo wa Fumu.</w:t>
      </w:r>
    </w:p>
    <w:p>
      <w:pPr>
        <w:pStyle w:val="ArticleBody"/>
        <w:jc w:val="left"/>
      </w:pPr>
      <w:r>
        <w:rPr>
          <w:rFonts w:ascii="Times New Roman" w:hAnsi="Times New Roman" w:eastAsia="Times New Roman" w:cs="Times New Roman"/>
        </w:rPr>
        <w:t>Jesu ni Imbuto Yera, kandi imbuto iba ifite ADN yose ikenewe kugira ngo havemo ikimera cyose uko cyakabaye. Ijambo ry’Imana ni imbuto; ni cyo gituma aho ikintu kivugwa bwa mbere mu Ijambo ry’Imana haba hakubiyemo amakuru yose akenewe kugira ngo iyo ngingo igeze ku gukura kwayo kwuzuye mu mwizera, iyo isobanuwe neza.</w:t>
      </w:r>
    </w:p>
    <w:p>
      <w:pPr>
        <w:pStyle w:val="ArticleBody"/>
        <w:jc w:val="left"/>
      </w:pPr>
      <w:r>
        <w:rPr>
          <w:rFonts w:ascii="Times New Roman" w:hAnsi="Times New Roman" w:eastAsia="Times New Roman" w:cs="Times New Roman"/>
        </w:rPr>
        <w:t>Esurā yā motoba motoba mutwe guciya gumwe gya abantu bata “wiva” mu gihe aho utegerezwa rwose kwiva kugira ngo uhabwe umugisha n’ubutumwa bw’Ivyahishuriwe Yesu Kristo. Abantu Yesu yavuzeko bari abantu batoranijwe b’Imana, bari umugore wayo, bari abantu b’isezerano bayo, bari Isirayeli ya kera.</w:t>
      </w:r>
    </w:p>
    <w:p>
      <w:pPr>
        <w:pStyle w:val="ArticleBody"/>
        <w:jc w:val="left"/>
      </w:pP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옛적</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예표이다</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제칠일안식일예수재림교인들로서</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택하신</w:t>
      </w:r>
      <w:r>
        <w:rPr>
          <w:rFonts w:ascii="Times New Roman" w:hAnsi="Times New Roman" w:eastAsia="Times New Roman" w:cs="Times New Roman"/>
        </w:rPr>
        <w:t xml:space="preserve"> </w:t>
      </w:r>
      <w:r>
        <w:rPr>
          <w:rFonts w:ascii="Malgun Gothic" w:hAnsi="Malgun Gothic" w:eastAsia="Malgun Gothic" w:cs="Malgun Gothic"/>
        </w:rPr>
        <w:t>백성이며</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아내요</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이스라엘이다</w:t>
      </w:r>
      <w:r>
        <w:rPr>
          <w:rFonts w:ascii="Times New Roman" w:hAnsi="Times New Roman" w:eastAsia="Times New Roman" w:cs="Times New Roman"/>
        </w:rPr>
        <w:t xml:space="preserve">. </w:t>
      </w:r>
      <w:r>
        <w:rPr>
          <w:rFonts w:ascii="Malgun Gothic" w:hAnsi="Malgun Gothic" w:eastAsia="Malgun Gothic" w:cs="Malgun Gothic"/>
        </w:rPr>
        <w:t>이사야의</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결합하여</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제칠일안식일예수재림교회가</w:t>
      </w:r>
      <w:r>
        <w:rPr>
          <w:rFonts w:ascii="Times New Roman" w:hAnsi="Times New Roman" w:eastAsia="Times New Roman" w:cs="Times New Roman"/>
        </w:rPr>
        <w:t xml:space="preserve"> </w:t>
      </w:r>
      <w:r>
        <w:rPr>
          <w:rFonts w:ascii="Malgun Gothic" w:hAnsi="Malgun Gothic" w:eastAsia="Malgun Gothic" w:cs="Malgun Gothic"/>
        </w:rPr>
        <w:t>라오디게아에게</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기별에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잃어버린</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구원할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상태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되리라는</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확증하는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증인이</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Jie iš tikrųjų nėra neišgelbstimi, bet yra tiesiog neišgelbstimi savo laodikėjiškoje būsenoje, kaip buvo Izaijas prieš savo patyrimą ir kaip buvo žydai Kristaus istorijoje.</w:t>
      </w:r>
    </w:p>
    <w:p>
      <w:pPr>
        <w:pStyle w:val="ArticleBody"/>
        <w:jc w:val="left"/>
      </w:pPr>
      <w:r>
        <w:rPr>
          <w:rFonts w:ascii="Times New Roman" w:hAnsi="Times New Roman" w:eastAsia="Times New Roman" w:cs="Times New Roman"/>
        </w:rPr>
        <w:t>Kimwe mu bintu Umulaodikia akwiriye “kwumva” ni umugani w’Umubivyi. Akwiriye “kwumva” muri uwo mugani yuko Ijambo ry’Imana ari “urubuto”, urubuto rwera. Igihe ivyo “vyumviswe”, ni ho hashirwaho urufatiro rutangura guhishura ubutumwa bw’ibanga bwo mu Vyahishuwe, kuko ubwo butumwa buzingiyemwo ukumenya kwimbitse yuko Yesu ari Alufa na Omega, Uwa Mbere n’Uwa Nyuma, Intango n’Iherezo. Gutahura isano iri hagati y’iherezo n’intango birimwo gutahura yuko Yesu ari Ijambo, kandi ko ari Urubuto.</w:t>
      </w:r>
    </w:p>
    <w:p>
      <w:pPr>
        <w:pStyle w:val="ArticleScripture"/>
        <w:jc w:val="left"/>
      </w:pPr>
      <w:r>
        <w:rPr>
          <w:rFonts w:ascii="Times New Roman" w:hAnsi="Times New Roman" w:eastAsia="Times New Roman" w:cs="Times New Roman"/>
        </w:rPr>
        <w:t>Hapo mwanzo kulikuwako Neno, naye Neno alikuwako pamoja na Mungu, naye Neno alikuwa Mungu. Huyo mwanzo alikuwako pamoja na Mungu. Vitu vyote vilifanyika kwa yeye; wala pasipo yeye hakikufanyika chochote kilichofanyika. Ndani yake ndimo ulimokuwa uzima; nao ule uzima ulikuwa nuru ya wanadamu. Nayo nuru yang’aa gizani; wala giza halikuitambua. Yohana 1:1–5.</w:t>
      </w:r>
    </w:p>
    <w:p>
      <w:pPr>
        <w:pStyle w:val="ArticleScripture"/>
        <w:jc w:val="left"/>
      </w:pPr>
      <w:r>
        <w:rPr>
          <w:rFonts w:ascii="Times New Roman" w:hAnsi="Times New Roman" w:eastAsia="Times New Roman" w:cs="Times New Roman"/>
        </w:rPr>
        <w:t>Ka Abraham aye i pami nangbang dagiti karkari; saan a kinunana, “Ken dagiti bukel,” a kas iti adu; no di ket a kas iti maysa laeng, “Ken ti bukelmo,” a isu ni Cristo. Galacia 3:16.</w:t>
      </w:r>
    </w:p>
    <w:p>
      <w:pPr>
        <w:pStyle w:val="ArticleBody"/>
        <w:jc w:val="left"/>
      </w:pPr>
      <w:r>
        <w:rPr>
          <w:rFonts w:ascii="Times New Roman" w:hAnsi="Times New Roman" w:eastAsia="Times New Roman" w:cs="Times New Roman"/>
        </w:rPr>
        <w:t>Ji bo têgihiştina têkiliya bi dawiya û destpêkê re, hewce ye ku “rêzeya yekemîn a behskirinê” were têgihiştin. Rêzeya yekemîn a behskirinê diyar dike ku destpêka mijarekê referansa herî girîng e, ji ber ku ew tevahiya çîrokê di xwe de digire; çimkî, wek Peyva Xwedê, ew tov e. Referansa dawî di girîngiyê de ya duyemîn e, ji ber ku li wir hemû hêmanên çîrokê bi hev têne girêdan û tiştek bê dawî naçe hiştin. Lê belê, ev referansên navîn li ser mijarekê ne ku hêz û zelaliyê didin çîrokê, û di wateya wisa de navîn jî wek destpêk an dawiya wê qas bingehîn e.</w:t>
      </w:r>
    </w:p>
    <w:p>
      <w:pPr>
        <w:pStyle w:val="ArticleBody"/>
        <w:jc w:val="left"/>
      </w:pPr>
      <w:r>
        <w:rPr>
          <w:rFonts w:ascii="Times New Roman" w:hAnsi="Times New Roman" w:eastAsia="Times New Roman" w:cs="Times New Roman"/>
        </w:rPr>
        <w:t>Ho mukanda uno hakwavo byingi byakulongesa, lelo twaluka ku mukanda wa Mateu kapu makumi atatu na itatu, echi twamona nde Yesu wasonekele bipande bibili bya bantu abo behulila ne abo kabahulili. Wasonekele njira ya kushiyana-shiyana ya kuleka kuhulila, lelo panyima wapandile mapalo pa abo behulila.</w:t>
      </w:r>
    </w:p>
    <w:p>
      <w:pPr>
        <w:pStyle w:val="ArticleScripture"/>
        <w:jc w:val="left"/>
      </w:pPr>
      <w:r>
        <w:rPr>
          <w:rFonts w:ascii="Times New Roman" w:hAnsi="Times New Roman" w:eastAsia="Times New Roman" w:cs="Times New Roman"/>
        </w:rPr>
        <w:t>Le ukubarikiwe ameso yenu, kwa maana yanaona; na masikio yenu, kwa maana yanasikia. Kwa kuwa amin, nawaambia, ya kwamba manabii wengi na watu wa haki walitamani kuona hayo mnayoyaona, wala hawakuyaona; na kusikia hayo mnayoyasikia, wala hawakuyasikia. Basi lisikieni mfano wa mpanzi. Mathayo 13:16–18.</w:t>
      </w:r>
    </w:p>
    <w:p>
      <w:pPr>
        <w:pStyle w:val="ArticleBody"/>
        <w:jc w:val="left"/>
      </w:pPr>
      <w:r>
        <w:rPr>
          <w:rFonts w:ascii="Times New Roman" w:hAnsi="Times New Roman" w:eastAsia="Times New Roman" w:cs="Times New Roman"/>
        </w:rPr>
        <w:t>Kimuujiza, “omugisha” gunu ni gwo gumu gwonyene nka oguli mu Okubikkulirwa 1:3:</w:t>
      </w:r>
    </w:p>
    <w:p>
      <w:pPr>
        <w:pStyle w:val="ArticleScripture"/>
        <w:jc w:val="left"/>
      </w:pPr>
      <w:r>
        <w:rPr>
          <w:rFonts w:ascii="Times New Roman" w:hAnsi="Times New Roman" w:eastAsia="Times New Roman" w:cs="Times New Roman"/>
        </w:rPr>
        <w:t>Ũrĩa usomaga aahotio nĩ kũrathimwo, o hamwe na arĩa maiguaga ciugo cia ũhoro ũyũ wa ũrathi, na makĩhũthĩra maũndũ marĩa maandĩkĩtwo kuo thĩinĩ wao; nĩgũkorwo ihinda rĩrĩ hafi.</w:t>
      </w:r>
    </w:p>
    <w:p>
      <w:pPr>
        <w:pStyle w:val="ArticleBody"/>
        <w:jc w:val="left"/>
      </w:pPr>
      <w:r>
        <w:rPr>
          <w:rFonts w:ascii="Times New Roman" w:hAnsi="Times New Roman" w:eastAsia="Times New Roman" w:cs="Times New Roman"/>
        </w:rPr>
        <w:t>Na Matayo kumi na tatu, rejeo la Yesu kwa Isaya sita, pamoja na maandishi ya Ellen White, linathibitisha kwamba katika mwisho wa dunia kuna mambo yanayoonekana na kusikiwa ambayo yalikuwa makuu sana, hata watu wengi wenye haki na manabii walitamani kuishi katika kipindi hicho cha wakati ambapo ujumbe wa mwisho wa onyo ungefunuliwa, na ndipo watu “wangeona” na “wangesikia” mambo hayo.</w:t>
      </w:r>
    </w:p>
    <w:p>
      <w:pPr>
        <w:pStyle w:val="ArticleBody"/>
        <w:jc w:val="left"/>
      </w:pPr>
      <w:r>
        <w:rPr>
          <w:rFonts w:ascii="Times New Roman" w:hAnsi="Times New Roman" w:eastAsia="Times New Roman" w:cs="Times New Roman"/>
        </w:rPr>
        <w:t>Yohana aliambiwa ayafunge muhuri yale “Ngurumo Saba” yaliyoyanena katika sura ya kumi, na katika sura ya ishirini na mbili hutolewa tangazo hili: “Usiyatie muhuri maneno ya unabii wa kitabu hiki; kwa maana wakati umekaribia.” Aya inayofuata hutambulisha kufungwa kwa muda wa rehema ya mwanadamu. Mara tu kabla ya muda wa rehema kufungwa, hutolewa tangazo la kuzifungua “Ngurumo Saba”, ambalo ndilo fungu pekee katika kitabu cha Ufunuo lililotiwa muhuri wakati huo. Kuhusu “Ngurumo Saba” tunaelezwa kwamba zinawakilisha mwanzo na mwisho wa Uadventista.</w:t>
      </w:r>
    </w:p>
    <w:p>
      <w:pPr>
        <w:pStyle w:val="ArticleScripture"/>
        <w:jc w:val="left"/>
      </w:pPr>
      <w:r>
        <w:rPr>
          <w:rFonts w:ascii="Times New Roman" w:hAnsi="Times New Roman" w:eastAsia="Times New Roman" w:cs="Times New Roman"/>
        </w:rPr>
        <w:t>“Uluk na lawag a inyawat kan Juan, a inyik-ikkat iti pito a gurruod, ket pannakailadawan dagiti paspasamak a mapasamak iti sidong dagiti damag ti umuna ken maikadua nga anghel....”</w:t>
      </w:r>
    </w:p>
    <w:p>
      <w:pPr>
        <w:pStyle w:val="ArticleScripture"/>
        <w:jc w:val="left"/>
      </w:pPr>
      <w:r>
        <w:rPr>
          <w:rFonts w:ascii="Times New Roman" w:hAnsi="Times New Roman" w:eastAsia="Times New Roman" w:cs="Times New Roman"/>
        </w:rPr>
        <w:t>“Bubalingi bwa zipela oyo nsambo koloba malobá na yango, etinda eya epai ya Yoane lokola epai ya Danyele mpo na buku moke ete: ‘Kanga bilembo na makambo oyo zipela oyo nsambo elobaki.’ Makambo yango etali makambo ya mikolo ezali koya oyo ekomonisama na molɔngɔ na yango.” The Seventh-day Adventist Bible Commentary, volume 7, 971.</w:t>
      </w:r>
    </w:p>
    <w:p>
      <w:pPr>
        <w:pStyle w:val="ArticleBody"/>
        <w:jc w:val="left"/>
      </w:pPr>
      <w:r>
        <w:rPr>
          <w:rFonts w:ascii="Times New Roman" w:hAnsi="Times New Roman" w:eastAsia="Times New Roman" w:cs="Times New Roman"/>
        </w:rPr>
        <w:t>Amawulu Ayi kuvali zishimilo zya mu kuyamba kwa Adventizimu mu lupapulo lwa ntangi wa muntu wa kutanga na wa wuvili, kufuma mu 1798 kufika pa 22 Oktoba, 1844; kabili mu nzila iyo imwe yavyavulilwe pamutwe, twalailwa ukuti Amawulu Ayi kuvali “alumbulula ku zishimilo zya mukuiza ivyakwikala vyasokololwa mu ntambi yakwe.” Lupapulo lwa kuyamba lwa Adventizimu lulelangilila ku mpela ya Adventizimu, pantu Yesu Kristu, nge Alfa na Omega, abika chisainiko Chake pa lupapulo lonse lwa Adventizimu, pantu lwena lupapulo ulwashila nga filya lwali lupapulo lwa Israyeli wa kale.</w:t>
      </w:r>
    </w:p>
    <w:p>
      <w:pPr>
        <w:pStyle w:val="ArticleBody"/>
        <w:jc w:val="left"/>
      </w:pPr>
      <w:r>
        <w:rPr>
          <w:rFonts w:ascii="Times New Roman" w:hAnsi="Times New Roman" w:eastAsia="Times New Roman" w:cs="Times New Roman"/>
        </w:rPr>
        <w:t>Kuya mu Yesu mu Matayo ikumi na isatu, bino bintu bye nnabbi bye baali beegomba okulaba, era abayigirizwa be baweebwa omukisa olw’okubimanya. Abayigirizwa abo bakiikirira abantu ba Katonda ku nkomerero y’ensi, abaweebwa omukisa olw’ebyo bye balaba era bye bawulira. Kye balaba era kye bawulira bwe bubaka obw’Okubikkulirwa kwa Yesu Kristo, era obwo nabwo bukiikirirwa obubaka bw’Ennindimiro Omusanvu, ezikiikirira byombi ebyafaayo eby’Aba-Millerite n’ebyafaayo eby’abantu emitwalo kikumi mu enkumi nnya mu binaana mu nnya.</w:t>
      </w:r>
    </w:p>
    <w:p>
      <w:pPr>
        <w:pStyle w:val="ArticleScripture"/>
        <w:jc w:val="left"/>
      </w:pPr>
      <w:r>
        <w:rPr>
          <w:rFonts w:ascii="Times New Roman" w:hAnsi="Times New Roman" w:eastAsia="Times New Roman" w:cs="Times New Roman"/>
        </w:rPr>
        <w:t>“Hemû peyamên ku di navbera 1840–1844-an de hatine dayîn, divê niha bi hêz werin pêşkêş kirin, çimkî gelek kes rêya xwe winda kirine. Divê peyam bigihîje hemû dêrân.</w:t>
      </w:r>
    </w:p>
    <w:p>
      <w:pPr>
        <w:pStyle w:val="ArticleScripture"/>
        <w:jc w:val="left"/>
      </w:pPr>
      <w:r>
        <w:rPr>
          <w:rFonts w:ascii="Times New Roman" w:hAnsi="Times New Roman" w:eastAsia="Times New Roman" w:cs="Times New Roman"/>
        </w:rPr>
        <w:t>Kristo akati, “Ameghwa meso ghinu, pakuti ghakuwona; na makutu ghinu, pakuti ghakupulika. Pakuti nadi nkhumuphalirani kuti, ntchimi zinandi na ŵanthu ŵarunji ŵakhumbanga kuwona vinthu ivyo imwe mukuwona, kweni ŵakaviona chara; na kupulika vinthu ivyo imwe mukupulika, kweni ŵakavipulika chara” [Mateyu 13:16, 17]. Ghakutumbikika meso agho ghakawona vinthu ivyo vikawoneka mu 1843 na 1844.</w:t>
      </w:r>
    </w:p>
    <w:p>
      <w:pPr>
        <w:pStyle w:val="ArticleScripture"/>
        <w:jc w:val="left"/>
      </w:pPr>
      <w:r>
        <w:rPr>
          <w:rFonts w:ascii="Times New Roman" w:hAnsi="Times New Roman" w:eastAsia="Times New Roman" w:cs="Times New Roman"/>
        </w:rPr>
        <w:t>“Ujumbe ulitolewa. Nao hakupaswi kuwapo ucheleweshaji wowote katika kuurudia ujumbe huo, kwa maana ishara za nyakati zinatimizwa; kazi ya kufunga lazima ifanyike. Kazi kubwa itafanyika kwa muda mfupi. Hivi karibuni ujumbe utatolewa kwa agizo la Mungu, nao utakua na kuwa kilio kikuu. Kisha Danieli atasimama katika sehemu yake, kutoa ushuhuda wake.” Manuscript Releases, juzuu ya 21, 437.</w:t>
      </w:r>
    </w:p>
    <w:p>
      <w:pPr>
        <w:pStyle w:val="ArticleBody"/>
        <w:jc w:val="left"/>
      </w:pPr>
      <w:r>
        <w:rPr>
          <w:rFonts w:ascii="Times New Roman" w:hAnsi="Times New Roman" w:eastAsia="Times New Roman" w:cs="Times New Roman"/>
        </w:rPr>
        <w:t>ئێلەن وایت ئەو مێژوویە دیاری دەکات کە مەسیح وەک ئەو مێژوویە ناساندووە کە پیاوانی ڕاستودروست ئارەزووی بینینیان هەبوو، بەوەی مێژووی میلیەرییەکانە لە 1840 تا 1844، پاشان دەڵێت کە «بەپێی دیاریکردنی خودا، پەیامێک بە زوویی دەدرێت کە بۆ هاوارێکی بەرز گەورە دەبێت.» «هاواری بەرز» هێمای ئاگادارکردنەوەی کۆتایی فریشتەی سێیەمە، و کاتێک ئەو پەیامە دەدرێت، مێژووی سەرەتای ئەدڤێنتیزم دووبارە دەکاتەوە. پەیامی ئاگادارکردنەوەی کۆتایی ئەو «پەیامانەن» کە «دەبێت بۆ هەموو کڵێساکان بڕوات»، و هەموو «ئەو پەیامانەی لە 1840–1844 دراون دەبێت ئێستا بەهێز بکرێن.»</w:t>
      </w:r>
    </w:p>
    <w:p>
      <w:pPr>
        <w:pStyle w:val="ArticleBody"/>
        <w:jc w:val="left"/>
      </w:pPr>
      <w:r>
        <w:rPr>
          <w:rFonts w:ascii="Times New Roman" w:hAnsi="Times New Roman" w:eastAsia="Times New Roman" w:cs="Times New Roman"/>
        </w:rPr>
        <w:t>Alafa na Omega huonyesha mwisho pamoja na mwanzo. Ellen White anasema kwamba “jumbe hizo zinapaswa kwenda kwa makanisa yote,” naye Yesu akamwambia Yohana, “Mimi ni Alfa na Omega, wa kwanza na wa mwisho; na, Uyaonayo, yaandike katika kitabu, ukayapeleke kwa yale makanisa saba yaliyo katika Asia; Efeso, na Smirna, na Pergamo, na Thiatira, na Sardi, na Filadelfia, na Laodikia.”</w:t>
      </w:r>
    </w:p>
    <w:p>
      <w:pPr>
        <w:pStyle w:val="ArticleBody"/>
        <w:jc w:val="left"/>
      </w:pPr>
      <w:r>
        <w:rPr>
          <w:rFonts w:ascii="Times New Roman" w:hAnsi="Times New Roman" w:eastAsia="Times New Roman" w:cs="Times New Roman"/>
        </w:rPr>
        <w:t>Imbango zo mu 1840 gushika mu 1844 ni igice c’ivyo bitegerezwa kurungikirwa amashengero.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Ubusukuri bwa Yesu Kristo — Umubare wa Mbere</dc:title>
  <dc:subject>Mbeyu sya Ufunuo: Kulusya Litambala lya Unabii ukufuma ku Mifwano ukufika ku Onyo lya Mwisho</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