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Ubusosiyali Obufihlakele beVesi lamashumi amane—Inombolo yesiKhombisa</w:t>
      </w:r>
    </w:p>
    <w:p>
      <w:pPr>
        <w:pStyle w:val="ArticleSubtitle"/>
        <w:jc w:val="left"/>
      </w:pPr>
      <w:r>
        <w:rPr>
          <w:rFonts w:ascii="Arial" w:hAnsi="Arial" w:eastAsia="Arial" w:cs="Arial"/>
        </w:rPr>
        <w:t>Lub Roob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Got Kany kwo Peter obedo ikin Panium ki yat aban, dok i yoo mukene, Peter obedo ikin batija pa Kristo i cakke pa tic ne ki lacen kun dong i nyuma tye ka nywalo pa lwor me rwom i tumu pa tic ne. Alam me yoo adek mago me batija, got, ki tumu pa nywalo pa lwor me rwom, kiketo gi ka i kare adek ma Wonwa me polo owaco. Kare me adek i John 12 en ka jo Greek nen tye ka yeny Yesu. Batija en 9/11, got en i historia pa Panium oo wa i cik pa Sabato pa aya me apar ki abicel. Pi Peter en Panium, ci got oo wa i tumu pa nywalo pa lwor me rwom, ma obedo kare manok ka Kristo pe pud dong myero ogony powo me aryo.</w:t>
      </w:r>
    </w:p>
    <w:p>
      <w:pPr>
        <w:pStyle w:val="ArticleScripture"/>
        <w:jc w:val="left"/>
      </w:pPr>
      <w:r>
        <w:rPr>
          <w:rFonts w:ascii="Times New Roman" w:hAnsi="Times New Roman" w:eastAsia="Times New Roman" w:cs="Times New Roman"/>
        </w:rPr>
        <w:t>Ñāñdõnhi ri pãdy b'ehe; ha nse ga mâ? Bädi, mpa̱di gu hñeni de nge'a ora nuni: pe̱ nuga bi zädi ge hinda ra ora nuni. Bädi, xødi ri thuhu. Nuni mahets'i bi zädi ra ñudi de mahets'i, bi ma: Nuga dá xødi, ne ga xødi mahets'i. Nuni jä'i n'a̱nga bi ñut'i, ne bi ode, bi ma ge ra t'ãhi. Ma'da bi ma: Ra ángel bi ñäxui. Jesús bi dähni ne bi ma: Nuni ñudi hin bi zädi por nuga, sino por ngehni. Nuni ora ya bi zädi ra ts'utbi de ra ximhai; nuni ora ra hmũi de ra ximhai gä pøntho. Ne nuga, nu'bya ga t'ehni de ra hai, ga zuka gatho ya jä'i ma hñu. Nuni bi ma, bi xifi nge'a ra du bi du. Juan 12:27–33.</w:t>
      </w:r>
    </w:p>
    <w:p>
      <w:pPr>
        <w:pStyle w:val="ArticleBody"/>
        <w:jc w:val="left"/>
      </w:pPr>
      <w:r>
        <w:rPr>
          <w:rFonts w:ascii="Times New Roman" w:hAnsi="Times New Roman" w:eastAsia="Times New Roman" w:cs="Times New Roman"/>
        </w:rPr>
        <w:t>Tsa kab linya a naikkadua iti Levitico veinte-tallo ken iti panawen ti Pentecostes ket addaan iti pangrugian a tanda iti dalan nga addaan iti tallo nga addang, a surotan ti lima nga aldaw, ken iti maudi a tanda iti dalan nga addaan iti umiso met laeng a kababalin. Iti tengnga dagiti tanda iti dalan, ti tallopulo nga aldaw ket itakderna ti panawen dagiti papadi, nga agpatingga iti fiesta dagiti trumpeta. Ti fiesta dagiti trumpeta, ti panagpangato ni Cristo kalpasan ti uppat a pulo nga aldaw a panangisurona kadagiti adalanna iti rupa ken rupa kalpasan ti panagungarna, ken ti aldaw ti pannakaabbong ket itakderda dagiti tallo nga addang iti pagpatinggaan ti linya iti Levitico veinte-tallo. Dagita a tallo nga addang ket surotan ti lima nga aldaw agingga iti Pentecostes ken iti fiesta ti Tabernaculo. Iti maikatlo a daras a nagsao ti nailangitan nga Ama ket sakbay la unay a dagiti Griego, a mangitakder kadagidiay naayaban a rumuar iti Babilonia iti linteg ti Domingo, ket sapsapulen da ti makidinnamag ken Jesus. Sakbay la unay ti linteg ti Domingo, ni Jesus ipakitana ti pannakaitag-ay ti bandera idiay kruz. Ti daga napno iti lawagna babaen iti dayagna idi 9/11, ket mapno manen iti dayag iti linteg ti Domingo.</w:t>
      </w:r>
    </w:p>
    <w:p>
      <w:pPr>
        <w:pStyle w:val="ArticleBody"/>
        <w:jc w:val="left"/>
      </w:pPr>
      <w:r>
        <w:rPr>
          <w:rFonts w:ascii="Times New Roman" w:hAnsi="Times New Roman" w:eastAsia="Times New Roman" w:cs="Times New Roman"/>
        </w:rPr>
        <w:t>Caesarea Philippi, ma obedo Panium, en saa adek, kede Caesarea Maritima en saa aboro me yat pa apach, ka lwongo me wuok ki Babilonia tye ka kokke. Kanyong’a yat pa apach, ka i kare me guro pa panok pa Panium, Peter tye i kom got, ento pud pe onywako agiki me donyo me loch. Panium mede nyaka i yat pa apach me akwana me apar ki acel. Peter i Panium tye ka kombedi nyime me guro me lakwen adek me nyik-camo me tur me Leviticus abiro ki adek: nyik-camo me poro, nywol malo, ki kwayo pwod. Peter tye i ndalo piero adek me pwony me lacer ma kikome.</w:t>
      </w:r>
    </w:p>
    <w:p>
      <w:pPr>
        <w:pStyle w:val="ArticleBody"/>
        <w:jc w:val="left"/>
      </w:pPr>
      <w:r>
        <w:rPr>
          <w:rFonts w:ascii="Times New Roman" w:hAnsi="Times New Roman" w:eastAsia="Times New Roman" w:cs="Times New Roman"/>
        </w:rPr>
        <w:t>Simon gɨ Peter pa Panium, e ikꞌal jun bꞌey ta witz chiwch ri nim qꞌijal okem. Ri nim qꞌijal okem kꞌutuk ri kꞌambꞌejabꞌal rech lajuj qꞌapoj taq ixoqibꞌ. Xa xeꞌ woꞌoꞌk pa ri kꞌulanem, y ri woꞌoꞌ qꞌij kꞌo chi nikꞌaj ri oxmul bꞌeyal retal y Pentecostés areꞌ ri cholbꞌal rech ri nim qꞌijal okem. Kachol pa ri nimaqꞌij rech ri trompetas, pero ri bꞌeyal retal riꞌ rukꞌwan jun yakbꞌal rech oxibꞌ bꞌeyal taq retal. Jas jun winaqil bꞌeyal retal, riꞌkikꞌut ri chꞌoꞌj pa Nashville rukꞌ ri nimaqꞌij rech ri trompetas. Ri tzijoxik rech ri Midnight Cry xa kꞌa bꞌan taq xaq jibꞌan rujikibꞌaxik, y ri bꞌinibꞌal rech ri woꞌoꞌoꞌk ri qꞌapoj taq ixoqibꞌ ri kꞌo kinaꞌoj kachap ri bꞌey rech ri kꞌamowik pa ri kamikal, ri mukik, y ri kꞌastajik chik pa ri cruz, ri areꞌ ri Sunday law.</w:t>
      </w:r>
    </w:p>
    <w:p>
      <w:pPr>
        <w:pStyle w:val="ArticleBody"/>
        <w:jc w:val="left"/>
      </w:pPr>
      <w:r>
        <w:rPr>
          <w:rFonts w:ascii="Times New Roman" w:hAnsi="Times New Roman" w:eastAsia="Times New Roman" w:cs="Times New Roman"/>
        </w:rPr>
        <w:t>Peta i stap long Panium taim em i stretim tok profet long ol fireball bilong Nashville, na dispela i kamap bipo long bikpela kaikai bilong ol biugel i pairap long taim bilong inapim tok profet. Long strongpela nid bilong profet, em i mas go pastaim long maunten, long wanem, maunten i bin kam paslain long triumfal entry. Bipo long Abraham i go long maunten, nem bilong em i bin senis, na nem bilong Peta tu i bin senis long Panium, bipo long em i go long maunten. Maunten em i traim bilong Peta paslain long tok profet bilong ol fireball bilong Nashville i kamap tru. Inapim bilong en em i namba tri na litmus test, we pasin bilong man i kamap ples klia olsem amamas o sem.</w:t>
      </w:r>
    </w:p>
    <w:p>
      <w:pPr>
        <w:pStyle w:val="ArticleBody"/>
        <w:jc w:val="left"/>
      </w:pPr>
      <w:r>
        <w:rPr>
          <w:rFonts w:ascii="Nirmala UI" w:hAnsi="Nirmala UI" w:eastAsia="Nirmala UI" w:cs="Nirmala UI"/>
        </w:rPr>
        <w:t>᱔᱕᱗</w:t>
      </w:r>
      <w:r>
        <w:rPr>
          <w:rFonts w:ascii="Times New Roman" w:hAnsi="Times New Roman" w:eastAsia="Times New Roman" w:cs="Times New Roman"/>
        </w:rPr>
        <w:t xml:space="preserve"> </w:t>
      </w:r>
      <w:r>
        <w:rPr>
          <w:rFonts w:ascii="Nirmala UI" w:hAnsi="Nirmala UI" w:eastAsia="Nirmala UI" w:cs="Nirmala UI"/>
        </w:rPr>
        <w:t>ᱵᱤ</w:t>
      </w:r>
      <w:r>
        <w:rPr>
          <w:rFonts w:ascii="Times New Roman" w:hAnsi="Times New Roman" w:eastAsia="Times New Roman" w:cs="Times New Roman"/>
        </w:rPr>
        <w:t>.</w:t>
      </w:r>
      <w:r>
        <w:rPr>
          <w:rFonts w:ascii="Nirmala UI" w:hAnsi="Nirmala UI" w:eastAsia="Nirmala UI" w:cs="Nirmala UI"/>
        </w:rPr>
        <w:t>ᱥᱤ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ᱥᱟᱨᱤ</w:t>
      </w:r>
      <w:r>
        <w:rPr>
          <w:rFonts w:ascii="Times New Roman" w:hAnsi="Times New Roman" w:eastAsia="Times New Roman" w:cs="Times New Roman"/>
        </w:rPr>
        <w:t xml:space="preserve"> </w:t>
      </w:r>
      <w:r>
        <w:rPr>
          <w:rFonts w:ascii="Nirmala UI" w:hAnsi="Nirmala UI" w:eastAsia="Nirmala UI" w:cs="Nirmala UI"/>
        </w:rPr>
        <w:t>ᱨᱟᱯᱷᱤᱭᱟ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ᱯᱟᱱᱤᱭᱩᱢ</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ᱪᱟᱵᱟᱜ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ᱡᱮᱱᱮᱥᱤᱥ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ᱥᱟᱛᱟᱢ</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ᱠᱤᱨᱤᱝ</w:t>
      </w:r>
      <w:r>
        <w:rPr>
          <w:rFonts w:ascii="Times New Roman" w:hAnsi="Times New Roman" w:eastAsia="Times New Roman" w:cs="Times New Roman"/>
        </w:rPr>
        <w:t xml:space="preserve"> </w:t>
      </w:r>
      <w:r>
        <w:rPr>
          <w:rFonts w:ascii="Nirmala UI" w:hAnsi="Nirmala UI" w:eastAsia="Nirmala UI" w:cs="Nirmala UI"/>
        </w:rPr>
        <w:t>ᱨᱟᱯᱷᱤᱭᱟ</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ᱥᱚᱡᱷᱮ</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ᱢᱮᱛᱷᱤᱭᱩ</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ᱢᱟᱛᱷᱤᱭᱩ</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ᱠᱤᱨᱤᱝ</w:t>
      </w:r>
      <w:r>
        <w:rPr>
          <w:rFonts w:ascii="Times New Roman" w:hAnsi="Times New Roman" w:eastAsia="Times New Roman" w:cs="Times New Roman"/>
        </w:rPr>
        <w:t xml:space="preserve"> </w:t>
      </w:r>
      <w:r>
        <w:rPr>
          <w:rFonts w:ascii="Nirmala UI" w:hAnsi="Nirmala UI" w:eastAsia="Nirmala UI" w:cs="Nirmala UI"/>
        </w:rPr>
        <w:t>ᱯᱟᱱᱤᱭᱩᱢ</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ᱥᱚᱡᱷᱮ</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ᱯᱟᱱᱤᱭᱩᱢ</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ᱯᱮᱛᱨᱚᱥ</w:t>
      </w:r>
      <w:r>
        <w:rPr>
          <w:rFonts w:ascii="Times New Roman" w:hAnsi="Times New Roman" w:eastAsia="Times New Roman" w:cs="Times New Roman"/>
        </w:rPr>
        <w:t xml:space="preserve"> </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ᱥᱮᱱᱚᱜᱼᱟ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ᱟᱵᱽᱨᱟᱦᱟᱢ</w:t>
      </w:r>
      <w:r>
        <w:rPr>
          <w:rFonts w:ascii="Times New Roman" w:hAnsi="Times New Roman" w:eastAsia="Times New Roman" w:cs="Times New Roman"/>
        </w:rPr>
        <w:t xml:space="preserve"> </w:t>
      </w:r>
      <w:r>
        <w:rPr>
          <w:rFonts w:ascii="Nirmala UI" w:hAnsi="Nirmala UI" w:eastAsia="Nirmala UI" w:cs="Nirmala UI"/>
        </w:rPr>
        <w:t>ᱤᱥᱦᱟᱠ</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ᱵᱚᱞᱤ</w:t>
      </w:r>
      <w:r>
        <w:rPr>
          <w:rFonts w:ascii="Times New Roman" w:hAnsi="Times New Roman" w:eastAsia="Times New Roman" w:cs="Times New Roman"/>
        </w:rPr>
        <w:t xml:space="preserve"> </w:t>
      </w:r>
      <w:r>
        <w:rPr>
          <w:rFonts w:ascii="Nirmala UI" w:hAnsi="Nirmala UI" w:eastAsia="Nirmala UI" w:cs="Nirmala UI"/>
        </w:rPr>
        <w:t>ᱧᱮᱞᱛᱮ</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ᱯᱮᱛᱨᱚᱥ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ᱥᱟᱨᱤ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ᱟᱵᱽᱨᱟᱦᱟᱢ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ᱥᱚᱡᱷᱮ</w:t>
      </w:r>
      <w:r>
        <w:rPr>
          <w:rFonts w:ascii="Times New Roman" w:hAnsi="Times New Roman" w:eastAsia="Times New Roman" w:cs="Times New Roman"/>
        </w:rPr>
        <w:t xml:space="preserve"> </w:t>
      </w:r>
      <w:r>
        <w:rPr>
          <w:rFonts w:ascii="Nirmala UI" w:hAnsi="Nirmala UI" w:eastAsia="Nirmala UI" w:cs="Nirmala UI"/>
        </w:rPr>
        <w:t>ᱦᱚᱭᱚᱜᱼᱟ।</w:t>
      </w:r>
    </w:p>
    <w:p>
      <w:pPr>
        <w:pStyle w:val="ArticleBody"/>
        <w:jc w:val="left"/>
      </w:pPr>
      <w:r>
        <w:rPr>
          <w:rFonts w:ascii="Times New Roman" w:hAnsi="Times New Roman" w:eastAsia="Times New Roman" w:cs="Times New Roman"/>
        </w:rPr>
        <w:t>Alam me Abraham obedo pi nino adek. I kare me donyo me loyot, tye ki jo pwony aryo ma orumo gi me cako osel me yweko Kristo, dok i nyare me Abraham, wuotne me nino adek cako ki yerne me lutic aryo kacel ki osel me tingo yot ma pe iyabo pi cwer me Isaac. Wuot me Peter me nino aboro onyo abicel me dano i got obedo nino adek bot Abraham. Peter i Panium tye ka pud pe oo i got dok pud pe oo i yweyo me osel ma cako donyo i Jerusalem, ma en aye kama nino adek me Abraham oca kiye. I donyo me loyot Kristo ojengo i Got me Olive dok oywak pi Jerusalem, ci omoko tum me agiki me wat me cikke ma i kin Mungu ki Israel me kare macon ma ngene adier. Got me Peter tye ka pud pe oo i donyo me loyot; got me Kristo tye i kare me donyo me loyot, dok got me Abraham tye i agiki me donyo meno.</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២០២៦</w:t>
      </w:r>
      <w:r>
        <w:rPr>
          <w:rFonts w:ascii="Times New Roman" w:hAnsi="Times New Roman" w:eastAsia="Times New Roman" w:cs="Times New Roman"/>
        </w:rPr>
        <w:t xml:space="preserve"> </w:t>
      </w:r>
      <w:r>
        <w:rPr>
          <w:rFonts w:ascii="Leelawadee UI" w:hAnsi="Leelawadee UI" w:eastAsia="Leelawadee UI" w:cs="Leelawadee UI"/>
        </w:rPr>
        <w:t>ជាឆ្នាំបោះឆ្នោតពាក់កណ្ដាលអាណត្តិ</w:t>
      </w:r>
      <w:r>
        <w:rPr>
          <w:rFonts w:ascii="Times New Roman" w:hAnsi="Times New Roman" w:eastAsia="Times New Roman" w:cs="Times New Roman"/>
        </w:rPr>
        <w:t xml:space="preserve"> </w:t>
      </w:r>
      <w:r>
        <w:rPr>
          <w:rFonts w:ascii="Leelawadee UI" w:hAnsi="Leelawadee UI" w:eastAsia="Leelawadee UI" w:cs="Leelawadee UI"/>
        </w:rPr>
        <w:t>នៅពេលដែលឆ្នាំទីពីររយហាសិបនៃនគរទីប្រាំមួយក្នុងទំនាយព្រះគម្ពីរ</w:t>
      </w:r>
      <w:r>
        <w:rPr>
          <w:rFonts w:ascii="Times New Roman" w:hAnsi="Times New Roman" w:eastAsia="Times New Roman" w:cs="Times New Roman"/>
        </w:rPr>
        <w:t xml:space="preserve"> </w:t>
      </w:r>
      <w:r>
        <w:rPr>
          <w:rFonts w:ascii="Leelawadee UI" w:hAnsi="Leelawadee UI" w:eastAsia="Leelawadee UI" w:cs="Leelawadee UI"/>
        </w:rPr>
        <w:t>ប្រារព្ធការសោយរាជ្យដ៏រុងរឿងរបស់វា។</w:t>
      </w:r>
      <w:r>
        <w:rPr>
          <w:rFonts w:ascii="Times New Roman" w:hAnsi="Times New Roman" w:eastAsia="Times New Roman" w:cs="Times New Roman"/>
        </w:rPr>
        <w:t xml:space="preserve"> </w:t>
      </w:r>
      <w:r>
        <w:rPr>
          <w:rFonts w:ascii="Leelawadee UI" w:hAnsi="Leelawadee UI" w:eastAsia="Leelawadee UI" w:cs="Leelawadee UI"/>
        </w:rPr>
        <w:t>ការប្រារព្ធនោះជាចំណុចកណ្ដាលតាមទំនាយ</w:t>
      </w:r>
      <w:r>
        <w:rPr>
          <w:rFonts w:ascii="Times New Roman" w:hAnsi="Times New Roman" w:eastAsia="Times New Roman" w:cs="Times New Roman"/>
        </w:rPr>
        <w:t xml:space="preserve"> </w:t>
      </w:r>
      <w:r>
        <w:rPr>
          <w:rFonts w:ascii="Leelawadee UI" w:hAnsi="Leelawadee UI" w:eastAsia="Leelawadee UI" w:cs="Leelawadee UI"/>
        </w:rPr>
        <w:t>ស្របគ្នានឹងអាន់ទីយ៉ូកុស</w:t>
      </w:r>
      <w:r>
        <w:rPr>
          <w:rFonts w:ascii="Times New Roman" w:hAnsi="Times New Roman" w:eastAsia="Times New Roman" w:cs="Times New Roman"/>
        </w:rPr>
        <w:t xml:space="preserve"> </w:t>
      </w:r>
      <w:r>
        <w:rPr>
          <w:rFonts w:ascii="Leelawadee UI" w:hAnsi="Leelawadee UI" w:eastAsia="Leelawadee UI" w:cs="Leelawadee UI"/>
        </w:rPr>
        <w:t>មហា</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w:t>
      </w:r>
      <w:r>
        <w:rPr>
          <w:rFonts w:ascii="Leelawadee UI" w:hAnsi="Leelawadee UI" w:eastAsia="Leelawadee UI" w:cs="Leelawadee UI"/>
        </w:rPr>
        <w:t>២០៧</w:t>
      </w:r>
      <w:r>
        <w:rPr>
          <w:rFonts w:ascii="Times New Roman" w:hAnsi="Times New Roman" w:eastAsia="Times New Roman" w:cs="Times New Roman"/>
        </w:rPr>
        <w:t xml:space="preserve">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 xml:space="preserve">. </w:t>
      </w:r>
      <w:r>
        <w:rPr>
          <w:rFonts w:ascii="Leelawadee UI" w:hAnsi="Leelawadee UI" w:eastAsia="Leelawadee UI" w:cs="Leelawadee UI"/>
        </w:rPr>
        <w:t>ដែលជាចំណុចកណ្ដាលរវាងរ៉ាហ្វៀ</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ប៉ានីយ៉ូម</w:t>
      </w:r>
      <w:r>
        <w:rPr>
          <w:rFonts w:ascii="Times New Roman" w:hAnsi="Times New Roman" w:eastAsia="Times New Roman" w:cs="Times New Roman"/>
        </w:rPr>
        <w:t xml:space="preserve"> </w:t>
      </w:r>
      <w:r>
        <w:rPr>
          <w:rFonts w:ascii="Leelawadee UI" w:hAnsi="Leelawadee UI" w:eastAsia="Leelawadee UI" w:cs="Leelawadee UI"/>
        </w:rPr>
        <w:t>ដែលសម្គាល់ការបញ្ចប់នៃរយៈពេលពីររយហាសិបឆ្នាំ</w:t>
      </w:r>
      <w:r>
        <w:rPr>
          <w:rFonts w:ascii="Times New Roman" w:hAnsi="Times New Roman" w:eastAsia="Times New Roman" w:cs="Times New Roman"/>
        </w:rPr>
        <w:t xml:space="preserve"> </w:t>
      </w:r>
      <w:r>
        <w:rPr>
          <w:rFonts w:ascii="Leelawadee UI" w:hAnsi="Leelawadee UI" w:eastAsia="Leelawadee UI" w:cs="Leelawadee UI"/>
        </w:rPr>
        <w:t>គិតចាប់ពីឆ្នាំ</w:t>
      </w:r>
      <w:r>
        <w:rPr>
          <w:rFonts w:ascii="Times New Roman" w:hAnsi="Times New Roman" w:eastAsia="Times New Roman" w:cs="Times New Roman"/>
        </w:rPr>
        <w:t xml:space="preserve"> </w:t>
      </w:r>
      <w:r>
        <w:rPr>
          <w:rFonts w:ascii="Leelawadee UI" w:hAnsi="Leelawadee UI" w:eastAsia="Leelawadee UI" w:cs="Leelawadee UI"/>
        </w:rPr>
        <w:t>៤៥៧</w:t>
      </w:r>
      <w:r>
        <w:rPr>
          <w:rFonts w:ascii="Times New Roman" w:hAnsi="Times New Roman" w:eastAsia="Times New Roman" w:cs="Times New Roman"/>
        </w:rPr>
        <w:t xml:space="preserve"> </w:t>
      </w:r>
      <w:r>
        <w:rPr>
          <w:rFonts w:ascii="Leelawadee UI" w:hAnsi="Leelawadee UI" w:eastAsia="Leelawadee UI" w:cs="Leelawadee UI"/>
        </w:rPr>
        <w:t>មុន</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Ko sem preučimo štiri črte, ki obsegajo poglavja od enajstega do dvaindvajsetega in so bila doslej razpečatena, (morda obstajajo še drugi primeri) zdaj obravnavamo ta poglavja v knjigi Hrepenenje vekov. Enajsto poglavje je Krst, dvaindvajseto poglavje pa Janezova ječa in smrt. Janez je na začetku in na koncu, sedemnajsto poglavje, osrednje poglavje, pa je Nikodem.</w:t>
      </w:r>
    </w:p>
    <w:p>
      <w:pPr>
        <w:pStyle w:val="ArticleScripture"/>
        <w:jc w:val="left"/>
      </w:pPr>
      <w:r>
        <w:rPr>
          <w:rFonts w:ascii="Times New Roman" w:hAnsi="Times New Roman" w:eastAsia="Times New Roman" w:cs="Times New Roman"/>
        </w:rPr>
        <w:t>“Nikodimus iza kwa Bwana akidhani kuingia katika majadiliano pamoja naye, lakini Yesu aliweka wazi kanuni za msingi za kweli. Akamwambia Nikodimus, Si maarifa ya kinadharia unayohitaji sana, bali kuzaliwa upya kiroho. Huhitaji kutoshelezwa udadisi wako, bali kupewa moyo mpya. Imekupasa kupokea uzima mpya utokao juu kabla hujaweza kuthamini mambo ya mbinguni. Hadi badiliko hili litakapotokea, likifanya vitu vyote kuwa vipya, haitakuwa na manufaa yoyote ya wokovu kwako kujadiliana nami kuhusu mamlaka yangu au utume wangu.</w:t>
      </w:r>
    </w:p>
    <w:p>
      <w:pPr>
        <w:pStyle w:val="ArticleScripture"/>
        <w:jc w:val="left"/>
      </w:pPr>
      <w:r>
        <w:rPr>
          <w:rFonts w:ascii="Times New Roman" w:hAnsi="Times New Roman" w:eastAsia="Times New Roman" w:cs="Times New Roman"/>
        </w:rPr>
        <w:t>“Nicodemus na nie ben de prediking fan Johannes den Doper gehoord aangaande bekering en den doop, en hoe hij het volk wees op Één die met den Heiligen Geest dopen zou. Hij zelf had gevoeld dat er onder de Joden een gebrek aan geestelijkheid was, en dat zij in hoge mate werden beheerst door dweepzucht en wereldse eerzucht. Hij had op een beteren toestand gehoopt bij de komst van den Messias. Toch had de hartdoorzoekende boodschap van den Doper in hem geen overtuiging van zonde gewerkt. Hij was een gestrenge Farizeeër en beroemde zich op zijn goede werken. Hij stond algemeen in aanzien om zijn weldadigheid en zijn milddadigheid in het ondersteunen van den tempeldienst, en hij achtte zich verzekerd van Gods gunst. Hij schrok terug bij de gedachte aan een koninkrijk dat te rein was dan dat hij het in zijn tegenwoordigen toestand zien kon.” The Desire of Ages, 171.</w:t>
      </w:r>
    </w:p>
    <w:p>
      <w:pPr>
        <w:pStyle w:val="ArticleBody"/>
        <w:jc w:val="left"/>
      </w:pPr>
      <w:r>
        <w:rPr>
          <w:rFonts w:ascii="Times New Roman" w:hAnsi="Times New Roman" w:eastAsia="Times New Roman" w:cs="Times New Roman"/>
        </w:rPr>
        <w:t>Puncak pertengahan dalam *The Desire of Ages* ditemukan dalam garis Nikodemus, yang melambangkan panggilan terakhir kepada Adventisme dalam garis pemeteraian seratus empat puluh empat ribu. Ia melambangkan satu golongan yang telah mendengar pekabaran pendahulu Kristus, tetapi yang tidak menyadari keadaan Laodikea mereka.</w:t>
      </w:r>
    </w:p>
    <w:p>
      <w:pPr>
        <w:pStyle w:val="ArticleScripture"/>
        <w:jc w:val="left"/>
      </w:pPr>
      <w:r>
        <w:rPr>
          <w:rFonts w:ascii="Times New Roman" w:hAnsi="Times New Roman" w:eastAsia="Times New Roman" w:cs="Times New Roman"/>
        </w:rPr>
        <w:t>“Yn y cyfweliad â Nicodemus, datguddiodd Iesu gynllun iachawdwriaeth, a’i genhadaeth i’r byd. Yn neb o’i areithiau dilynol ni esboniodd mor gyflawn, gam wrth gam, y gwaith yr oedd yn angenrheidiol ei gyflawni yng nghalonnau pawb a fyddai’n etifeddu teyrnas nefoedd. Ar ddechrau cyntaf ei weinidogaeth agorodd y gwirionedd i aelod o’r Sanhedrin, i’r meddwl a oedd fwyaf derbyniol, ac i athro penodedig y bobl. Ond ni chroesawodd arweinwyr Israel y goleuni. Cuddiodd Nicodemus y gwirionedd yn ei galon, ac am dair blynedd nid oedd ond ychydig o ffrwyth amlwg.” The Desire of Ages, 176.</w:t>
      </w:r>
    </w:p>
    <w:p>
      <w:pPr>
        <w:pStyle w:val="ArticleBody"/>
        <w:jc w:val="left"/>
      </w:pPr>
      <w:r>
        <w:rPr>
          <w:rFonts w:ascii="Times New Roman" w:hAnsi="Times New Roman" w:eastAsia="Times New Roman" w:cs="Times New Roman"/>
        </w:rPr>
        <w:t>Kwena pa Yohana kacel ki batisimu ne owotoo Kristo onongo oyube lok pa malaika mukwongo ma medo Lubeek. Kwena pa Yohana onongo obedo kwena pa Laodikia me kucung pi wiye ki yele, dok kwena meno onongo omedo tek i batisimu pa Kristo, calo bene kwena pa Jones ki Waggoner onongo obedo kwena i Laodikia i mwaka 1888. Batisimu pa Kristo ki mwaka 1888 onongo ginyuto cokcok bino pa kwena i Laodikia i 9/11, ma tum i kene atena i kin Raphia ki Panium.</w:t>
      </w:r>
    </w:p>
    <w:p>
      <w:pPr>
        <w:pStyle w:val="ArticleBody"/>
        <w:jc w:val="left"/>
      </w:pPr>
      <w:r>
        <w:rPr>
          <w:rFonts w:ascii="Nirmala UI" w:hAnsi="Nirmala UI" w:eastAsia="Nirmala UI" w:cs="Nirmala UI"/>
        </w:rPr>
        <w:t>நிக்கோதேமு</w:t>
      </w:r>
      <w:r>
        <w:rPr>
          <w:rFonts w:ascii="Times New Roman" w:hAnsi="Times New Roman" w:eastAsia="Times New Roman" w:cs="Times New Roman"/>
        </w:rPr>
        <w:t xml:space="preserve"> </w:t>
      </w:r>
      <w:r>
        <w:rPr>
          <w:rFonts w:ascii="Nirmala UI" w:hAnsi="Nirmala UI" w:eastAsia="Nirmala UI" w:cs="Nirmala UI"/>
        </w:rPr>
        <w:t>என்பதன்</w:t>
      </w:r>
      <w:r>
        <w:rPr>
          <w:rFonts w:ascii="Times New Roman" w:hAnsi="Times New Roman" w:eastAsia="Times New Roman" w:cs="Times New Roman"/>
        </w:rPr>
        <w:t xml:space="preserve"> </w:t>
      </w:r>
      <w:r>
        <w:rPr>
          <w:rFonts w:ascii="Nirmala UI" w:hAnsi="Nirmala UI" w:eastAsia="Nirmala UI" w:cs="Nirmala UI"/>
        </w:rPr>
        <w:t>பொருள்</w:t>
      </w:r>
      <w:r>
        <w:rPr>
          <w:rFonts w:ascii="Times New Roman" w:hAnsi="Times New Roman" w:eastAsia="Times New Roman" w:cs="Times New Roman"/>
        </w:rPr>
        <w:t xml:space="preserve"> “</w:t>
      </w:r>
      <w:r>
        <w:rPr>
          <w:rFonts w:ascii="Nirmala UI" w:hAnsi="Nirmala UI" w:eastAsia="Nirmala UI" w:cs="Nirmala UI"/>
        </w:rPr>
        <w:t>ஜனங்களின்</w:t>
      </w:r>
      <w:r>
        <w:rPr>
          <w:rFonts w:ascii="Times New Roman" w:hAnsi="Times New Roman" w:eastAsia="Times New Roman" w:cs="Times New Roman"/>
        </w:rPr>
        <w:t xml:space="preserve"> </w:t>
      </w:r>
      <w:r>
        <w:rPr>
          <w:rFonts w:ascii="Nirmala UI" w:hAnsi="Nirmala UI" w:eastAsia="Nirmala UI" w:cs="Nirmala UI"/>
        </w:rPr>
        <w:t>ஜயம்</w:t>
      </w:r>
      <w:r>
        <w:rPr>
          <w:rFonts w:ascii="Times New Roman" w:hAnsi="Times New Roman" w:eastAsia="Times New Roman" w:cs="Times New Roman"/>
        </w:rPr>
        <w:t xml:space="preserve">” </w:t>
      </w:r>
      <w:r>
        <w:rPr>
          <w:rFonts w:ascii="Nirmala UI" w:hAnsi="Nirmala UI" w:eastAsia="Nirmala UI" w:cs="Nirmala UI"/>
        </w:rPr>
        <w:t>என்பதாகும்</w:t>
      </w:r>
      <w:r>
        <w:rPr>
          <w:rFonts w:ascii="Times New Roman" w:hAnsi="Times New Roman" w:eastAsia="Times New Roman" w:cs="Times New Roman"/>
        </w:rPr>
        <w:t xml:space="preserve">; </w:t>
      </w:r>
      <w:r>
        <w:rPr>
          <w:rFonts w:ascii="Nirmala UI" w:hAnsi="Nirmala UI" w:eastAsia="Nirmala UI" w:cs="Nirmala UI"/>
        </w:rPr>
        <w:t>விசுவாசத்தினாலான</w:t>
      </w:r>
      <w:r>
        <w:rPr>
          <w:rFonts w:ascii="Times New Roman" w:hAnsi="Times New Roman" w:eastAsia="Times New Roman" w:cs="Times New Roman"/>
        </w:rPr>
        <w:t xml:space="preserve"> </w:t>
      </w:r>
      <w:r>
        <w:rPr>
          <w:rFonts w:ascii="Nirmala UI" w:hAnsi="Nirmala UI" w:eastAsia="Nirmala UI" w:cs="Nirmala UI"/>
        </w:rPr>
        <w:t>நீதி</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முத்திரையிடும்</w:t>
      </w:r>
      <w:r>
        <w:rPr>
          <w:rFonts w:ascii="Times New Roman" w:hAnsi="Times New Roman" w:eastAsia="Times New Roman" w:cs="Times New Roman"/>
        </w:rPr>
        <w:t xml:space="preserve"> </w:t>
      </w:r>
      <w:r>
        <w:rPr>
          <w:rFonts w:ascii="Nirmala UI" w:hAnsi="Nirmala UI" w:eastAsia="Nirmala UI" w:cs="Nirmala UI"/>
        </w:rPr>
        <w:t>செய்தியாகும்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யோவானின்</w:t>
      </w:r>
      <w:r>
        <w:rPr>
          <w:rFonts w:ascii="Times New Roman" w:hAnsi="Times New Roman" w:eastAsia="Times New Roman" w:cs="Times New Roman"/>
        </w:rPr>
        <w:t xml:space="preserve"> </w:t>
      </w:r>
      <w:r>
        <w:rPr>
          <w:rFonts w:ascii="Nirmala UI" w:hAnsi="Nirmala UI" w:eastAsia="Nirmala UI" w:cs="Nirmala UI"/>
        </w:rPr>
        <w:t>செய்தியோடு</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ஞானஸ்நானத்தில்</w:t>
      </w:r>
      <w:r>
        <w:rPr>
          <w:rFonts w:ascii="Times New Roman" w:hAnsi="Times New Roman" w:eastAsia="Times New Roman" w:cs="Times New Roman"/>
        </w:rPr>
        <w:t xml:space="preserve"> </w:t>
      </w:r>
      <w:r>
        <w:rPr>
          <w:rFonts w:ascii="Nirmala UI" w:hAnsi="Nirmala UI" w:eastAsia="Nirmala UI" w:cs="Nirmala UI"/>
        </w:rPr>
        <w:t>அதிகாரமளிக்கப்பட்டு</w:t>
      </w:r>
      <w:r>
        <w:rPr>
          <w:rFonts w:ascii="Times New Roman" w:hAnsi="Times New Roman" w:eastAsia="Times New Roman" w:cs="Times New Roman"/>
        </w:rPr>
        <w:t xml:space="preserve">, </w:t>
      </w:r>
      <w:r>
        <w:rPr>
          <w:rFonts w:ascii="Nirmala UI" w:hAnsi="Nirmala UI" w:eastAsia="Nirmala UI" w:cs="Nirmala UI"/>
        </w:rPr>
        <w:t>நிக்கோதேமு</w:t>
      </w:r>
      <w:r>
        <w:rPr>
          <w:rFonts w:ascii="Times New Roman" w:hAnsi="Times New Roman" w:eastAsia="Times New Roman" w:cs="Times New Roman"/>
        </w:rPr>
        <w:t xml:space="preserve"> </w:t>
      </w:r>
      <w:r>
        <w:rPr>
          <w:rFonts w:ascii="Nirmala UI" w:hAnsi="Nirmala UI" w:eastAsia="Nirmala UI" w:cs="Nirmala UI"/>
        </w:rPr>
        <w:t>கிறிஸ்துவை</w:t>
      </w:r>
      <w:r>
        <w:rPr>
          <w:rFonts w:ascii="Times New Roman" w:hAnsi="Times New Roman" w:eastAsia="Times New Roman" w:cs="Times New Roman"/>
        </w:rPr>
        <w:t xml:space="preserve"> </w:t>
      </w:r>
      <w:r>
        <w:rPr>
          <w:rFonts w:ascii="Nirmala UI" w:hAnsi="Nirmala UI" w:eastAsia="Nirmala UI" w:cs="Nirmala UI"/>
        </w:rPr>
        <w:t>நள்ளிரவில்</w:t>
      </w:r>
      <w:r>
        <w:rPr>
          <w:rFonts w:ascii="Times New Roman" w:hAnsi="Times New Roman" w:eastAsia="Times New Roman" w:cs="Times New Roman"/>
        </w:rPr>
        <w:t xml:space="preserve"> </w:t>
      </w:r>
      <w:r>
        <w:rPr>
          <w:rFonts w:ascii="Nirmala UI" w:hAnsi="Nirmala UI" w:eastAsia="Nirmala UI" w:cs="Nirmala UI"/>
        </w:rPr>
        <w:t>சந்தித்த</w:t>
      </w:r>
      <w:r>
        <w:rPr>
          <w:rFonts w:ascii="Times New Roman" w:hAnsi="Times New Roman" w:eastAsia="Times New Roman" w:cs="Times New Roman"/>
        </w:rPr>
        <w:t xml:space="preserve"> </w:t>
      </w:r>
      <w:r>
        <w:rPr>
          <w:rFonts w:ascii="Nirmala UI" w:hAnsi="Nirmala UI" w:eastAsia="Nirmala UI" w:cs="Nirmala UI"/>
        </w:rPr>
        <w:t>நிகழ்வினால்</w:t>
      </w:r>
      <w:r>
        <w:rPr>
          <w:rFonts w:ascii="Times New Roman" w:hAnsi="Times New Roman" w:eastAsia="Times New Roman" w:cs="Times New Roman"/>
        </w:rPr>
        <w:t xml:space="preserve"> </w:t>
      </w:r>
      <w:r>
        <w:rPr>
          <w:rFonts w:ascii="Nirmala UI" w:hAnsi="Nirmala UI" w:eastAsia="Nirmala UI" w:cs="Nirmala UI"/>
        </w:rPr>
        <w:t>வரையறுக்கப்பட்டது</w:t>
      </w:r>
      <w:r>
        <w:rPr>
          <w:rFonts w:ascii="Times New Roman" w:hAnsi="Times New Roman" w:eastAsia="Times New Roman" w:cs="Times New Roman"/>
        </w:rPr>
        <w:t xml:space="preserve">. </w:t>
      </w:r>
      <w:r>
        <w:rPr>
          <w:rFonts w:ascii="Nirmala UI" w:hAnsi="Nirmala UI" w:eastAsia="Nirmala UI" w:cs="Nirmala UI"/>
        </w:rPr>
        <w:t>இருபத்திரண்டாம்</w:t>
      </w:r>
      <w:r>
        <w:rPr>
          <w:rFonts w:ascii="Times New Roman" w:hAnsi="Times New Roman" w:eastAsia="Times New Roman" w:cs="Times New Roman"/>
        </w:rPr>
        <w:t xml:space="preserve"> </w:t>
      </w:r>
      <w:r>
        <w:rPr>
          <w:rFonts w:ascii="Nirmala UI" w:hAnsi="Nirmala UI" w:eastAsia="Nirmala UI" w:cs="Nirmala UI"/>
        </w:rPr>
        <w:t>அதிகாரம்</w:t>
      </w:r>
      <w:r>
        <w:rPr>
          <w:rFonts w:ascii="Times New Roman" w:hAnsi="Times New Roman" w:eastAsia="Times New Roman" w:cs="Times New Roman"/>
        </w:rPr>
        <w:t xml:space="preserve">, </w:t>
      </w:r>
      <w:r>
        <w:rPr>
          <w:rFonts w:ascii="Nirmala UI" w:hAnsi="Nirmala UI" w:eastAsia="Nirmala UI" w:cs="Nirmala UI"/>
        </w:rPr>
        <w:t>யோவானின்</w:t>
      </w:r>
      <w:r>
        <w:rPr>
          <w:rFonts w:ascii="Times New Roman" w:hAnsi="Times New Roman" w:eastAsia="Times New Roman" w:cs="Times New Roman"/>
        </w:rPr>
        <w:t xml:space="preserve"> </w:t>
      </w:r>
      <w:r>
        <w:rPr>
          <w:rFonts w:ascii="Nirmala UI" w:hAnsi="Nirmala UI" w:eastAsia="Nirmala UI" w:cs="Nirmala UI"/>
        </w:rPr>
        <w:t>மரணம்</w:t>
      </w:r>
      <w:r>
        <w:rPr>
          <w:rFonts w:ascii="Times New Roman" w:hAnsi="Times New Roman" w:eastAsia="Times New Roman" w:cs="Times New Roman"/>
        </w:rPr>
        <w:t xml:space="preserve"> </w:t>
      </w:r>
      <w:r>
        <w:rPr>
          <w:rFonts w:ascii="Nirmala UI" w:hAnsi="Nirmala UI" w:eastAsia="Nirmala UI" w:cs="Nirmala UI"/>
        </w:rPr>
        <w:t>அவனுடைய</w:t>
      </w:r>
      <w:r>
        <w:rPr>
          <w:rFonts w:ascii="Times New Roman" w:hAnsi="Times New Roman" w:eastAsia="Times New Roman" w:cs="Times New Roman"/>
        </w:rPr>
        <w:t xml:space="preserve"> </w:t>
      </w:r>
      <w:r>
        <w:rPr>
          <w:rFonts w:ascii="Nirmala UI" w:hAnsi="Nirmala UI" w:eastAsia="Nirmala UI" w:cs="Nirmala UI"/>
        </w:rPr>
        <w:t>சீஷர்களுக்கு</w:t>
      </w:r>
      <w:r>
        <w:rPr>
          <w:rFonts w:ascii="Times New Roman" w:hAnsi="Times New Roman" w:eastAsia="Times New Roman" w:cs="Times New Roman"/>
        </w:rPr>
        <w:t xml:space="preserve"> </w:t>
      </w:r>
      <w:r>
        <w:rPr>
          <w:rFonts w:ascii="Nirmala UI" w:hAnsi="Nirmala UI" w:eastAsia="Nirmala UI" w:cs="Nirmala UI"/>
        </w:rPr>
        <w:t>உயர்த்தப்படவிருந்த</w:t>
      </w:r>
      <w:r>
        <w:rPr>
          <w:rFonts w:ascii="Times New Roman" w:hAnsi="Times New Roman" w:eastAsia="Times New Roman" w:cs="Times New Roman"/>
        </w:rPr>
        <w:t xml:space="preserve"> </w:t>
      </w:r>
      <w:r>
        <w:rPr>
          <w:rFonts w:ascii="Nirmala UI" w:hAnsi="Nirmala UI" w:eastAsia="Nirmala UI" w:cs="Nirmala UI"/>
        </w:rPr>
        <w:t>கொடியைப்</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அறிதலை</w:t>
      </w:r>
      <w:r>
        <w:rPr>
          <w:rFonts w:ascii="Times New Roman" w:hAnsi="Times New Roman" w:eastAsia="Times New Roman" w:cs="Times New Roman"/>
        </w:rPr>
        <w:t xml:space="preserve"> </w:t>
      </w:r>
      <w:r>
        <w:rPr>
          <w:rFonts w:ascii="Nirmala UI" w:hAnsi="Nirmala UI" w:eastAsia="Nirmala UI" w:cs="Nirmala UI"/>
        </w:rPr>
        <w:t>உண்டாக்கியது</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எல்லாரையும்</w:t>
      </w:r>
      <w:r>
        <w:rPr>
          <w:rFonts w:ascii="Times New Roman" w:hAnsi="Times New Roman" w:eastAsia="Times New Roman" w:cs="Times New Roman"/>
        </w:rPr>
        <w:t xml:space="preserve"> </w:t>
      </w:r>
      <w:r>
        <w:rPr>
          <w:rFonts w:ascii="Nirmala UI" w:hAnsi="Nirmala UI" w:eastAsia="Nirmala UI" w:cs="Nirmala UI"/>
        </w:rPr>
        <w:t>தம்மிடத்தில்</w:t>
      </w:r>
      <w:r>
        <w:rPr>
          <w:rFonts w:ascii="Times New Roman" w:hAnsi="Times New Roman" w:eastAsia="Times New Roman" w:cs="Times New Roman"/>
        </w:rPr>
        <w:t xml:space="preserve"> </w:t>
      </w:r>
      <w:r>
        <w:rPr>
          <w:rFonts w:ascii="Nirmala UI" w:hAnsi="Nirmala UI" w:eastAsia="Nirmala UI" w:cs="Nirmala UI"/>
        </w:rPr>
        <w:t>இழுத்துக்கொள்ளும்</w:t>
      </w:r>
      <w:r>
        <w:rPr>
          <w:rFonts w:ascii="Times New Roman" w:hAnsi="Times New Roman" w:eastAsia="Times New Roman" w:cs="Times New Roman"/>
        </w:rPr>
        <w:t xml:space="preserve"> </w:t>
      </w:r>
      <w:r>
        <w:rPr>
          <w:rFonts w:ascii="Nirmala UI" w:hAnsi="Nirmala UI" w:eastAsia="Nirmala UI" w:cs="Nirmala UI"/>
        </w:rPr>
        <w:t>என்றும்</w:t>
      </w:r>
      <w:r>
        <w:rPr>
          <w:rFonts w:ascii="Times New Roman" w:hAnsi="Times New Roman" w:eastAsia="Times New Roman" w:cs="Times New Roman"/>
        </w:rPr>
        <w:t xml:space="preserve"> </w:t>
      </w:r>
      <w:r>
        <w:rPr>
          <w:rFonts w:ascii="Nirmala UI" w:hAnsi="Nirmala UI" w:eastAsia="Nirmala UI" w:cs="Nirmala UI"/>
        </w:rPr>
        <w:t>விவரிக்கிறது</w:t>
      </w:r>
      <w:r>
        <w:rPr>
          <w:rFonts w:ascii="Times New Roman" w:hAnsi="Times New Roman" w:eastAsia="Times New Roman" w:cs="Times New Roman"/>
        </w:rPr>
        <w:t xml:space="preserve">. </w:t>
      </w:r>
      <w:r>
        <w:rPr>
          <w:rFonts w:ascii="Nirmala UI" w:hAnsi="Nirmala UI" w:eastAsia="Nirmala UI" w:cs="Nirmala UI"/>
        </w:rPr>
        <w:t>ஞானஸ்நானம்</w:t>
      </w:r>
      <w:r>
        <w:rPr>
          <w:rFonts w:ascii="Times New Roman" w:hAnsi="Times New Roman" w:eastAsia="Times New Roman" w:cs="Times New Roman"/>
        </w:rPr>
        <w:t xml:space="preserve"> 9/11-</w:t>
      </w:r>
      <w:r>
        <w:rPr>
          <w:rFonts w:ascii="Nirmala UI" w:hAnsi="Nirmala UI" w:eastAsia="Nirmala UI" w:cs="Nirmala UI"/>
        </w:rPr>
        <w:t>ஐயும்</w:t>
      </w:r>
      <w:r>
        <w:rPr>
          <w:rFonts w:ascii="Times New Roman" w:hAnsi="Times New Roman" w:eastAsia="Times New Roman" w:cs="Times New Roman"/>
        </w:rPr>
        <w:t xml:space="preserve">, </w:t>
      </w:r>
      <w:r>
        <w:rPr>
          <w:rFonts w:ascii="Nirmala UI" w:hAnsi="Nirmala UI" w:eastAsia="Nirmala UI" w:cs="Nirmala UI"/>
        </w:rPr>
        <w:t>ஜூலை</w:t>
      </w:r>
      <w:r>
        <w:rPr>
          <w:rFonts w:ascii="Times New Roman" w:hAnsi="Times New Roman" w:eastAsia="Times New Roman" w:cs="Times New Roman"/>
        </w:rPr>
        <w:t xml:space="preserve"> 18, 2020 </w:t>
      </w:r>
      <w:r>
        <w:rPr>
          <w:rFonts w:ascii="Nirmala UI" w:hAnsi="Nirmala UI" w:eastAsia="Nirmala UI" w:cs="Nirmala UI"/>
        </w:rPr>
        <w:t>முதல்</w:t>
      </w:r>
      <w:r>
        <w:rPr>
          <w:rFonts w:ascii="Times New Roman" w:hAnsi="Times New Roman" w:eastAsia="Times New Roman" w:cs="Times New Roman"/>
        </w:rPr>
        <w:t xml:space="preserve"> </w:t>
      </w:r>
      <w:r>
        <w:rPr>
          <w:rFonts w:ascii="Nirmala UI" w:hAnsi="Nirmala UI" w:eastAsia="Nirmala UI" w:cs="Nirmala UI"/>
        </w:rPr>
        <w:t>டிசம்பர்</w:t>
      </w:r>
      <w:r>
        <w:rPr>
          <w:rFonts w:ascii="Times New Roman" w:hAnsi="Times New Roman" w:eastAsia="Times New Roman" w:cs="Times New Roman"/>
        </w:rPr>
        <w:t xml:space="preserve"> 31, 2023 </w:t>
      </w:r>
      <w:r>
        <w:rPr>
          <w:rFonts w:ascii="Nirmala UI" w:hAnsi="Nirmala UI" w:eastAsia="Nirmala UI" w:cs="Nirmala UI"/>
        </w:rPr>
        <w:t>வரையிலான</w:t>
      </w:r>
      <w:r>
        <w:rPr>
          <w:rFonts w:ascii="Times New Roman" w:hAnsi="Times New Roman" w:eastAsia="Times New Roman" w:cs="Times New Roman"/>
        </w:rPr>
        <w:t xml:space="preserve"> </w:t>
      </w:r>
      <w:r>
        <w:rPr>
          <w:rFonts w:ascii="Nirmala UI" w:hAnsi="Nirmala UI" w:eastAsia="Nirmala UI" w:cs="Nirmala UI"/>
        </w:rPr>
        <w:t>காலத்தையும்</w:t>
      </w:r>
      <w:r>
        <w:rPr>
          <w:rFonts w:ascii="Times New Roman" w:hAnsi="Times New Roman" w:eastAsia="Times New Roman" w:cs="Times New Roman"/>
        </w:rPr>
        <w:t xml:space="preserve"> </w:t>
      </w:r>
      <w:r>
        <w:rPr>
          <w:rFonts w:ascii="Nirmala UI" w:hAnsi="Nirmala UI" w:eastAsia="Nirmala UI" w:cs="Nirmala UI"/>
        </w:rPr>
        <w:t>குறித்தது</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ஞானஸ்நானம்</w:t>
      </w:r>
      <w:r>
        <w:rPr>
          <w:rFonts w:ascii="Times New Roman" w:hAnsi="Times New Roman" w:eastAsia="Times New Roman" w:cs="Times New Roman"/>
        </w:rPr>
        <w:t xml:space="preserve"> </w:t>
      </w:r>
      <w:r>
        <w:rPr>
          <w:rFonts w:ascii="Nirmala UI" w:hAnsi="Nirmala UI" w:eastAsia="Nirmala UI" w:cs="Nirmala UI"/>
        </w:rPr>
        <w:t>மரணத்தை</w:t>
      </w:r>
      <w:r>
        <w:rPr>
          <w:rFonts w:ascii="Times New Roman" w:hAnsi="Times New Roman" w:eastAsia="Times New Roman" w:cs="Times New Roman"/>
        </w:rPr>
        <w:t xml:space="preserve"> (2020), </w:t>
      </w:r>
      <w:r>
        <w:rPr>
          <w:rFonts w:ascii="Nirmala UI" w:hAnsi="Nirmala UI" w:eastAsia="Nirmala UI" w:cs="Nirmala UI"/>
        </w:rPr>
        <w:t>அடக்கத்தை</w:t>
      </w:r>
      <w:r>
        <w:rPr>
          <w:rFonts w:ascii="Times New Roman" w:hAnsi="Times New Roman" w:eastAsia="Times New Roman" w:cs="Times New Roman"/>
        </w:rPr>
        <w:t xml:space="preserve"> (</w:t>
      </w:r>
      <w:r>
        <w:rPr>
          <w:rFonts w:ascii="Nirmala UI" w:hAnsi="Nirmala UI" w:eastAsia="Nirmala UI" w:cs="Nirmala UI"/>
        </w:rPr>
        <w:t>மூன்றரை</w:t>
      </w:r>
      <w:r>
        <w:rPr>
          <w:rFonts w:ascii="Times New Roman" w:hAnsi="Times New Roman" w:eastAsia="Times New Roman" w:cs="Times New Roman"/>
        </w:rPr>
        <w:t xml:space="preserve"> </w:t>
      </w:r>
      <w:r>
        <w:rPr>
          <w:rFonts w:ascii="Nirmala UI" w:hAnsi="Nirmala UI" w:eastAsia="Nirmala UI" w:cs="Nirmala UI"/>
        </w:rPr>
        <w:t>நாட்கள்</w:t>
      </w:r>
      <w:r>
        <w:rPr>
          <w:rFonts w:ascii="Times New Roman" w:hAnsi="Times New Roman" w:eastAsia="Times New Roman" w:cs="Times New Roman"/>
        </w:rPr>
        <w:t xml:space="preserve">), </w:t>
      </w:r>
      <w:r>
        <w:rPr>
          <w:rFonts w:ascii="Nirmala UI" w:hAnsi="Nirmala UI" w:eastAsia="Nirmala UI" w:cs="Nirmala UI"/>
        </w:rPr>
        <w:t>மற்றும்</w:t>
      </w:r>
      <w:r>
        <w:rPr>
          <w:rFonts w:ascii="Times New Roman" w:hAnsi="Times New Roman" w:eastAsia="Times New Roman" w:cs="Times New Roman"/>
        </w:rPr>
        <w:t xml:space="preserve"> </w:t>
      </w:r>
      <w:r>
        <w:rPr>
          <w:rFonts w:ascii="Nirmala UI" w:hAnsi="Nirmala UI" w:eastAsia="Nirmala UI" w:cs="Nirmala UI"/>
        </w:rPr>
        <w:t>உயிர்த்தெழுதலை</w:t>
      </w:r>
      <w:r>
        <w:rPr>
          <w:rFonts w:ascii="Times New Roman" w:hAnsi="Times New Roman" w:eastAsia="Times New Roman" w:cs="Times New Roman"/>
        </w:rPr>
        <w:t xml:space="preserve"> (</w:t>
      </w:r>
      <w:r>
        <w:rPr>
          <w:rFonts w:ascii="Nirmala UI" w:hAnsi="Nirmala UI" w:eastAsia="Nirmala UI" w:cs="Nirmala UI"/>
        </w:rPr>
        <w:t>டிசம்பர்</w:t>
      </w:r>
      <w:r>
        <w:rPr>
          <w:rFonts w:ascii="Times New Roman" w:hAnsi="Times New Roman" w:eastAsia="Times New Roman" w:cs="Times New Roman"/>
        </w:rPr>
        <w:t xml:space="preserve"> 31, 2023) </w:t>
      </w:r>
      <w:r>
        <w:rPr>
          <w:rFonts w:ascii="Nirmala UI" w:hAnsi="Nirmala UI" w:eastAsia="Nirmala UI" w:cs="Nirmala UI"/>
        </w:rPr>
        <w:t>விளக்குகிறது</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நள்ளிரவுச்</w:t>
      </w:r>
      <w:r>
        <w:rPr>
          <w:rFonts w:ascii="Times New Roman" w:hAnsi="Times New Roman" w:eastAsia="Times New Roman" w:cs="Times New Roman"/>
        </w:rPr>
        <w:t xml:space="preserve"> </w:t>
      </w:r>
      <w:r>
        <w:rPr>
          <w:rFonts w:ascii="Nirmala UI" w:hAnsi="Nirmala UI" w:eastAsia="Nirmala UI" w:cs="Nirmala UI"/>
        </w:rPr>
        <w:t>சந்திப்பு</w:t>
      </w:r>
      <w:r>
        <w:rPr>
          <w:rFonts w:ascii="Times New Roman" w:hAnsi="Times New Roman" w:eastAsia="Times New Roman" w:cs="Times New Roman"/>
        </w:rPr>
        <w:t xml:space="preserve">, </w:t>
      </w:r>
      <w:r>
        <w:rPr>
          <w:rFonts w:ascii="Nirmala UI" w:hAnsi="Nirmala UI" w:eastAsia="Nirmala UI" w:cs="Nirmala UI"/>
        </w:rPr>
        <w:t>ஜனங்களின்</w:t>
      </w:r>
      <w:r>
        <w:rPr>
          <w:rFonts w:ascii="Times New Roman" w:hAnsi="Times New Roman" w:eastAsia="Times New Roman" w:cs="Times New Roman"/>
        </w:rPr>
        <w:t xml:space="preserve"> </w:t>
      </w:r>
      <w:r>
        <w:rPr>
          <w:rFonts w:ascii="Nirmala UI" w:hAnsi="Nirmala UI" w:eastAsia="Nirmala UI" w:cs="Nirmala UI"/>
        </w:rPr>
        <w:t>ஜயம்</w:t>
      </w:r>
      <w:r>
        <w:rPr>
          <w:rFonts w:ascii="Times New Roman" w:hAnsi="Times New Roman" w:eastAsia="Times New Roman" w:cs="Times New Roman"/>
        </w:rPr>
        <w:t xml:space="preserve"> </w:t>
      </w:r>
      <w:r>
        <w:rPr>
          <w:rFonts w:ascii="Nirmala UI" w:hAnsi="Nirmala UI" w:eastAsia="Nirmala UI" w:cs="Nirmala UI"/>
        </w:rPr>
        <w:t>மறுபடியும்</w:t>
      </w:r>
      <w:r>
        <w:rPr>
          <w:rFonts w:ascii="Times New Roman" w:hAnsi="Times New Roman" w:eastAsia="Times New Roman" w:cs="Times New Roman"/>
        </w:rPr>
        <w:t xml:space="preserve"> </w:t>
      </w:r>
      <w:r>
        <w:rPr>
          <w:rFonts w:ascii="Nirmala UI" w:hAnsi="Nirmala UI" w:eastAsia="Nirmala UI" w:cs="Nirmala UI"/>
        </w:rPr>
        <w:t>பிறப்பதாக</w:t>
      </w:r>
      <w:r>
        <w:rPr>
          <w:rFonts w:ascii="Times New Roman" w:hAnsi="Times New Roman" w:eastAsia="Times New Roman" w:cs="Times New Roman"/>
        </w:rPr>
        <w:t xml:space="preserve">, </w:t>
      </w:r>
      <w:r>
        <w:rPr>
          <w:rFonts w:ascii="Nirmala UI" w:hAnsi="Nirmala UI" w:eastAsia="Nirmala UI" w:cs="Nirmala UI"/>
        </w:rPr>
        <w:t>லவோதிக்கேயாவின்</w:t>
      </w:r>
      <w:r>
        <w:rPr>
          <w:rFonts w:ascii="Times New Roman" w:hAnsi="Times New Roman" w:eastAsia="Times New Roman" w:cs="Times New Roman"/>
        </w:rPr>
        <w:t xml:space="preserve"> </w:t>
      </w:r>
      <w:r>
        <w:rPr>
          <w:rFonts w:ascii="Nirmala UI" w:hAnsi="Nirmala UI" w:eastAsia="Nirmala UI" w:cs="Nirmala UI"/>
        </w:rPr>
        <w:t>குருடுத்தனத்திலிருந்து</w:t>
      </w:r>
      <w:r>
        <w:rPr>
          <w:rFonts w:ascii="Times New Roman" w:hAnsi="Times New Roman" w:eastAsia="Times New Roman" w:cs="Times New Roman"/>
        </w:rPr>
        <w:t xml:space="preserve"> </w:t>
      </w:r>
      <w:r>
        <w:rPr>
          <w:rFonts w:ascii="Nirmala UI" w:hAnsi="Nirmala UI" w:eastAsia="Nirmala UI" w:cs="Nirmala UI"/>
        </w:rPr>
        <w:t>பிலதெல்பியரின்</w:t>
      </w:r>
      <w:r>
        <w:rPr>
          <w:rFonts w:ascii="Times New Roman" w:hAnsi="Times New Roman" w:eastAsia="Times New Roman" w:cs="Times New Roman"/>
        </w:rPr>
        <w:t xml:space="preserve"> </w:t>
      </w:r>
      <w:r>
        <w:rPr>
          <w:rFonts w:ascii="Nirmala UI" w:hAnsi="Nirmala UI" w:eastAsia="Nirmala UI" w:cs="Nirmala UI"/>
        </w:rPr>
        <w:t>இருபது</w:t>
      </w:r>
      <w:r>
        <w:rPr>
          <w:rFonts w:ascii="Times New Roman" w:hAnsi="Times New Roman" w:eastAsia="Times New Roman" w:cs="Times New Roman"/>
        </w:rPr>
        <w:t>-</w:t>
      </w:r>
      <w:r>
        <w:rPr>
          <w:rFonts w:ascii="Nirmala UI" w:hAnsi="Nirmala UI" w:eastAsia="Nirmala UI" w:cs="Nirmala UI"/>
        </w:rPr>
        <w:t>இருபது</w:t>
      </w:r>
      <w:r>
        <w:rPr>
          <w:rFonts w:ascii="Times New Roman" w:hAnsi="Times New Roman" w:eastAsia="Times New Roman" w:cs="Times New Roman"/>
        </w:rPr>
        <w:t xml:space="preserve"> </w:t>
      </w:r>
      <w:r>
        <w:rPr>
          <w:rFonts w:ascii="Nirmala UI" w:hAnsi="Nirmala UI" w:eastAsia="Nirmala UI" w:cs="Nirmala UI"/>
        </w:rPr>
        <w:t>தரிசனத்திற்குள்</w:t>
      </w:r>
      <w:r>
        <w:rPr>
          <w:rFonts w:ascii="Times New Roman" w:hAnsi="Times New Roman" w:eastAsia="Times New Roman" w:cs="Times New Roman"/>
        </w:rPr>
        <w:t xml:space="preserve"> </w:t>
      </w:r>
      <w:r>
        <w:rPr>
          <w:rFonts w:ascii="Nirmala UI" w:hAnsi="Nirmala UI" w:eastAsia="Nirmala UI" w:cs="Nirmala UI"/>
        </w:rPr>
        <w:t>வருவதாக</w:t>
      </w:r>
      <w:r>
        <w:rPr>
          <w:rFonts w:ascii="Times New Roman" w:hAnsi="Times New Roman" w:eastAsia="Times New Roman" w:cs="Times New Roman"/>
        </w:rPr>
        <w:t xml:space="preserve"> </w:t>
      </w:r>
      <w:r>
        <w:rPr>
          <w:rFonts w:ascii="Nirmala UI" w:hAnsi="Nirmala UI" w:eastAsia="Nirmala UI" w:cs="Nirmala UI"/>
        </w:rPr>
        <w:t>விளக்கப்படுகிறது</w:t>
      </w:r>
      <w:r>
        <w:rPr>
          <w:rFonts w:ascii="Times New Roman" w:hAnsi="Times New Roman" w:eastAsia="Times New Roman" w:cs="Times New Roman"/>
        </w:rPr>
        <w:t xml:space="preserve">. </w:t>
      </w:r>
      <w:r>
        <w:rPr>
          <w:rFonts w:ascii="Nirmala UI" w:hAnsi="Nirmala UI" w:eastAsia="Nirmala UI" w:cs="Nirmala UI"/>
        </w:rPr>
        <w:t>பின்னர்</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கிரியைகள்</w:t>
      </w:r>
      <w:r>
        <w:rPr>
          <w:rFonts w:ascii="Times New Roman" w:hAnsi="Times New Roman" w:eastAsia="Times New Roman" w:cs="Times New Roman"/>
        </w:rPr>
        <w:t xml:space="preserve"> </w:t>
      </w:r>
      <w:r>
        <w:rPr>
          <w:rFonts w:ascii="Nirmala UI" w:hAnsi="Nirmala UI" w:eastAsia="Nirmala UI" w:cs="Nirmala UI"/>
        </w:rPr>
        <w:t>அந்தக்</w:t>
      </w:r>
      <w:r>
        <w:rPr>
          <w:rFonts w:ascii="Times New Roman" w:hAnsi="Times New Roman" w:eastAsia="Times New Roman" w:cs="Times New Roman"/>
        </w:rPr>
        <w:t xml:space="preserve"> </w:t>
      </w:r>
      <w:r>
        <w:rPr>
          <w:rFonts w:ascii="Nirmala UI" w:hAnsi="Nirmala UI" w:eastAsia="Nirmala UI" w:cs="Nirmala UI"/>
        </w:rPr>
        <w:t>கொடியை</w:t>
      </w:r>
      <w:r>
        <w:rPr>
          <w:rFonts w:ascii="Times New Roman" w:hAnsi="Times New Roman" w:eastAsia="Times New Roman" w:cs="Times New Roman"/>
        </w:rPr>
        <w:t xml:space="preserve"> </w:t>
      </w:r>
      <w:r>
        <w:rPr>
          <w:rFonts w:ascii="Nirmala UI" w:hAnsi="Nirmala UI" w:eastAsia="Nirmala UI" w:cs="Nirmala UI"/>
        </w:rPr>
        <w:t>உயர்த்துதல்</w:t>
      </w:r>
      <w:r>
        <w:rPr>
          <w:rFonts w:ascii="Times New Roman" w:hAnsi="Times New Roman" w:eastAsia="Times New Roman" w:cs="Times New Roman"/>
        </w:rPr>
        <w:t xml:space="preserve"> </w:t>
      </w:r>
      <w:r>
        <w:rPr>
          <w:rFonts w:ascii="Nirmala UI" w:hAnsi="Nirmala UI" w:eastAsia="Nirmala UI" w:cs="Nirmala UI"/>
        </w:rPr>
        <w:t>என</w:t>
      </w:r>
      <w:r>
        <w:rPr>
          <w:rFonts w:ascii="Times New Roman" w:hAnsi="Times New Roman" w:eastAsia="Times New Roman" w:cs="Times New Roman"/>
        </w:rPr>
        <w:t xml:space="preserve"> </w:t>
      </w:r>
      <w:r>
        <w:rPr>
          <w:rFonts w:ascii="Nirmala UI" w:hAnsi="Nirmala UI" w:eastAsia="Nirmala UI" w:cs="Nirmala UI"/>
        </w:rPr>
        <w:t>முன்வைக்கப்படுகின்றன</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Pi Abraham, tic pa Christo i yoo pa Yohana rwatte ki kwanyo pa Isaac me cayo. Pi Petero, yoo meno tumo i Caesarea ma i cok nam, Caesarea Maritima, i saa abongwen, kama kuruce lwongo dano ducu i lok me loc pa kwene ki yubo, ma obedo kwena pa malaika me adek. Kwena pa malaika me adek en kwena pa can me adek pa Islam ma oo i 9/11 i kare ma Balaam oromo ki osio pa Islam i yoo mukwongo, dok ka dong tye ka dupo me cwero i piny maleng ma lube kikome i dwe 7, nino 7, mwaka 2023, ci dok cwero me aryo i Nashville ka Balaam tye ka doro osio pa Islam i dye ka poto angur pa piny maleng me kare macon ma kikome kacel ki piny maleng me cwiny me kare-ni. Cwero me adek en yegyeg pa piny me cik pa Sunday ma cok bino. Ka i kine, Isaac ikelo me cayo; ka i kine, lutela pa Yohana, ma gin cal pa lwak maduong’ ma gimiwa bongi putih me kwanyo i can me too, owino dok oneno tic pa ensign. Dier me tung dyere i Genesis, Matthew, ki The Desire of Ages nyutu keto cing me alama i wi alufo piero acel gi angwen lakin abicel aryo ki lwongo pa Lurok.</w:t>
      </w:r>
    </w:p>
    <w:p>
      <w:pPr>
        <w:pStyle w:val="ArticleBody"/>
        <w:jc w:val="left"/>
      </w:pPr>
      <w:r>
        <w:rPr>
          <w:rFonts w:ascii="Times New Roman" w:hAnsi="Times New Roman" w:eastAsia="Times New Roman" w:cs="Times New Roman"/>
        </w:rPr>
        <w:t>Le tlhaloso e e neilweng ke Keresete go Nikodimo e ne e le ka tiro ya phefo, le fa tiro ya yone e sa bonwe.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ນິໂກເດມຍັງຄົງສັບສົນຢູ່</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ພຣະເຢຊູຊົງໃຊ້ລົມເປັນອຸປະມາເພື່ອອະທິບາຍພຣະດຳລັດຂອງພຣະອົງວ່າ</w:t>
      </w:r>
      <w:r>
        <w:rPr>
          <w:rFonts w:ascii="Times New Roman" w:hAnsi="Times New Roman" w:eastAsia="Times New Roman" w:cs="Times New Roman"/>
        </w:rPr>
        <w:t>: ‘</w:t>
      </w:r>
      <w:r>
        <w:rPr>
          <w:rFonts w:ascii="Leelawadee UI" w:hAnsi="Leelawadee UI" w:eastAsia="Leelawadee UI" w:cs="Leelawadee UI"/>
        </w:rPr>
        <w:t>ລົມພັດໄປຕາມທີ່ມັນປາດຖະໜາ</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ທ່ານໄດ້ຍິນສຽງຂອງມັນ</w:t>
      </w:r>
      <w:r>
        <w:rPr>
          <w:rFonts w:ascii="Times New Roman" w:hAnsi="Times New Roman" w:eastAsia="Times New Roman" w:cs="Times New Roman"/>
        </w:rPr>
        <w:t xml:space="preserve">, </w:t>
      </w:r>
      <w:r>
        <w:rPr>
          <w:rFonts w:ascii="Leelawadee UI" w:hAnsi="Leelawadee UI" w:eastAsia="Leelawadee UI" w:cs="Leelawadee UI"/>
        </w:rPr>
        <w:t>ແຕ່ບໍ່ອາດຮູ້ໄດ້ວ່າມັນມາແຕ່ໃສ</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ຈະໄປໃສ</w:t>
      </w:r>
      <w:r>
        <w:rPr>
          <w:rFonts w:ascii="Times New Roman" w:hAnsi="Times New Roman" w:eastAsia="Times New Roman" w:cs="Times New Roman"/>
        </w:rPr>
        <w:t xml:space="preserve">: </w:t>
      </w:r>
      <w:r>
        <w:rPr>
          <w:rFonts w:ascii="Leelawadee UI" w:hAnsi="Leelawadee UI" w:eastAsia="Leelawadee UI" w:cs="Leelawadee UI"/>
        </w:rPr>
        <w:t>ຜູ້ໃດກໍຕາມທີ່ບັງເກີດຈາກພຣະວິນຍານກໍເປັນດັ່ງນັ້ນ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“Bíi yóol ikʼ nááł dah siʼą́į́ʼii béésh łigaii bikáaʼgi nahalinígíí yázhí biyiʼ haʼátʼíígo nihiłtsą́, atʼééd dóó chʼil łitsxooí dah naashá; tʼáá shoodí hólǫ́, dóó doo łaʼ ashkii daah naashá da nihił nídeeshʼą́ą́ʼ haneʼígíí dóó haʼátʼíígo naasháhígíí. Díí biyiʼdi Tʼáá Áłtsé Hózhǫ́ójí Diyin Átʼéego bił yáhootʼééłígíí ayóo hólǫ́. Dóó ikʼ nahalinígíí bee haneʼ bikʼehgo biniiyé yáhootʼééłígíí baa haneʼ bikʼehgo doo bee hodíilnih da. Ałhidadi doo tʼáá ajiłiiʼgo áádóó tʼáá haʼátʼíí bikáaʼgi ajiłiiʼgo biniiyé dah naasháhígíí, dóó hatsʼáadah siláhígíí tʼáá ajiłiiʼgo bee hodíilnih da; shí éí díí doo daʼ biniiyé ałtsʼíísígo doo yinilyééł da yíníłʼį́į́h da. Tʼáá ikʼ nahalinígíí doo ánílį́į́ʼgo bee hojílnéʼééł, éí bee Christ tʼáá ałtso yázhígo nitsáhákees bikáaʼgi naashá. Tʼáá áłtsʼíísígo, tʼáá shoodí biniiyé doo baa ájínílį́į́h da, áhootʼéego biniiyé níyolgo áhootʼeego jį́ nihikáaʼgi ádahootʼééł, éí jí yáʼátʼééhgo naʼashjéʼii Christ biiʼ haʼnááh. Díí éí biyiʼdi nitsáhákeesgi baa nisinigo, Diyin Bizaad hazʼą́ą́go, áádóó niheeł tsxóʼí bizaad haneʼí tʼáá ajiłiiʼgo ntsákeesígíí bee hólǫ́. Tʼááłáʼí, Diyin Átʼéego ayóo bee naʼaznilígíí biyiʼ kʼad niháádééłgo, naʼashjéʼii hózhǫ́ogo Jesus yáhootʼééłgo bikʼiʼ hodíílnih. Áádóó łaʼ binahjįʼ díí tʼáá ajiłiiʼgo hatsʼáadah siláhí yíníłʼį́į́h; tʼáá shoodí éí Diyin God biDiyin Átʼéego nilį́į́ʼígíí yázhígo baa naasháhígíí bikáaʼgo, tʼáá íiyisí, tʼáá áłahgo nidaalnishgo áhootʼéego bikáaʼgi silá.”</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ចំណែកឯខ្យល់</w:t>
      </w:r>
      <w:r>
        <w:rPr>
          <w:rFonts w:ascii="Times New Roman" w:hAnsi="Times New Roman" w:eastAsia="Times New Roman" w:cs="Times New Roman"/>
        </w:rPr>
        <w:t xml:space="preserve"> </w:t>
      </w:r>
      <w:r>
        <w:rPr>
          <w:rFonts w:ascii="Leelawadee UI" w:hAnsi="Leelawadee UI" w:eastAsia="Leelawadee UI" w:cs="Leelawadee UI"/>
        </w:rPr>
        <w:t>ទោះបីជាវាមើលមិនឃើញដោយខ្លួនវាផ្ទាល់ក៏ដោយ</w:t>
      </w:r>
      <w:r>
        <w:rPr>
          <w:rFonts w:ascii="Times New Roman" w:hAnsi="Times New Roman" w:eastAsia="Times New Roman" w:cs="Times New Roman"/>
        </w:rPr>
        <w:t xml:space="preserve"> </w:t>
      </w:r>
      <w:r>
        <w:rPr>
          <w:rFonts w:ascii="Leelawadee UI" w:hAnsi="Leelawadee UI" w:eastAsia="Leelawadee UI" w:cs="Leelawadee UI"/>
        </w:rPr>
        <w:t>ក៏វាបង្កើតឥទ្ធិពលដែលអាចមើលឃើញ</w:t>
      </w:r>
      <w:r>
        <w:rPr>
          <w:rFonts w:ascii="Times New Roman" w:hAnsi="Times New Roman" w:eastAsia="Times New Roman" w:cs="Times New Roman"/>
        </w:rPr>
        <w:t xml:space="preserve"> </w:t>
      </w:r>
      <w:r>
        <w:rPr>
          <w:rFonts w:ascii="Leelawadee UI" w:hAnsi="Leelawadee UI" w:eastAsia="Leelawadee UI" w:cs="Leelawadee UI"/>
        </w:rPr>
        <w:t>និងអាចដឹងស្គាល់បាន។</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ព្រះរាជកិច្ចរបស់ព្រះវិញ្ញាណលើព្រលឹង</w:t>
      </w:r>
      <w:r>
        <w:rPr>
          <w:rFonts w:ascii="Times New Roman" w:hAnsi="Times New Roman" w:eastAsia="Times New Roman" w:cs="Times New Roman"/>
        </w:rPr>
        <w:t xml:space="preserve"> </w:t>
      </w:r>
      <w:r>
        <w:rPr>
          <w:rFonts w:ascii="Leelawadee UI" w:hAnsi="Leelawadee UI" w:eastAsia="Leelawadee UI" w:cs="Leelawadee UI"/>
        </w:rPr>
        <w:t>នឹងបង្ហាញឲ្យឃើញនៅក្នុងគ្រប់អំពើរបស់អ្នកដែលបានទទួលអារម្មណ៍អំណាចសង្គ្រោះរបស់ទ្រង់។</w:t>
      </w:r>
      <w:r>
        <w:rPr>
          <w:rFonts w:ascii="Times New Roman" w:hAnsi="Times New Roman" w:eastAsia="Times New Roman" w:cs="Times New Roman"/>
        </w:rPr>
        <w:t xml:space="preserve"> </w:t>
      </w:r>
      <w:r>
        <w:rPr>
          <w:rFonts w:ascii="Leelawadee UI" w:hAnsi="Leelawadee UI" w:eastAsia="Leelawadee UI" w:cs="Leelawadee UI"/>
        </w:rPr>
        <w:t>នៅពេលព្រះវិញ្ញាណរបស់ព្រះយកចិត្តទៅកាន់ការគ្រប់គ្រង</w:t>
      </w:r>
      <w:r>
        <w:rPr>
          <w:rFonts w:ascii="Times New Roman" w:hAnsi="Times New Roman" w:eastAsia="Times New Roman" w:cs="Times New Roman"/>
        </w:rPr>
        <w:t xml:space="preserve"> </w:t>
      </w:r>
      <w:r>
        <w:rPr>
          <w:rFonts w:ascii="Leelawadee UI" w:hAnsi="Leelawadee UI" w:eastAsia="Leelawadee UI" w:cs="Leelawadee UI"/>
        </w:rPr>
        <w:t>នោះទ្រង់ផ្លាស់ប្តូរជីវិត។</w:t>
      </w:r>
      <w:r>
        <w:rPr>
          <w:rFonts w:ascii="Times New Roman" w:hAnsi="Times New Roman" w:eastAsia="Times New Roman" w:cs="Times New Roman"/>
        </w:rPr>
        <w:t xml:space="preserve"> </w:t>
      </w:r>
      <w:r>
        <w:rPr>
          <w:rFonts w:ascii="Leelawadee UI" w:hAnsi="Leelawadee UI" w:eastAsia="Leelawadee UI" w:cs="Leelawadee UI"/>
        </w:rPr>
        <w:t>គំនិតបាបត្រូវបានដកចេញ</w:t>
      </w:r>
      <w:r>
        <w:rPr>
          <w:rFonts w:ascii="Times New Roman" w:hAnsi="Times New Roman" w:eastAsia="Times New Roman" w:cs="Times New Roman"/>
        </w:rPr>
        <w:t xml:space="preserve"> </w:t>
      </w:r>
      <w:r>
        <w:rPr>
          <w:rFonts w:ascii="Leelawadee UI" w:hAnsi="Leelawadee UI" w:eastAsia="Leelawadee UI" w:cs="Leelawadee UI"/>
        </w:rPr>
        <w:t>កិច្ចការអាក្រក់ត្រូវបានបោះបង់ចោល</w:t>
      </w:r>
      <w:r>
        <w:rPr>
          <w:rFonts w:ascii="Times New Roman" w:hAnsi="Times New Roman" w:eastAsia="Times New Roman" w:cs="Times New Roman"/>
        </w:rPr>
        <w:t xml:space="preserve"> </w:t>
      </w:r>
      <w:r>
        <w:rPr>
          <w:rFonts w:ascii="Leelawadee UI" w:hAnsi="Leelawadee UI" w:eastAsia="Leelawadee UI" w:cs="Leelawadee UI"/>
        </w:rPr>
        <w:t>សេចក្តីស្រឡាញ់</w:t>
      </w:r>
      <w:r>
        <w:rPr>
          <w:rFonts w:ascii="Times New Roman" w:hAnsi="Times New Roman" w:eastAsia="Times New Roman" w:cs="Times New Roman"/>
        </w:rPr>
        <w:t xml:space="preserve"> </w:t>
      </w:r>
      <w:r>
        <w:rPr>
          <w:rFonts w:ascii="Leelawadee UI" w:hAnsi="Leelawadee UI" w:eastAsia="Leelawadee UI" w:cs="Leelawadee UI"/>
        </w:rPr>
        <w:t>ភាពទាបទន់</w:t>
      </w:r>
      <w:r>
        <w:rPr>
          <w:rFonts w:ascii="Times New Roman" w:hAnsi="Times New Roman" w:eastAsia="Times New Roman" w:cs="Times New Roman"/>
        </w:rPr>
        <w:t xml:space="preserve"> </w:t>
      </w:r>
      <w:r>
        <w:rPr>
          <w:rFonts w:ascii="Leelawadee UI" w:hAnsi="Leelawadee UI" w:eastAsia="Leelawadee UI" w:cs="Leelawadee UI"/>
        </w:rPr>
        <w:t>និងសេចក្តីសុខសាន្ត</w:t>
      </w:r>
      <w:r>
        <w:rPr>
          <w:rFonts w:ascii="Times New Roman" w:hAnsi="Times New Roman" w:eastAsia="Times New Roman" w:cs="Times New Roman"/>
        </w:rPr>
        <w:t xml:space="preserve"> </w:t>
      </w:r>
      <w:r>
        <w:rPr>
          <w:rFonts w:ascii="Leelawadee UI" w:hAnsi="Leelawadee UI" w:eastAsia="Leelawadee UI" w:cs="Leelawadee UI"/>
        </w:rPr>
        <w:t>ចូលមកជំនួសកំហឹង</w:t>
      </w:r>
      <w:r>
        <w:rPr>
          <w:rFonts w:ascii="Times New Roman" w:hAnsi="Times New Roman" w:eastAsia="Times New Roman" w:cs="Times New Roman"/>
        </w:rPr>
        <w:t xml:space="preserve"> </w:t>
      </w:r>
      <w:r>
        <w:rPr>
          <w:rFonts w:ascii="Leelawadee UI" w:hAnsi="Leelawadee UI" w:eastAsia="Leelawadee UI" w:cs="Leelawadee UI"/>
        </w:rPr>
        <w:t>ការច្រណែន</w:t>
      </w:r>
      <w:r>
        <w:rPr>
          <w:rFonts w:ascii="Times New Roman" w:hAnsi="Times New Roman" w:eastAsia="Times New Roman" w:cs="Times New Roman"/>
        </w:rPr>
        <w:t xml:space="preserve"> </w:t>
      </w:r>
      <w:r>
        <w:rPr>
          <w:rFonts w:ascii="Leelawadee UI" w:hAnsi="Leelawadee UI" w:eastAsia="Leelawadee UI" w:cs="Leelawadee UI"/>
        </w:rPr>
        <w:t>និងការឈ្លោះប្រកែក។</w:t>
      </w:r>
      <w:r>
        <w:rPr>
          <w:rFonts w:ascii="Times New Roman" w:hAnsi="Times New Roman" w:eastAsia="Times New Roman" w:cs="Times New Roman"/>
        </w:rPr>
        <w:t xml:space="preserve"> </w:t>
      </w:r>
      <w:r>
        <w:rPr>
          <w:rFonts w:ascii="Leelawadee UI" w:hAnsi="Leelawadee UI" w:eastAsia="Leelawadee UI" w:cs="Leelawadee UI"/>
        </w:rPr>
        <w:t>សេចក្តីអំណរចូលមកជំនួសសេចក្តីព្រួយ</w:t>
      </w:r>
      <w:r>
        <w:rPr>
          <w:rFonts w:ascii="Times New Roman" w:hAnsi="Times New Roman" w:eastAsia="Times New Roman" w:cs="Times New Roman"/>
        </w:rPr>
        <w:t xml:space="preserve"> </w:t>
      </w:r>
      <w:r>
        <w:rPr>
          <w:rFonts w:ascii="Leelawadee UI" w:hAnsi="Leelawadee UI" w:eastAsia="Leelawadee UI" w:cs="Leelawadee UI"/>
        </w:rPr>
        <w:t>ហើយទឹកមុខក៏ឆ្លុះបញ្ចាំងពន្លឺនៃស្ថានសួគ៌ផងដែរ។</w:t>
      </w:r>
      <w:r>
        <w:rPr>
          <w:rFonts w:ascii="Times New Roman" w:hAnsi="Times New Roman" w:eastAsia="Times New Roman" w:cs="Times New Roman"/>
        </w:rPr>
        <w:t xml:space="preserve"> </w:t>
      </w:r>
      <w:r>
        <w:rPr>
          <w:rFonts w:ascii="Leelawadee UI" w:hAnsi="Leelawadee UI" w:eastAsia="Leelawadee UI" w:cs="Leelawadee UI"/>
        </w:rPr>
        <w:t>គ្មាននរណាម្នាក់ឃើញព្រះហស្តដែលលើកបន្ទុកចេញ</w:t>
      </w:r>
      <w:r>
        <w:rPr>
          <w:rFonts w:ascii="Times New Roman" w:hAnsi="Times New Roman" w:eastAsia="Times New Roman" w:cs="Times New Roman"/>
        </w:rPr>
        <w:t xml:space="preserve"> </w:t>
      </w:r>
      <w:r>
        <w:rPr>
          <w:rFonts w:ascii="Leelawadee UI" w:hAnsi="Leelawadee UI" w:eastAsia="Leelawadee UI" w:cs="Leelawadee UI"/>
        </w:rPr>
        <w:t>ឬបានឃើញពន្លឺចុះមកពីទីលានស្ថានខាងលើឡើយ។</w:t>
      </w:r>
      <w:r>
        <w:rPr>
          <w:rFonts w:ascii="Times New Roman" w:hAnsi="Times New Roman" w:eastAsia="Times New Roman" w:cs="Times New Roman"/>
        </w:rPr>
        <w:t xml:space="preserve"> </w:t>
      </w:r>
      <w:r>
        <w:rPr>
          <w:rFonts w:ascii="Leelawadee UI" w:hAnsi="Leelawadee UI" w:eastAsia="Leelawadee UI" w:cs="Leelawadee UI"/>
        </w:rPr>
        <w:t>ព្រះពរមកដល់</w:t>
      </w:r>
      <w:r>
        <w:rPr>
          <w:rFonts w:ascii="Times New Roman" w:hAnsi="Times New Roman" w:eastAsia="Times New Roman" w:cs="Times New Roman"/>
        </w:rPr>
        <w:t xml:space="preserve"> </w:t>
      </w:r>
      <w:r>
        <w:rPr>
          <w:rFonts w:ascii="Leelawadee UI" w:hAnsi="Leelawadee UI" w:eastAsia="Leelawadee UI" w:cs="Leelawadee UI"/>
        </w:rPr>
        <w:t>នៅពេលដែលដោយសេចក្តីជំនឿ</w:t>
      </w:r>
      <w:r>
        <w:rPr>
          <w:rFonts w:ascii="Times New Roman" w:hAnsi="Times New Roman" w:eastAsia="Times New Roman" w:cs="Times New Roman"/>
        </w:rPr>
        <w:t xml:space="preserve"> </w:t>
      </w:r>
      <w:r>
        <w:rPr>
          <w:rFonts w:ascii="Leelawadee UI" w:hAnsi="Leelawadee UI" w:eastAsia="Leelawadee UI" w:cs="Leelawadee UI"/>
        </w:rPr>
        <w:t>ព្រលឹងប្រគល់ខ្លួនចុះចាញ់ដល់ព្រះ។</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អំណាចនោះដែលគ្មានភ្នែកមនុស្សណាអាចមើលឃើញបាន</w:t>
      </w:r>
      <w:r>
        <w:rPr>
          <w:rFonts w:ascii="Times New Roman" w:hAnsi="Times New Roman" w:eastAsia="Times New Roman" w:cs="Times New Roman"/>
        </w:rPr>
        <w:t xml:space="preserve"> </w:t>
      </w:r>
      <w:r>
        <w:rPr>
          <w:rFonts w:ascii="Leelawadee UI" w:hAnsi="Leelawadee UI" w:eastAsia="Leelawadee UI" w:cs="Leelawadee UI"/>
        </w:rPr>
        <w:t>បង្កើតអង្គមានថ្មីមួយ</w:t>
      </w:r>
      <w:r>
        <w:rPr>
          <w:rFonts w:ascii="Times New Roman" w:hAnsi="Times New Roman" w:eastAsia="Times New Roman" w:cs="Times New Roman"/>
        </w:rPr>
        <w:t xml:space="preserve"> </w:t>
      </w:r>
      <w:r>
        <w:rPr>
          <w:rFonts w:ascii="Leelawadee UI" w:hAnsi="Leelawadee UI" w:eastAsia="Leelawadee UI" w:cs="Leelawadee UI"/>
        </w:rPr>
        <w:t>តាមរូបភាពរបស់ព្រះ។</w:t>
      </w:r>
      <w:r>
        <w:rPr>
          <w:rFonts w:ascii="Times New Roman" w:hAnsi="Times New Roman" w:eastAsia="Times New Roman" w:cs="Times New Roman"/>
        </w:rPr>
        <w:t>” The Desire of Ages, 172, 173.</w:t>
      </w:r>
    </w:p>
    <w:p>
      <w:pPr>
        <w:pStyle w:val="ArticleBody"/>
        <w:jc w:val="left"/>
      </w:pPr>
      <w:r>
        <w:rPr>
          <w:rFonts w:ascii="Nirmala UI" w:hAnsi="Nirmala UI" w:eastAsia="Nirmala UI" w:cs="Nirmala UI"/>
        </w:rPr>
        <w:t>९</w:t>
      </w:r>
      <w:r>
        <w:rPr>
          <w:rFonts w:ascii="Times New Roman" w:hAnsi="Times New Roman" w:eastAsia="Times New Roman" w:cs="Times New Roman"/>
        </w:rPr>
        <w:t>/</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छर्किन</w:t>
      </w:r>
      <w:r>
        <w:rPr>
          <w:rFonts w:ascii="Times New Roman" w:hAnsi="Times New Roman" w:eastAsia="Times New Roman" w:cs="Times New Roman"/>
        </w:rPr>
        <w:t xml:space="preserve"> </w:t>
      </w:r>
      <w:r>
        <w:rPr>
          <w:rFonts w:ascii="Nirmala UI" w:hAnsi="Nirmala UI" w:eastAsia="Nirmala UI" w:cs="Nirmala UI"/>
        </w:rPr>
        <w:t>थाल्यो।</w:t>
      </w:r>
      <w:r>
        <w:rPr>
          <w:rFonts w:ascii="Times New Roman" w:hAnsi="Times New Roman" w:eastAsia="Times New Roman" w:cs="Times New Roman"/>
        </w:rPr>
        <w:t xml:space="preserve"> </w:t>
      </w:r>
      <w:r>
        <w:rPr>
          <w:rFonts w:ascii="Nirmala UI" w:hAnsi="Nirmala UI" w:eastAsia="Nirmala UI" w:cs="Nirmala UI"/>
        </w:rPr>
        <w:t>९</w:t>
      </w:r>
      <w:r>
        <w:rPr>
          <w:rFonts w:ascii="Times New Roman" w:hAnsi="Times New Roman" w:eastAsia="Times New Roman" w:cs="Times New Roman"/>
        </w:rPr>
        <w:t>/</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भविष्यवाणीमा</w:t>
      </w:r>
      <w:r>
        <w:rPr>
          <w:rFonts w:ascii="Times New Roman" w:hAnsi="Times New Roman" w:eastAsia="Times New Roman" w:cs="Times New Roman"/>
        </w:rPr>
        <w:t xml:space="preserve"> “</w:t>
      </w:r>
      <w:r>
        <w:rPr>
          <w:rFonts w:ascii="Nirmala UI" w:hAnsi="Nirmala UI" w:eastAsia="Nirmala UI" w:cs="Nirmala UI"/>
        </w:rPr>
        <w:t>पूर्वीय</w:t>
      </w:r>
      <w:r>
        <w:rPr>
          <w:rFonts w:ascii="Times New Roman" w:hAnsi="Times New Roman" w:eastAsia="Times New Roman" w:cs="Times New Roman"/>
        </w:rPr>
        <w:t xml:space="preserve"> </w:t>
      </w:r>
      <w:r>
        <w:rPr>
          <w:rFonts w:ascii="Nirmala UI" w:hAnsi="Nirmala UI" w:eastAsia="Nirmala UI" w:cs="Nirmala UI"/>
        </w:rPr>
        <w:t>बतास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लगाउने</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हुँदा</w:t>
      </w:r>
      <w:r>
        <w:rPr>
          <w:rFonts w:ascii="Times New Roman" w:hAnsi="Times New Roman" w:eastAsia="Times New Roman" w:cs="Times New Roman"/>
        </w:rPr>
        <w:t xml:space="preserve"> </w:t>
      </w:r>
      <w:r>
        <w:rPr>
          <w:rFonts w:ascii="Nirmala UI" w:hAnsi="Nirmala UI" w:eastAsia="Nirmala UI" w:cs="Nirmala UI"/>
        </w:rPr>
        <w:t>आइपुग्यो।</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जकरियाका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सुनौला</w:t>
      </w:r>
      <w:r>
        <w:rPr>
          <w:rFonts w:ascii="Times New Roman" w:hAnsi="Times New Roman" w:eastAsia="Times New Roman" w:cs="Times New Roman"/>
        </w:rPr>
        <w:t xml:space="preserve"> </w:t>
      </w:r>
      <w:r>
        <w:rPr>
          <w:rFonts w:ascii="Nirmala UI" w:hAnsi="Nirmala UI" w:eastAsia="Nirmala UI" w:cs="Nirmala UI"/>
        </w:rPr>
        <w:t>नलीहरूबाट</w:t>
      </w:r>
      <w:r>
        <w:rPr>
          <w:rFonts w:ascii="Times New Roman" w:hAnsi="Times New Roman" w:eastAsia="Times New Roman" w:cs="Times New Roman"/>
        </w:rPr>
        <w:t xml:space="preserve"> </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झर्ने</w:t>
      </w:r>
      <w:r>
        <w:rPr>
          <w:rFonts w:ascii="Times New Roman" w:hAnsi="Times New Roman" w:eastAsia="Times New Roman" w:cs="Times New Roman"/>
        </w:rPr>
        <w:t xml:space="preserve"> “</w:t>
      </w:r>
      <w:r>
        <w:rPr>
          <w:rFonts w:ascii="Nirmala UI" w:hAnsi="Nirmala UI" w:eastAsia="Nirmala UI" w:cs="Nirmala UI"/>
        </w:rPr>
        <w:t>सुनौला</w:t>
      </w:r>
      <w:r>
        <w:rPr>
          <w:rFonts w:ascii="Times New Roman" w:hAnsi="Times New Roman" w:eastAsia="Times New Roman" w:cs="Times New Roman"/>
        </w:rPr>
        <w:t xml:space="preserve"> </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लाओडिसियाका</w:t>
      </w:r>
      <w:r>
        <w:rPr>
          <w:rFonts w:ascii="Times New Roman" w:hAnsi="Times New Roman" w:eastAsia="Times New Roman" w:cs="Times New Roman"/>
        </w:rPr>
        <w:t xml:space="preserve"> </w:t>
      </w:r>
      <w:r>
        <w:rPr>
          <w:rFonts w:ascii="Nirmala UI" w:hAnsi="Nirmala UI" w:eastAsia="Nirmala UI" w:cs="Nirmala UI"/>
        </w:rPr>
        <w:t>सेभेन्थ</w:t>
      </w:r>
      <w:r>
        <w:rPr>
          <w:rFonts w:ascii="Times New Roman" w:hAnsi="Times New Roman" w:eastAsia="Times New Roman" w:cs="Times New Roman"/>
        </w:rPr>
        <w:t>-</w:t>
      </w:r>
      <w:r>
        <w:rPr>
          <w:rFonts w:ascii="Nirmala UI" w:hAnsi="Nirmala UI" w:eastAsia="Nirmala UI" w:cs="Nirmala UI"/>
        </w:rPr>
        <w:t>डे</w:t>
      </w:r>
      <w:r>
        <w:rPr>
          <w:rFonts w:ascii="Times New Roman" w:hAnsi="Times New Roman" w:eastAsia="Times New Roman" w:cs="Times New Roman"/>
        </w:rPr>
        <w:t xml:space="preserve"> </w:t>
      </w:r>
      <w:r>
        <w:rPr>
          <w:rFonts w:ascii="Nirmala UI" w:hAnsi="Nirmala UI" w:eastAsia="Nirmala UI" w:cs="Nirmala UI"/>
        </w:rPr>
        <w:t>एड्भेन्टिस्टहरूलाई</w:t>
      </w:r>
      <w:r>
        <w:rPr>
          <w:rFonts w:ascii="Times New Roman" w:hAnsi="Times New Roman" w:eastAsia="Times New Roman" w:cs="Times New Roman"/>
        </w:rPr>
        <w:t xml:space="preserve"> </w:t>
      </w:r>
      <w:r>
        <w:rPr>
          <w:rFonts w:ascii="Nirmala UI" w:hAnsi="Nirmala UI" w:eastAsia="Nirmala UI" w:cs="Nirmala UI"/>
        </w:rPr>
        <w:t>पश्चात्तापतर्फ</w:t>
      </w:r>
      <w:r>
        <w:rPr>
          <w:rFonts w:ascii="Times New Roman" w:hAnsi="Times New Roman" w:eastAsia="Times New Roman" w:cs="Times New Roman"/>
        </w:rPr>
        <w:t xml:space="preserve"> </w:t>
      </w:r>
      <w:r>
        <w:rPr>
          <w:rFonts w:ascii="Nirmala UI" w:hAnsi="Nirmala UI" w:eastAsia="Nirmala UI" w:cs="Nirmala UI"/>
        </w:rPr>
        <w:t>बोलाउने</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बतासले</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कुराहरू</w:t>
      </w:r>
      <w:r>
        <w:rPr>
          <w:rFonts w:ascii="Times New Roman" w:hAnsi="Times New Roman" w:eastAsia="Times New Roman" w:cs="Times New Roman"/>
        </w:rPr>
        <w:t xml:space="preserve"> </w:t>
      </w:r>
      <w:r>
        <w:rPr>
          <w:rFonts w:ascii="Nirmala UI" w:hAnsi="Nirmala UI" w:eastAsia="Nirmala UI" w:cs="Nirmala UI"/>
        </w:rPr>
        <w:t>सिकाउने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अन्धा</w:t>
      </w:r>
      <w:r>
        <w:rPr>
          <w:rFonts w:ascii="Times New Roman" w:hAnsi="Times New Roman" w:eastAsia="Times New Roman" w:cs="Times New Roman"/>
        </w:rPr>
        <w:t xml:space="preserve"> </w:t>
      </w:r>
      <w:r>
        <w:rPr>
          <w:rFonts w:ascii="Nirmala UI" w:hAnsi="Nirmala UI" w:eastAsia="Nirmala UI" w:cs="Nirmala UI"/>
        </w:rPr>
        <w:t>लाओडिसियाहरूका</w:t>
      </w:r>
      <w:r>
        <w:rPr>
          <w:rFonts w:ascii="Times New Roman" w:hAnsi="Times New Roman" w:eastAsia="Times New Roman" w:cs="Times New Roman"/>
        </w:rPr>
        <w:t xml:space="preserve"> </w:t>
      </w:r>
      <w:r>
        <w:rPr>
          <w:rFonts w:ascii="Nirmala UI" w:hAnsi="Nirmala UI" w:eastAsia="Nirmala UI" w:cs="Nirmala UI"/>
        </w:rPr>
        <w:t>हृदयसँग</w:t>
      </w:r>
      <w:r>
        <w:rPr>
          <w:rFonts w:ascii="Times New Roman" w:hAnsi="Times New Roman" w:eastAsia="Times New Roman" w:cs="Times New Roman"/>
        </w:rPr>
        <w:t xml:space="preserve"> </w:t>
      </w:r>
      <w:r>
        <w:rPr>
          <w:rFonts w:ascii="Nirmala UI" w:hAnsi="Nirmala UI" w:eastAsia="Nirmala UI" w:cs="Nirmala UI"/>
        </w:rPr>
        <w:t>बोल्न</w:t>
      </w:r>
      <w:r>
        <w:rPr>
          <w:rFonts w:ascii="Times New Roman" w:hAnsi="Times New Roman" w:eastAsia="Times New Roman" w:cs="Times New Roman"/>
        </w:rPr>
        <w:t xml:space="preserve"> </w:t>
      </w:r>
      <w:r>
        <w:rPr>
          <w:rFonts w:ascii="Nirmala UI" w:hAnsi="Nirmala UI" w:eastAsia="Nirmala UI" w:cs="Nirmala UI"/>
        </w:rPr>
        <w:t>यर्मियाका</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मार्गहरूको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निकोदेमसलाई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व्याख्या</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w:t>
      </w:r>
      <w:r>
        <w:rPr>
          <w:rFonts w:ascii="Nirmala UI" w:hAnsi="Nirmala UI" w:eastAsia="Nirmala UI" w:cs="Nirmala UI"/>
        </w:rPr>
        <w:t>एक</w:t>
      </w:r>
      <w:r>
        <w:rPr>
          <w:rFonts w:ascii="Times New Roman" w:hAnsi="Times New Roman" w:eastAsia="Times New Roman" w:cs="Times New Roman"/>
        </w:rPr>
        <w:t>-</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कदम</w:t>
      </w:r>
      <w:r>
        <w:rPr>
          <w:rFonts w:ascii="Times New Roman" w:hAnsi="Times New Roman" w:eastAsia="Times New Roman" w:cs="Times New Roman"/>
        </w:rPr>
        <w:t>,” “</w:t>
      </w:r>
      <w:r>
        <w:rPr>
          <w:rFonts w:ascii="Nirmala UI" w:hAnsi="Nirmala UI" w:eastAsia="Nirmala UI" w:cs="Nirmala UI"/>
        </w:rPr>
        <w:t>स्वर्गको</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उत्तराधिकारी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सबैका</w:t>
      </w:r>
      <w:r>
        <w:rPr>
          <w:rFonts w:ascii="Times New Roman" w:hAnsi="Times New Roman" w:eastAsia="Times New Roman" w:cs="Times New Roman"/>
        </w:rPr>
        <w:t xml:space="preserve"> </w:t>
      </w:r>
      <w:r>
        <w:rPr>
          <w:rFonts w:ascii="Nirmala UI" w:hAnsi="Nirmala UI" w:eastAsia="Nirmala UI" w:cs="Nirmala UI"/>
        </w:rPr>
        <w:t>हृदयमा</w:t>
      </w:r>
      <w:r>
        <w:rPr>
          <w:rFonts w:ascii="Times New Roman" w:hAnsi="Times New Roman" w:eastAsia="Times New Roman" w:cs="Times New Roman"/>
        </w:rPr>
        <w:t xml:space="preserve"> </w:t>
      </w:r>
      <w:r>
        <w:rPr>
          <w:rFonts w:ascii="Nirmala UI" w:hAnsi="Nirmala UI" w:eastAsia="Nirmala UI" w:cs="Nirmala UI"/>
        </w:rPr>
        <w:t>गरिनुपर्ने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प्रक्रियालाई</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बतासको</w:t>
      </w:r>
      <w:r>
        <w:rPr>
          <w:rFonts w:ascii="Times New Roman" w:hAnsi="Times New Roman" w:eastAsia="Times New Roman" w:cs="Times New Roman"/>
        </w:rPr>
        <w:t xml:space="preserve"> </w:t>
      </w:r>
      <w:r>
        <w:rPr>
          <w:rFonts w:ascii="Nirmala UI" w:hAnsi="Nirmala UI" w:eastAsia="Nirmala UI" w:cs="Nirmala UI"/>
        </w:rPr>
        <w:t>कामसँग</w:t>
      </w:r>
      <w:r>
        <w:rPr>
          <w:rFonts w:ascii="Times New Roman" w:hAnsi="Times New Roman" w:eastAsia="Times New Roman" w:cs="Times New Roman"/>
        </w:rPr>
        <w:t xml:space="preserve"> </w:t>
      </w:r>
      <w:r>
        <w:rPr>
          <w:rFonts w:ascii="Nirmala UI" w:hAnsi="Nirmala UI" w:eastAsia="Nirmala UI" w:cs="Nirmala UI"/>
        </w:rPr>
        <w:t>तुलना</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प्रक्रिया</w:t>
      </w:r>
      <w:r>
        <w:rPr>
          <w:rFonts w:ascii="Times New Roman" w:hAnsi="Times New Roman" w:eastAsia="Times New Roman" w:cs="Times New Roman"/>
        </w:rPr>
        <w:t xml:space="preserve"> </w:t>
      </w:r>
      <w:r>
        <w:rPr>
          <w:rFonts w:ascii="Nirmala UI" w:hAnsi="Nirmala UI" w:eastAsia="Nirmala UI" w:cs="Nirmala UI"/>
        </w:rPr>
        <w:t>९</w:t>
      </w:r>
      <w:r>
        <w:rPr>
          <w:rFonts w:ascii="Times New Roman" w:hAnsi="Times New Roman" w:eastAsia="Times New Roman" w:cs="Times New Roman"/>
        </w:rPr>
        <w:t>/</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आइपुगेको</w:t>
      </w:r>
      <w:r>
        <w:rPr>
          <w:rFonts w:ascii="Times New Roman" w:hAnsi="Times New Roman" w:eastAsia="Times New Roman" w:cs="Times New Roman"/>
        </w:rPr>
        <w:t xml:space="preserve"> “</w:t>
      </w:r>
      <w:r>
        <w:rPr>
          <w:rFonts w:ascii="Nirmala UI" w:hAnsi="Nirmala UI" w:eastAsia="Nirmala UI" w:cs="Nirmala UI"/>
        </w:rPr>
        <w:t>पूर्वीय</w:t>
      </w:r>
      <w:r>
        <w:rPr>
          <w:rFonts w:ascii="Times New Roman" w:hAnsi="Times New Roman" w:eastAsia="Times New Roman" w:cs="Times New Roman"/>
        </w:rPr>
        <w:t xml:space="preserve"> </w:t>
      </w:r>
      <w:r>
        <w:rPr>
          <w:rFonts w:ascii="Nirmala UI" w:hAnsi="Nirmala UI" w:eastAsia="Nirmala UI" w:cs="Nirmala UI"/>
        </w:rPr>
        <w:t>बतास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अवधिमा</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यशैयाले</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अवधिलाई</w:t>
      </w:r>
      <w:r>
        <w:rPr>
          <w:rFonts w:ascii="Times New Roman" w:hAnsi="Times New Roman" w:eastAsia="Times New Roman" w:cs="Times New Roman"/>
        </w:rPr>
        <w:t xml:space="preserve"> </w:t>
      </w:r>
      <w:r>
        <w:rPr>
          <w:rFonts w:ascii="Nirmala UI" w:hAnsi="Nirmala UI" w:eastAsia="Nirmala UI" w:cs="Nirmala UI"/>
        </w:rPr>
        <w:t>प्रचण्ड</w:t>
      </w:r>
      <w:r>
        <w:rPr>
          <w:rFonts w:ascii="Times New Roman" w:hAnsi="Times New Roman" w:eastAsia="Times New Roman" w:cs="Times New Roman"/>
        </w:rPr>
        <w:t xml:space="preserve"> </w:t>
      </w:r>
      <w:r>
        <w:rPr>
          <w:rFonts w:ascii="Nirmala UI" w:hAnsi="Nirmala UI" w:eastAsia="Nirmala UI" w:cs="Nirmala UI"/>
        </w:rPr>
        <w:t>बतासको</w:t>
      </w:r>
      <w:r>
        <w:rPr>
          <w:rFonts w:ascii="Times New Roman" w:hAnsi="Times New Roman" w:eastAsia="Times New Roman" w:cs="Times New Roman"/>
        </w:rPr>
        <w:t xml:space="preserve"> </w:t>
      </w:r>
      <w:r>
        <w:rPr>
          <w:rFonts w:ascii="Nirmala UI" w:hAnsi="Nirmala UI" w:eastAsia="Nirmala UI" w:cs="Nirmala UI"/>
        </w:rPr>
        <w:t>सन्दर्भमा</w:t>
      </w:r>
      <w:r>
        <w:rPr>
          <w:rFonts w:ascii="Times New Roman" w:hAnsi="Times New Roman" w:eastAsia="Times New Roman" w:cs="Times New Roman"/>
        </w:rPr>
        <w:t xml:space="preserve"> </w:t>
      </w:r>
      <w:r>
        <w:rPr>
          <w:rFonts w:ascii="Nirmala UI" w:hAnsi="Nirmala UI" w:eastAsia="Nirmala UI" w:cs="Nirmala UI"/>
        </w:rPr>
        <w:t>सम्बोधन</w:t>
      </w:r>
      <w:r>
        <w:rPr>
          <w:rFonts w:ascii="Times New Roman" w:hAnsi="Times New Roman" w:eastAsia="Times New Roman" w:cs="Times New Roman"/>
        </w:rPr>
        <w:t xml:space="preserve"> </w:t>
      </w:r>
      <w:r>
        <w:rPr>
          <w:rFonts w:ascii="Nirmala UI" w:hAnsi="Nirmala UI" w:eastAsia="Nirmala UI" w:cs="Nirmala UI"/>
        </w:rPr>
        <w:t>गर्छन्।</w:t>
      </w:r>
    </w:p>
    <w:p>
      <w:pPr>
        <w:pStyle w:val="ArticleScripture"/>
        <w:jc w:val="left"/>
      </w:pPr>
      <w:r>
        <w:rPr>
          <w:rFonts w:ascii="Times New Roman" w:hAnsi="Times New Roman" w:eastAsia="Times New Roman" w:cs="Times New Roman"/>
        </w:rPr>
        <w:t>Laj — manam-pandrefesana no iadianao aminy, rehefa mampiposaka azy Izy; ampitsahariny ny rivotra mafy amin’ny andron’ny rivotra avy any atsinanana. Koa amin’izany no hanadiovana ny helok’i Jakoba; ary izao no vokatry ny fanesorana ny fahotany rehetra: rehefa ataony ho tahaka ny vato sokay voatorotoro ny vato rehetra amin’ny alitara, dia tsy hiorina intsony ny ala masina sy ny sarin-javatra voasokitra. Isaia 27:8, 9.</w:t>
      </w:r>
    </w:p>
    <w:p>
      <w:pPr>
        <w:pStyle w:val="ArticleBody"/>
        <w:jc w:val="left"/>
      </w:pPr>
      <w:r>
        <w:rPr>
          <w:rFonts w:ascii="Times New Roman" w:hAnsi="Times New Roman" w:eastAsia="Times New Roman" w:cs="Times New Roman"/>
        </w:rPr>
        <w:t>Jo lukwena duto gikwanyo iye acel i kare me agiki, ci “yat ma tek” me Isaia obedo yat me hiny-hinya me Yohana ma kigengo i kare me anywalo cing me ikom jo mia acel ki aryo abicel ki adek. Yat ma tek me Isaia en yat me ceng oto ma “kicung iye” i caden me Isaia, ci kigengo i caden me Yohana. Yat me hiny-hinya me Yohana kigwoko dok pe kiweko oyot kun jo pa Mungu kidiro cing, ci yat me ceng oto me Isaia kikelo ngec ni en kare ma “obica pa Yakobo” “kilonyo.” Lok me Hibru ma “kilonyo” te lok ni kikelo kica me pwodho bal. Anywalo cing me Yohana en acel ki Ezekiel cuk 9, dok en acel ki lonyo obica pa Yakobo. Malayika ma odiyo i Yerusalemu keno keto lagam i wi jo ma yweci kendo kongo, en malayika ma owoto malo ki i “ceng oto.”</w:t>
      </w:r>
    </w:p>
    <w:p>
      <w:pPr>
        <w:pStyle w:val="ArticleScripture"/>
        <w:jc w:val="left"/>
      </w:pPr>
      <w:r>
        <w:rPr>
          <w:rFonts w:ascii="Times New Roman" w:hAnsi="Times New Roman" w:eastAsia="Times New Roman" w:cs="Times New Roman"/>
        </w:rPr>
        <w:t>Thianghlim chiah hnuah ka hmuh chu vântirhkoh pali an lo ding a, lei hmun pali-ah an ding a; lei thli pali chu an chelh tlat a, chu chuan thli chu lei chunga emaw, tuifinriat chunga emaw, thing tinreng chunga emaw a thlih loh nân. Tin, vântirhkoh dang pakhat ni chhuak lam ata a lo chho a, Pathian nung chhinchhiahna chu a nei a; lei leh tuifinriat tih hniam theihna pek an nih vântirhkoh pali hnêna chu aw ring takin a ko va, a ti, Lei chu tih hniam suh u, tuifinriat pawh tih hniam suh u, thingte pawh tih hniam suh u, kan Pathian rawngbâwltute chu an chalahte-ah kan chhinchhiah hma loh chuan. Thupuan 7:1–3.</w:t>
      </w:r>
    </w:p>
    <w:p>
      <w:pPr>
        <w:pStyle w:val="ArticleBody"/>
        <w:jc w:val="left"/>
      </w:pPr>
      <w:r>
        <w:rPr>
          <w:rFonts w:ascii="Times New Roman" w:hAnsi="Times New Roman" w:eastAsia="Times New Roman" w:cs="Times New Roman"/>
        </w:rPr>
        <w:t>L’ange est le Christ, et Il monta à la fin de quarante jours durant lesquels Il enseigna les disciples face à face dans la saison de la Pentecôte; et Il monte à la fête des trompettes de Lévitique vingt-trois, à la fin des trente jours d’enseignement face à face avec les prêtres, lesquels sont représentés par le nombre trente.</w:t>
      </w:r>
    </w:p>
    <w:p>
      <w:pPr>
        <w:pStyle w:val="ArticleBody"/>
        <w:jc w:val="left"/>
      </w:pPr>
      <w:r>
        <w:rPr>
          <w:rFonts w:ascii="Times New Roman" w:hAnsi="Times New Roman" w:eastAsia="Times New Roman" w:cs="Times New Roman"/>
        </w:rPr>
        <w:t>2026 obedo mwaka mar wero pa kin yore, ci wero ni dong gityeko moko ni gin alama me profesi. Ka pe Demokrat guculo wero pa 2020, Trump pe onongo otimo mwega me Roma. Mwega me Roma obedo ni en me aboro, ci bene en aa ki iyo me abiriyo. Mwega man nyuto Trump calo lakwena pa cal me lee, ma jami ducu toro twero me aa malo calo me aboro, ento bene en aa ki iyo me abiriyo. I Daniel abicel ki abiriyo, tung me Roma pakan me apar adek mite ni gicak woko me tung matidi oyot aa malo. Kanyo Roma pa popa oa malo calo me aboro i kin tung mukene abiriyo, ento oa ki i Roma pakan, pien en myero obed aa ki iyo me abiriyo. I Daniel aboro, mwami pa Medo-Persia ginyuto kwede tung aryo, ci Grik obedo tung acel, ma ka gupoto, omedo tung angwen, ci pi man, mbere ka Roma obino, tung abiriyo dong tye, ci tung matidi pa Roma obedo me aboro. Tye bene lakwena mukene me adwogi ni Roma jami ducu aa malo calo me aboro ci bene en aa ki iyo me abiriyo, ento kabedo me nyut pa mwega man ma pire tek loyo en Buk me Niyabo acaki apar ki abiriyo.</w:t>
      </w:r>
    </w:p>
    <w:p>
      <w:pPr>
        <w:pStyle w:val="ArticleScripture"/>
        <w:jc w:val="left"/>
      </w:pPr>
      <w:r>
        <w:rPr>
          <w:rFonts w:ascii="Times New Roman" w:hAnsi="Times New Roman" w:eastAsia="Times New Roman" w:cs="Times New Roman"/>
        </w:rPr>
        <w:t>Y he aquí la mente que tiene sabiduría. Las siete cabezas son siete montes, sobre los cuales se sienta la mujer. Y son siete reyes: cinco han caído, y uno es, y el otro aún no ha venido; y cuando viniere, es necesario que dure breve tiempo. Y la bestia que era, y no es, es también el octavo, y es de entre los siete, y va a perdición. Apocalipsis 17:9–11.</w:t>
      </w:r>
    </w:p>
    <w:p>
      <w:pPr>
        <w:pStyle w:val="ArticleBody"/>
        <w:jc w:val="left"/>
      </w:pPr>
      <w:r>
        <w:rPr>
          <w:rFonts w:ascii="Times New Roman" w:hAnsi="Times New Roman" w:eastAsia="Times New Roman" w:cs="Times New Roman"/>
        </w:rPr>
        <w:t>Xa xaiv tsa uas raug nyiag xyoo 2020 tau qhia tias ib qho kev xaiv tsa yog ib lub cim taw qhia yaj saub. Ib tug tim khawv thib ob txog qhov tseeb no nyob nrog Thawj Tswj Hwm Carter. Reagan yog thawj tug ntawm cov thawj tswj hwm uas coj mus rau Trump uas yog tus yim, uas yog los ntawm xya, raws li nws tsim ib daim duab ntawm Loos. Reagan yog thawj tug hauv kab ntawm yim tus thawj tswj hwm txij li lub sij hawm kawg xyoo 1989. Xyoo 1989 tau raug ua tiav hauv Daniyees kaum ib, nqe ib txog plaub, thiab nws nthuav tawm zaj lus tim khawv ntawm tus thawj tswj hwm uas nplua nuj tshaj. Reagan tau muaj tus thawj tswj hwm phem tshaj plaws hauv keeb kwm txog lub sijhawm ntawd ua ntej nws. Carter tau tawm hauv chaw ua hauj lwm thaum ib qho kev kub ntxhov ntawm Islam tseem tsis tau raug daws. Plaub caug xya xyoo tom qab no, Trump tam sim no tab tom daws qhov teeb meem uas Democrat Carter tau tso tseg rau Reagan. Vim Reagan, tus thawj thiab alpha, yog ib tug Republican uas ua qauv qhia txog ib tug Republican ntawm qhov kawg thiab omega, Trump kuj yuav tsum tau txais ib qho kev kub ntxhov ntawm Islam uas tsim los ntawm tus thawj tswj hwm Democrat ua ntej nws, uas raws li qhov yuav tsum tau muaj ntawm yaj saub yuav tsum yog tus thawj tswj hwm phem tshaj plaws hauv keeb kwm txog lub sijhawm ntawd. Obama, tseeb tiag, tau ua tiav tag nrho cov yam ntxwv yaj saub ntawd, thiab Biden kuj tau ua li ntawd thiab. Kom Reagan thiaj ua tau qauv rau tus kawg, nws kuj yuav tsum ua qauv tsis yog rau tus yim xwb, tiam sis kuj rau tus rau thiab. Hauv qhov ua li ntawd, Tsov Ntxhuav ntawm xeem Yudas yuav tsum tau tswj cov kev xaiv tsa kom ruaj ib qho kev nce qib ntawm cov thawj tswj hwm uas ua tsis tiav, uas tau ua ntej Trump hauv ob qho xwm txheej ntawd. Cov kev xaiv tsa yog ib lub cim taw qhia yaj saub, thiab xyoo 2026 yog cov kev xaiv tsa nruab nrab lub sijhawm rau tus thawj tswj hwm uas yog tus yim, uas yog los ntawm xya.</w:t>
      </w:r>
    </w:p>
    <w:p>
      <w:pPr>
        <w:pStyle w:val="ArticleBody"/>
        <w:jc w:val="left"/>
      </w:pPr>
      <w:r>
        <w:rPr>
          <w:rFonts w:ascii="Times New Roman" w:hAnsi="Times New Roman" w:eastAsia="Times New Roman" w:cs="Times New Roman"/>
        </w:rPr>
        <w:t>Rek me mwaka mia abicel gi pyer aryo me United States ocako i mwaka 1776 dok odoko i mwaka 2026. Rek me mwaka mia abicel gi pyer aryo ma i 457 BC odoko i 207 BC, ikin woko pa ayat apar ki acel ki apar ki abicel, lweny me Raphia ki Panium. Raphia, i poro me profesi, otwero gi cikke me ngwol pa Genesis apar ki abiryo, dok Panium, i poro me profesi, otwero gi cikke me Matthew apar ki abicel acel pa jo mia acel ki pyer angwen ki angwen. 2026, otwero gi 207 BC, ikin woko pa ayat apar ki acel ki apar ki abicel—ikin Raphia ki Panium, ma bene en ikin cikke me acel pa Lubanga ki lwak ma kiyero kacel ki cikke me agiki pa Lubanga ki lwak ma kiyero.</w:t>
      </w:r>
    </w:p>
    <w:p>
      <w:pPr>
        <w:pStyle w:val="ArticleBody"/>
        <w:jc w:val="left"/>
      </w:pPr>
      <w:r>
        <w:rPr>
          <w:rFonts w:ascii="Times New Roman" w:hAnsi="Times New Roman" w:eastAsia="Times New Roman" w:cs="Times New Roman"/>
        </w:rPr>
        <w:t>Rek me mwaka mia aryo ki abic me agiki i dyel mwaka 207 BC ki 2026, gilor kacel ki rek me mwaka mia aryo ki abic me yec ma ocako ka taon pa Roma oneko ki mac i mwaka 64. Ki i kabedo meno, onywalo mwaka abiro me ciko pa wang acel me kwan dong obino, ma dano moni ma pe nen calo jo mapat oneno, ki gitye ka tito ne jo Jerusalem. Ka mwaka sabini obino ki Jerusalem obale, Kanisa pa Lubanga opwonyo woko, dok gupwonyo Injili i wi lobo ducu. I kare acel ka Kanisa me Ephesus tye ka tito kwena me Pentekoste pa wot ki i lyeto, yec ma kilanyo ki Kanisa me Smyrna ocako, pien kanisa aryo magok ma porofeto oywako ni myero gudwogo i rek acel pi kare mogo. Paul obedo ladit me kanisa me porofeto pa Ephesus, ento en ocoyo pi lok me gin aryo.</w:t>
      </w:r>
    </w:p>
    <w:p>
      <w:pPr>
        <w:pStyle w:val="ArticleScripture"/>
        <w:jc w:val="left"/>
      </w:pPr>
      <w:r>
        <w:rPr>
          <w:rFonts w:ascii="Times New Roman" w:hAnsi="Times New Roman" w:eastAsia="Times New Roman" w:cs="Times New Roman"/>
        </w:rPr>
        <w:t>A nyanyuito, a nyazotre, zo zafikaky tamiko tami Antiokia, tami Ikonia, tami Lystra; ny fanenjehana toy inona no niaretako: kanefa tamin’izany rehetra izany no namonjen’ny Tompo ahy. Eny, ary izay rehetra te hiaina amin’ny toe-panahy araka an’Andriamanitra ao amin’i Kristy Jesosy dia hiharan’ny fanenjehana. 2 Timoty 3:11, 12.</w:t>
      </w:r>
    </w:p>
    <w:p>
      <w:pPr>
        <w:pStyle w:val="ArticleBody"/>
        <w:jc w:val="left"/>
      </w:pPr>
      <w:r>
        <w:rPr>
          <w:rFonts w:ascii="Times New Roman" w:hAnsi="Times New Roman" w:eastAsia="Times New Roman" w:cs="Times New Roman"/>
        </w:rPr>
        <w:t>A.T. Jones ibonashe igihe cy’imyaka magana abiri na mirongo itanu gitangirira mu mwaka wa 64 kikarangirira ku Itegeko rya Milan mu 313. Muri iyo myaka, itotezwa ryakorewe ubwoko bw’Imana ryakomeje rikorwa n’i Roma ya gipagani, ariko ubutumwa bwahawe itorero ry’i Smurna bugaragaza iminsi icumi, igereranya itotezwa rikabije cyane kurusha ayandi muri icyo gihe.</w:t>
      </w:r>
    </w:p>
    <w:p>
      <w:pPr>
        <w:pStyle w:val="ArticleScripture"/>
        <w:jc w:val="left"/>
      </w:pPr>
      <w:r>
        <w:rPr>
          <w:rFonts w:ascii="Times New Roman" w:hAnsi="Times New Roman" w:eastAsia="Times New Roman" w:cs="Times New Roman"/>
        </w:rPr>
        <w:t>Akati yo ata iti aniaman kadagiti banag a mapadasam a sagabaenmo: adtoy, ti diablo ipupokna ti sumagmamano kadakayo iti pagbaludan, tapno mapadasankayo; ket addanto rigatyo iti sangapulo nga aldaw: agtalekka agingga iti ipapatay, ket itedkonto kenka ti korona ti biag. Apocalipsis 2:10.</w:t>
      </w:r>
    </w:p>
    <w:p>
      <w:pPr>
        <w:pStyle w:val="ArticleBody"/>
        <w:jc w:val="left"/>
      </w:pPr>
      <w:r>
        <w:rPr>
          <w:rFonts w:ascii="Times New Roman" w:hAnsi="Times New Roman" w:eastAsia="Times New Roman" w:cs="Times New Roman"/>
        </w:rPr>
        <w:t>Lú idő de persecución, representate per le Emperador Diocletiano, durava dece annos, comensante in 303 e terminante in 313, quando le Emperador Constantino le Grande regnava, sicut ille regnarea al prime lege dominical de 321, e quando ille divideva Roma in oriente e occidente in 330. Le anno 313 esseva propheticamente marcate per le maritage diplomatic in Milano, quando le Emperador Constantino (regente del Occidente) arrangiava le maritage de su medie soror, Flavia Julia Constantia, con Licinio, le emperador qui controlava le parte oriental (o tosto oriental) del Imperio Roman. Le maritage esseva symbolicamente finite quando Constantino divideva le regno in oriente e occidente in 330.</w:t>
      </w:r>
    </w:p>
    <w:p>
      <w:pPr>
        <w:pStyle w:val="ArticleBody"/>
        <w:jc w:val="left"/>
      </w:pPr>
      <w:r>
        <w:rPr>
          <w:rFonts w:ascii="Times New Roman" w:hAnsi="Times New Roman" w:eastAsia="Times New Roman" w:cs="Times New Roman"/>
        </w:rPr>
        <w:t>Kare me Nero me mwaka 250 cako ki kare me myaka abiro ma cako dok tumu ki wang kwo me lweny me tye kalo agiki me piny. I agiki me kare no, tye iye myaka apar ma rwom calo me cano i lwak. Kare no ocako i kare me Ephesus, ci opok kwena me tarih me Smyrna nio i kare me kanisa me Constantine ma rwate ki cobo me rwom, ka kanisa me Pergamos obino i mwaka 313.</w:t>
      </w:r>
    </w:p>
    <w:p>
      <w:pPr>
        <w:pStyle w:val="ArticleBody"/>
        <w:jc w:val="left"/>
      </w:pPr>
      <w:r>
        <w:rPr>
          <w:rFonts w:ascii="Times New Roman" w:hAnsi="Times New Roman" w:eastAsia="Times New Roman" w:cs="Times New Roman"/>
        </w:rPr>
        <w:t>Mwaka apar abiriyo ki apar wiye acel keken magi, ki mwaka 313 wa i 330, nyutu gin twero me rwatte i historia pa Raphia ki Panium, ka lweny me 217 BC ki lweny me 200 BC gikwanyo ka i kin gi mwaka apar abiriyo ki apar wiye acel. I lweny me Raphia, Ptolemy oloyo; ento obedo dong atye pe ka ngene con mapwod lweny me Panium obedo. Ento en oloc bwola pi mwaka apar abiriyo ki apar wiye acel, ki i 221 BC nyaka i 204 BC. Rek adek me mwaka 250 ma gitye ka rwatte kacel i bot apar abiriyo ki apar wiye acel adek, gicwako me twero paro ni 313 rwatte ki 2026.</w:t>
      </w:r>
    </w:p>
    <w:p>
      <w:pPr>
        <w:pStyle w:val="ArticleBody"/>
        <w:jc w:val="left"/>
      </w:pPr>
      <w:r>
        <w:rPr>
          <w:rFonts w:ascii="Times New Roman" w:hAnsi="Times New Roman" w:eastAsia="Times New Roman" w:cs="Times New Roman"/>
        </w:rPr>
        <w:t>313 e ne dakadewin tanikâniwin ka itwêwisiwin kî-isi-nâkatêwak isi mîna ka-pêyatakotâkosiwin, êkwa mâka 313 e kî-isi-kiskinwahamâkawiyin êkwa e kî-atawêyimihk awiyak ka-isi-mamawi-pimâtisîwin ka piko ka-atawêwêyihtamihk mîna ka-wâpamâkawiyin êkosi ka isi-kîkway ôma ka itwêwisiwin prophetic nature, kîspin ka-kî-masinahikâtêk ka-isi-mâyosêk ota ekwa Smyrna tahto Pergamos. Mîna êkwa osâm pîkiskwêwin nisto oskâpêwisowin kî-isi-kiskinwahamâkawiyin mîna ka-kî-isi-pimâtisihk diplomatic marriage, êkwa êkosi mîna nihtaw ka-kî-isi-kîskwêwêwîwin divorce nisosâp mitâtahtwasikopipona pêyakosâp awâsisak. Mîna êkwa nîso oskâpêwisowin kî-isi-kiskinwahamâkawiyin oskâpêwikamik Sunday law. Inspiration kî-itwêw ka Sunday law pîhtokêw mîna ka-isi-pimipahtâkosiwin step by step process, êkwa ôma ka-atawêyihtamihk Sunday laws ka-pê-oskâpêwina Sunday law êkwa ka-isi-nisidotamihk forcing you to observe Sunday êkwa mîna ka-kî-môhci-kwêskitamihk kîya kâ-ohci observe God’s seventh-day Sabbath.</w:t>
      </w:r>
    </w:p>
    <w:p>
      <w:pPr>
        <w:pStyle w:val="ArticleScripture"/>
        <w:jc w:val="left"/>
      </w:pPr>
      <w:r>
        <w:rPr>
          <w:rFonts w:ascii="Times New Roman" w:hAnsi="Times New Roman" w:eastAsia="Times New Roman" w:cs="Times New Roman"/>
        </w:rPr>
        <w:t>“Ka rekhomi a ka twih ia ki bor kiba yn pyndonkam ha ka jingïakhun kaba la jan wan, um donkam hynrei tang ban buddien ïa ka jingthoh jong ki lad kiba Rome ka la pyndonkam na ka bynta kata ka juh ka thong ha ki spah snem kiba la leit noh. Lada u kwah ban tip kumno ki Papist bad ki Protestant kiba la jingïatylli kin leh ïa kito kiba kyntait ïa ki dogma jong ki, to un iohi ïa ka mynsiem kaba Rome ka la pynpaw shaphang ka Sabbath bad kito kiba ïada ïa ka.”</w:t>
      </w:r>
    </w:p>
    <w:p>
      <w:pPr>
        <w:pStyle w:val="ArticleScripture"/>
        <w:jc w:val="left"/>
      </w:pPr>
      <w:r>
        <w:rPr>
          <w:rFonts w:ascii="Times New Roman" w:hAnsi="Times New Roman" w:eastAsia="Times New Roman" w:cs="Times New Roman"/>
        </w:rPr>
        <w:t>“Thupelo ya magosi, dikopano tše kgolo tša kereke, le ditaelo tša kereke tše di thekgwago ke maatla a mmušo e bile dikgato tšeo ka tšona monyanya wa boheitene o fihleletšego maemo a wona a tlhompho lefaseng la Bokriste. Mogato wa pele wa setšhaba wo o ilego wa gapeletša go ketekwa ga Sontaga e bile molao wo o bego o beilwe ke Constantine. (A.D. 321.) Taelo ye e be e nyaka gore badudi ba metse ba khutše ka ‘letšatši le le hlomphegago la letšatši,’ eupša e dumeletše badudi ba magaeng go tšwela pele ka mediro ya bona ya temo. Le ge e le gore ge e le gabotse e be e le molao wa boheitene, o ile wa phethagatšwa ke mmuši ka morago ga go amogela ga gagwe Bokriste ka leina feela.” The Great Controversy, 573, 574.</w:t>
      </w:r>
    </w:p>
    <w:p>
      <w:pPr>
        <w:pStyle w:val="ArticleBody"/>
        <w:jc w:val="left"/>
      </w:pPr>
      <w:r>
        <w:rPr>
          <w:rFonts w:ascii="Times New Roman" w:hAnsi="Times New Roman" w:eastAsia="Times New Roman" w:cs="Times New Roman"/>
        </w:rPr>
        <w:t>Milanda Edikti 313-cü ildə verilən “kral fərmanı” idi; bunun ardınca “ümumi məclislər və dünyəvi hakimiyyət tərəfindən dəstəklənən kilsə qaydaları addımlar idi.” Bunlar 321-ci ildə ilk bazar qanununa aparıb çıxaran tədrici addımlar idi. Həmin addımlardan biri də “kilsə qaydaları” idi; məsələn, “dünyəvi hakimiyyət tərəfindən dəstəklənən” bazar gününə riayət. 1888-ci il dövrü senator Blair tərəfindən Senata təqdim edilmiş, lakin heç bir nəticəyə çatmamış bir sıra bazar qanunlarını göstərir; amma eyni tarix ərzində bir neçə ştat dövlət tərəfindən tətbiq edilən bazar qanunlarını qəbul edirdi. Bu iki şahid 313-cü ili bir nişan nöqtəsi kimi müəyyən edir; burada icra sərəncamı kimi “kral fərmanları” yer heyvanının tarixində bir keçidi işarələyəcəkdi; o isə axırda əjdaha kimi danışmağa məhkumdur.</w:t>
      </w:r>
    </w:p>
    <w:p>
      <w:pPr>
        <w:pStyle w:val="ArticleBody"/>
        <w:jc w:val="left"/>
      </w:pPr>
      <w:r>
        <w:rPr>
          <w:rFonts w:ascii="Times New Roman" w:hAnsi="Times New Roman" w:eastAsia="Times New Roman" w:cs="Times New Roman"/>
        </w:rPr>
        <w:t>Ka i United States loko calo ajwoka, iye tumo ni okwanyo ka rwom me abicel pa ker me abicel acel ma yan Bic pa propesi me Baibul, kede otimo man kun oloko calo pe iye oloko i cako me rwom me kerone calo ker me abicel acel. I mwaka 1798, i United States ocweyo *Alien and Sedition Acts*, ma gyo otino calo cing me Cik me Sabato pa Sande. *Alien and Sedition Acts* me mwaka 1798 no bene gubedo me adek i hatua adek ma gucako i 1776 ki *Declaration of Independence*, ka itye ka lubo gi *Constitution* i 1789. Hatua adek magi guriwore kede 313, 321, ki 330.</w:t>
      </w:r>
    </w:p>
    <w:p>
      <w:pPr>
        <w:pStyle w:val="ArticleBody"/>
        <w:jc w:val="left"/>
      </w:pPr>
      <w:r>
        <w:rPr>
          <w:rFonts w:ascii="Times New Roman" w:hAnsi="Times New Roman" w:eastAsia="Times New Roman" w:cs="Times New Roman"/>
        </w:rPr>
        <w:t>1776, 1789, ki 1798 bene obedo tim ducu ma ginywako ni obedo lok, pien neno me cing-winy owaco ni “lok me rok obedo tim me joo me cike-ci-bol ki joo me ngolo kop megi.” 313, 321, ki 330 bene obedo waymark ducu ma gitye ka rwate ki Constantine the Great. Tum me Israel ma lanyut me kare macon, kingdom me anyim ki me anyim-bor, gicwalo cali me kwanyo cwad ma i nyom, man aye gin ma 330 kelo ka cal. Kwanyo cwad i kin east ki west i nyom mo ma ocako myaka apar wiye abiriyo mo angec, i nyom me Edict of Milan. I kare me Sunday law, United States bino opong cingul me kare ne me temo, dok bino ikwanyo cwad ki God i kom tic ne me porofeta, calo ma gityeko ka calo ki lobo ma opong ki adyeko ki mac marac pi Israel me kare macon. Neno me cing-winy owaco ni lok-jwok me rok ilubo ka otho me rok. Mano timore ka God okwanyo cwad ki lobo maleng, calo mwaka 330 kanyuto. Ki i nyom me 313 atwal i Sunday laws ma acel i kin rwom mo ma dok tye ka medde matek i 321, atwal i kwanyo cwad me 330. 1776 rwate ki 313, dok 1789 rwate ki 321, ki 1798 rwate ki 330.</w:t>
      </w:r>
    </w:p>
    <w:p>
      <w:pPr>
        <w:pStyle w:val="ArticleBody"/>
        <w:jc w:val="left"/>
      </w:pPr>
      <w:r>
        <w:rPr>
          <w:rFonts w:ascii="Times New Roman" w:hAnsi="Times New Roman" w:eastAsia="Times New Roman" w:cs="Times New Roman"/>
        </w:rPr>
        <w:t>330 bene en tye wang acel me mwolo pa mwaka 360 cakke ki lweny me Actium i mwaka 31 BC. Actium obedo twero me adek ma Roma oyubo, ci meno kelo cal pa cik me Sabato pa Ceng Nino, ka Roma me kare-ni oloyo twero me aryo ki me adek. I waymark me 330 lweny me Panium otweyo kacel ki lweny me Actium. Lweny me Raphia i mwaka 217 BC olube ki lweny me Ukraine i 2014, dok i 2015 Trump ocako kampeni ne me acel pa yero preziidenti, i 2020 tung cel aryo pa lee me piny onekkwanyo, i 2023 tunggi aryo oweko gin odwogo i kwo. I 2024 tem pa pwony ma piny oyik iye ocako, dok i 2025 rwom me winyo pa porofeto pa preziidenti me aboro ki lawot ne pa papa onywako ki keto cing me twero pa gin aryo acel acel.</w:t>
      </w:r>
    </w:p>
    <w:p>
      <w:pPr>
        <w:pStyle w:val="ArticleBody"/>
        <w:jc w:val="left"/>
      </w:pPr>
      <w:r>
        <w:rPr>
          <w:rFonts w:ascii="Times New Roman" w:hAnsi="Times New Roman" w:eastAsia="Times New Roman" w:cs="Times New Roman"/>
        </w:rPr>
        <w:t>Danan banbanag ket ituloymi kadagitoy a banag iti sumaruno nga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Ubusosiyali Obufihlakele beVesi lamashumi amane—Inombolo yesiKhombisa</dc:title>
  <dc:subject>Lub Roob</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