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Lok me gengo macal - Namba Adek</w:t>
      </w:r>
    </w:p>
    <w:p>
      <w:pPr>
        <w:pStyle w:val="ArticleSubtitle"/>
        <w:jc w:val="left"/>
      </w:pPr>
      <w:r>
        <w:rPr>
          <w:rFonts w:ascii="Arial" w:hAnsi="Arial" w:eastAsia="Arial" w:cs="Arial"/>
        </w:rPr>
        <w:t>Keto Twero i Lok pa Lanen: Yore me Temo ma tye i rek pa Malaika pa Buk me Nyutu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Wagiko coc ma angeo ka wanyutu ni lawi adek me Kwena apar angwen weng tye ki lok i lwete gi. Lawi me aryo ki lawi me adek kityeko nyutu ni gitwero tye ki “parchment” kwede, ka gicen piny ki lok pa gi. Lawi acel acel ciko lok acel, kacel ki bino pa lok acel acel kelo adwogi. Lawi mukwongo obino i mwaka 1798. Lok en kiyabo woko, kede bedo ki medo me ngec makwako yubu me poko wic ma tye kawot bino. Medo me ngec eno omiyo dul aryo pa jo me gamo obedo. Ka lawi me aryo obino, lok me bolo pa jo “Protestants” kiyabo woko, kede medo me ngec obedo, ki dul aryo obedo. Ka kwena me “Midnight Cry” obino i dwe me Okitoba 22, 1844, kiyabo woko i “camp meeting” i Exeter, kede medo me ngec obedo, ki dul aryo pa “virgins” obedo. Ka lawi me adek obino i dwe me Okitoba 22, 1844, lok me lawi me adek, ki gin weng ma en ciko, kiyabo woko, kede medo me ngec obedo, ki dul aryo obedo.</w:t>
      </w:r>
    </w:p>
    <w:p>
      <w:pPr>
        <w:pStyle w:val="ArticleBody"/>
        <w:jc w:val="left"/>
      </w:pPr>
      <w:r>
        <w:rPr>
          <w:rFonts w:ascii="Times New Roman" w:hAnsi="Times New Roman" w:eastAsia="Times New Roman" w:cs="Times New Roman"/>
        </w:rPr>
        <w:t>Kit mukene ma twero nonge i malayika tye ikum medo twero pa lok pa malayika. Lok pa malayika ma aryo omedo twero ki lok pa “Midnight Cry”, macalo coc ma i anyim otyeko nyuto, ento “Midnight Cry” pe ki nyutu calo malayika acel kende; ki nyutu calo malayika mapol. Kit ma con ma rwate ki malayika ma aryo ki “Midnight Cry” nyuto ni lok pa malayika ma aryo omedo twero ka “Midnight Cry” orwate kwede. I coc acel-eno, gi wagi wa ni:</w:t>
      </w:r>
    </w:p>
    <w:p>
      <w:pPr>
        <w:pStyle w:val="ArticleScripture"/>
        <w:jc w:val="left"/>
      </w:pPr>
      <w:r>
        <w:rPr>
          <w:rFonts w:ascii="Times New Roman" w:hAnsi="Times New Roman" w:eastAsia="Times New Roman" w:cs="Times New Roman"/>
        </w:rPr>
        <w:t>Aneno malaika ka gi woto dwogo-dwogo i polo. Gi obuto i piny, dok gi cet i polo, ka gi yubo me tyeko tim madwong acel ma obino time. Eka aneno malaika mukene madwong ma kiketo ne tic me obuto i piny, ki oyubo dwon ne kwede malaika ma adek, me omii kwena ne twero ki teko. Kimiye malaika en twero madwong ki kido madwong; ka obuto, piny obedo ler ki kido ne. Mer ma onongo wot anyim pa malaika man ki ma ocelo i tung pa malaika man, odonyo i kabedo weng, ka owaco ki dwon ma tek, waco ni, “Babilon madwong owire, owire; ki obedo kabedo pa lajok, ki ot pa cogo tipu marac weng, ki kal pa lego weng ma pe maleng ki ma gikweyo.” Kwena me obwiro pa Babilon, macalo ma kigiwaco ki malaika ma aryo, dok kigiwaco, ki medo pa yub marac ma otyeko donyo i kanisa piny ki cawa me 1844. Tic pa malaika man bino i kare ma atir, ki oyubo kwede i tic pa agiki ma madwong pa kwena pa malaika ma adek, ka oyaro dok bedo luru madwong. Ki jo pa Lubanga kicwoyo gi i kabedo weng me bedo mot i cawa pa tem ma gubino rwate con. Aneno mer madwong obedo i wi gi, ki gimedo acel i kwena, ki pe ki bwil gi waco ki twero madwong kwena pa malaika ma adek.</w:t>
      </w:r>
    </w:p>
    <w:p>
      <w:pPr>
        <w:pStyle w:val="ArticleScripture"/>
        <w:jc w:val="left"/>
      </w:pPr>
      <w:r>
        <w:rPr>
          <w:rFonts w:ascii="Times New Roman" w:hAnsi="Times New Roman" w:eastAsia="Times New Roman" w:cs="Times New Roman"/>
        </w:rPr>
        <w:t>Kicwalo malaika pi konyo malaika madongo ma oa ki polo, kede an awinyo dwon ma calo odwang i kabedo weng, “Wuo woko ki iye, jo na, pi we pe ubed lutic kwede i richo ne, kede pi we pe unywako bal ne; pien richo ne opongo wot i polo, kede Lubanga oparo tim marac ne.” Lok man nen calo mede i lok me adek, kede orwate kwede, calo piing me otum orwate kwede lok me malaika aryo i 1844. Cwec pa Lubanga oketo i wi jonyero ma cwinygi obedo kube, ma tye ka kuro, kede gi, pe ki bwor, gicwalo ciko ma agiki ma maleng, gipongo ni Babulon obale woko, kede gikwongo jo pa Lubanga ni wuo woko ki iye; pi gubed gikwanyo woko ki ogiko marac ma kelo bwor madongo. Spiritual Gifts, volume 1, 193, 194.</w:t>
      </w:r>
    </w:p>
    <w:p>
      <w:pPr>
        <w:pStyle w:val="ArticleBody"/>
        <w:jc w:val="left"/>
      </w:pPr>
      <w:r>
        <w:rPr>
          <w:rFonts w:ascii="Times New Roman" w:hAnsi="Times New Roman" w:eastAsia="Times New Roman" w:cs="Times New Roman"/>
        </w:rPr>
        <w:t>Midnight Cry orwate ki malaika mar aryo, ci malaika me Revelation apar aboro bineri rwate ki malaika mar adek; kace bineri rwate ki malaika mar adek, ento bedo ka dwoko rwate me Midnight Cry ki malaika mar aryo i cako me Adventism. Kityo ki lajero aryo, en aye malaika mar aryo ki malaika mar adek, kwena pa malaika weng obedo ki kwena marwate ma omedo twero ne. Lajero aryo man konyo wa ni, ka kwena pa malaika mokwongo obino i gin ma otime i kare, myero dong obedo cente ma i anyim ma i iye kwena meno omedone twero ki kwena marwate. Man atir bene pi malaika mokwongo keken. I paragraf mokwongo me lok madwong ma wa oketo anyim, Sister White onongo nyutu kit acel acel me malaika mokwongo, calo kit ma Yohana omiyo malaika me Revelation apar aboro, ka onongo owaco ni, “Giwaco an ni tic pa ne obedo me weko lobo obed ler ki lamal pa ne, kacel ki ciko dano pi kwole pa Lubanga ma obino.” Obedo maleng i lok madwong meno ni en tye waco ikom malaika mokwongo.</w:t>
      </w:r>
    </w:p>
    <w:p>
      <w:pPr>
        <w:pStyle w:val="ArticleBody"/>
        <w:jc w:val="left"/>
      </w:pPr>
      <w:r>
        <w:rPr>
          <w:rFonts w:ascii="Times New Roman" w:hAnsi="Times New Roman" w:eastAsia="Times New Roman" w:cs="Times New Roman"/>
        </w:rPr>
        <w:t>Ngec pa malaika ma acel obino i 1798; ci i August 11, 1840, omako twero mapol, kun twero pa Ottoman ogiko. I kare no, malaika ma twero madwong me Revelation apar o aa ki i polo, oketo tiŋ acel i piny, ci tiŋ acel i pi madit. En obedo ranyisi me kelo twero pa malaika ma acel, ci man aye ma nyutu ni tic pa malaika ma acel obedo cal acel kwede tic pa malaika me Revelation apar aboro. Dogi aryo kitye me miyo piny obed ler ki duŋgi; ento malaika me Revelation apar aboro orwate ki malaika maromo adek, calo ka Midnight Cry orwate ki malaika maromo aryo, kacel calo malaika ma i Revelation apar ma o aa ki i polo orwate ki malaika maromo acel.</w:t>
      </w:r>
    </w:p>
    <w:p>
      <w:pPr>
        <w:pStyle w:val="ArticleBody"/>
        <w:jc w:val="left"/>
      </w:pPr>
      <w:r>
        <w:rPr>
          <w:rFonts w:ascii="Times New Roman" w:hAnsi="Times New Roman" w:eastAsia="Times New Roman" w:cs="Times New Roman"/>
        </w:rPr>
        <w:t>Erwate, ka lakica ma acel obino, kiyabo kwena ma ocweyo kit aryo pa joworo. Ka kwena pa lakica ma acel okwako teko ki lakica ma gin apar i Buk me Yabo, en tye ki buk matidi i lwete ma ociko Yowani me camo, me nyutu ni okelo kwena, oyabo kwena, kacel ocweyo kit aryo pa joworo. Ka lakica ma aryo, Midnight Cry, kede lakica ma adek obino, kiyabo kwena ma otemo kacel ocweyo kit aryo pa joworo.</w:t>
      </w:r>
    </w:p>
    <w:p>
      <w:pPr>
        <w:pStyle w:val="ArticleBody"/>
        <w:jc w:val="left"/>
      </w:pPr>
      <w:r>
        <w:rPr>
          <w:rFonts w:ascii="Times New Roman" w:hAnsi="Times New Roman" w:eastAsia="Times New Roman" w:cs="Times New Roman"/>
        </w:rPr>
        <w:t>Lok me buk ma wan tye ka yaro ciko maber, kun kinyutu rwate i kom tuk pa Kristo ki tuk pa jo Millerite, ni kit me tem ma orwate ma otime i tuk pa jo Millerite bene otime i kare pa Kristo, ma obedo agiki pa Isirayel macon. Ka kit me tem ma orwate otime i cakke pa Isirayel me Cwiny kacel ki i agiki pa Isirayel macon, ci bene obi bedo kit me tem ma orwate i agiki pa Isirayel me Cwiny, macalo ma onongo obedo i cakke pa Isirayel macon.</w:t>
      </w:r>
    </w:p>
    <w:p>
      <w:pPr>
        <w:pStyle w:val="ArticleBody"/>
        <w:jc w:val="left"/>
      </w:pPr>
      <w:r>
        <w:rPr>
          <w:rFonts w:ascii="Times New Roman" w:hAnsi="Times New Roman" w:eastAsia="Times New Roman" w:cs="Times New Roman"/>
        </w:rPr>
        <w:t>I mukato pa Millerite, man rwate calo yweyo riyo abicel ma oporo ki kelo dul aryo pa jo me woro, ki 1798 nyaka October 22, 1844. Lok man nyutu maber ni ka pe igamo i poro acel, pe ibino gamo poro me anyim, pien pe ibino bende temo. Bene tye nyutu maber ni, i cawa pa Kristo, yore me poro otum ki jo me lagam ma kicero con bedo i bwoc weng i kom purugram me dwoko kwo. Daniel ki John gibedo rwate calo gin ma winyo dwon i tunggi, gin ma otyeko owuoko i yore me poro ma dong dong ceto anyim, ma mito ni ngat ma keken okwayo matek pi lok adier acel acel manyen ma kiyweyo riyo.</w:t>
      </w:r>
    </w:p>
    <w:p>
      <w:pPr>
        <w:pStyle w:val="ArticleBody"/>
        <w:jc w:val="left"/>
      </w:pPr>
      <w:r>
        <w:rPr>
          <w:rFonts w:ascii="Times New Roman" w:hAnsi="Times New Roman" w:eastAsia="Times New Roman" w:cs="Times New Roman"/>
        </w:rPr>
        <w:t>Buk me Daniel ki Buk me Nyutu pa Yohana obedo buk acel, ki Daniel ki Yohana gin jo aryo ma cwalo lacar pa buk acel meno. Jo acel ma cwalo lacar obedo acaki me buk, en mukene obedo agiki me buk. Jo aryo ni, i cal me alama, gutho ki dok gu cako kwo; jo acel gulenyo ki lobo pa rwot me Medo-Persia (ma nyutu United States i cal me alama), en mukene gulenyo ki Loma (ma nyutu papasi i cal me alama). Yohana tye gulenyo pien obedo ngat ma gwoko Sabiti, keken calo Daniel bene gulenyo pien pe ogamo loko kit me woro ne. Ka gi obedo kacel, gi nyutu jo ma i agiki me piny ma gitye gulenyo pien gipe ogamo woro me ceng me Sunday i kabedo pa Sabiti me ceng abicel.</w:t>
      </w:r>
    </w:p>
    <w:p>
      <w:pPr>
        <w:pStyle w:val="ArticleBody"/>
        <w:jc w:val="left"/>
      </w:pPr>
      <w:r>
        <w:rPr>
          <w:rFonts w:ascii="Times New Roman" w:hAnsi="Times New Roman" w:eastAsia="Times New Roman" w:cs="Times New Roman"/>
        </w:rPr>
        <w:t>Jo ma Daniel ki John ginyutu, gin ma tye, onyo bibed, jo ma kicimogi. Pien ka Daniel oketo i buru pa lebi pi ni pe oywako ‘cik’ pa rwot, rwot oketo cing pa rwot i kidi, pi bedo ni tam pa rwot pe kiyubbe. Daniel ocime pi kare weng, pien cik pa rwot, ka bende twero pa cing pa rwot, pe kitwero yubbe, macalo kit cik pa Mede ki Peresia. Cing pa rwot oketo i kidi, ki wang ot kigudo. Wang ot kigudo i kare me Cik me Sande, ki dano pe twero yabo wang ot nen, macalo keken wang ot onwongo ogudo i October 22, 1844. Man obedo nyutu ma yot me ber pa paro, pe keken gin matime me poropheti ma kitero i poropheti, ento bende ber pa keto i tic kit ma lanabi obedo kwede, ka ginyutu ne iye lok me gin.</w:t>
      </w:r>
    </w:p>
    <w:p>
      <w:pPr>
        <w:pStyle w:val="ArticleBody"/>
        <w:jc w:val="left"/>
      </w:pPr>
      <w:r>
        <w:rPr>
          <w:rFonts w:ascii="Times New Roman" w:hAnsi="Times New Roman" w:eastAsia="Times New Roman" w:cs="Times New Roman"/>
        </w:rPr>
        <w:t>Ento bene man obedo aporo pa twero me paro cako (Buk pa Daniel) kede ogik (Buk pa Apokalips) kacel calo jo me cwalo adwogi aryo pa porofia ma romo acel, pien jo me cwalo adwogi aryo aye mito me keto pire tek gin ada pa Bibul. Jami matime ma kiwaco coni, kede aporo pa tic pa lanenyo ma rwate ki porofia, gin weng obedo ma Lamo Maleng omiyo.</w:t>
      </w:r>
    </w:p>
    <w:p>
      <w:pPr>
        <w:pStyle w:val="ArticleScripture"/>
        <w:jc w:val="left"/>
      </w:pPr>
      <w:r>
        <w:rPr>
          <w:rFonts w:ascii="Times New Roman" w:hAnsi="Times New Roman" w:eastAsia="Times New Roman" w:cs="Times New Roman"/>
        </w:rPr>
        <w:t>Gin acoya weng tye ma Lubanga omiyo, ki tye ki lonyo pi pwonye, pi kweke, pi yedo, pi pwonye i kare; me bedo ni dano pa Lubanga obedo ma opong, opong ki gin weng ma mite pi tic maber weng. 2 Timoteo 3:16–17.</w:t>
      </w:r>
    </w:p>
    <w:p>
      <w:pPr>
        <w:pStyle w:val="ArticleBody"/>
        <w:jc w:val="left"/>
      </w:pPr>
      <w:r>
        <w:rPr>
          <w:rFonts w:ascii="Times New Roman" w:hAnsi="Times New Roman" w:eastAsia="Times New Roman" w:cs="Times New Roman"/>
        </w:rPr>
        <w:t>Ka gin matime ma Baibul onyiso anyim giyaro cal me agiki me piny, to cal ma kiloro pi janabi kede kabedo ma tye iye i cawa ma oywako lok ma onyiso anyim kede ma omiyo caba pi lok en, en cal me agiki me piny. Ci, ka kabedo pa janabi kede tic ma otimo gitye kiloro i cal pa porofesi, dong janabi obedo cal me jo Lubanga i agiki me piny. Ka ngec man kiceto maber, ka wakel kacel rek pa porofesi pa Malaki pi Elija ki rek pa Revelation 14 ki 18, gitye weng miyo caba pi rik pa lok me ciko ma agiki; ento caba gi tye me tung aryo.</w:t>
      </w:r>
    </w:p>
    <w:p>
      <w:pPr>
        <w:pStyle w:val="ArticleBody"/>
        <w:jc w:val="left"/>
      </w:pPr>
      <w:r>
        <w:rPr>
          <w:rFonts w:ascii="Times New Roman" w:hAnsi="Times New Roman" w:eastAsia="Times New Roman" w:cs="Times New Roman"/>
        </w:rPr>
        <w:t>Wac en obedo ki gin matime ma kinyutu anyim, ma tye i woko bot jo pa Lubanga; ci tesitimoni me aryo obedo ki gin ma otime bot laloc i cawa ma tye ka nongo wac en kede ka yabo ne. Tami me poro pa rek aryo me lapor, ma nyutu woko ki iye pa rek acel, gityeko ngiyo ne kede jo ma cako Adventism gityeko keto ne i rekod pa piny. Ngec ma atir me kit man ma jo acaki otimo, i cing na, obedo cawa ma gimii ngec ni kanisa 7 me Buk me Revelation kede seals 7 me Buk me Revelation obedo rek ma rwate ma nyutu rek me iye ki me woko pa kanisa. Seals ginyutu rek me woko; kanisa ginyutu rek me iye.</w:t>
      </w:r>
    </w:p>
    <w:p>
      <w:pPr>
        <w:pStyle w:val="ArticleBody"/>
        <w:jc w:val="left"/>
      </w:pPr>
      <w:r>
        <w:rPr>
          <w:rFonts w:ascii="Times New Roman" w:hAnsi="Times New Roman" w:eastAsia="Times New Roman" w:cs="Times New Roman"/>
        </w:rPr>
        <w:t>Lok pa Elija ma i Malaki, kacel ki bab apar angwen ki apar aboro me Revelation, ginyutu ni en aye lok me ciko pa agiki acel keken, ma i bab acel me Revelation kimiyo nying “Revelation pa Yesu Kristo.” I bab acel, Lubanga ma Won omiyo lok ne bot Kristo, ci en omiyo bot Gabriel, ci Gabriel omiyo bot Yohana, ci Yohana ocwalo ne bot kanisa mapol. Lok pa Elija, kede lok ma tye i bab acel, apar angwen ki apar aboro me Revelation, en aye lok acel keken.</w:t>
      </w:r>
    </w:p>
    <w:p>
      <w:pPr>
        <w:pStyle w:val="ArticleScripture"/>
        <w:jc w:val="left"/>
      </w:pPr>
      <w:r>
        <w:rPr>
          <w:rFonts w:ascii="Times New Roman" w:hAnsi="Times New Roman" w:eastAsia="Times New Roman" w:cs="Times New Roman"/>
        </w:rPr>
        <w:t>Roho pa lanabi tye piny i cing pa lanabi. Pien Lubanga pe en Lubanga me wic bal, ento en Lubanga me kuc, macalo i kanisa weng pa jomaleng. 1 Korint 14:32, 33.</w:t>
      </w:r>
    </w:p>
    <w:p>
      <w:pPr>
        <w:pStyle w:val="ArticleBody"/>
        <w:jc w:val="left"/>
      </w:pPr>
      <w:r>
        <w:rPr>
          <w:rFonts w:ascii="Times New Roman" w:hAnsi="Times New Roman" w:eastAsia="Times New Roman" w:cs="Times New Roman"/>
        </w:rPr>
        <w:t>Lok en tye kare weng acel keken, pien “porofeta tye iye cing pa porofeta.” Nyig lok ma kityeko loko calo “subject” i gin lok magi nyuto ni: “keto i iye cing; ka iciyo wiye: winyo; bedo iye winyo (ma winyo), keto iye, loyo i bot, (bedo, miyi) iye cing (bot, iye), bedo (kimiyi) iye cing (bot, iye), ciyo wiye i bot.” Porofeta weng rume kwede pire kene ki gitye iye cing pa pire kene, ka pe obedo kamano, lok ma gimiyo dong bino cako konyo wic.</w:t>
      </w:r>
    </w:p>
    <w:p>
      <w:pPr>
        <w:pStyle w:val="ArticleBody"/>
        <w:jc w:val="left"/>
      </w:pPr>
      <w:r>
        <w:rPr>
          <w:rFonts w:ascii="Times New Roman" w:hAnsi="Times New Roman" w:eastAsia="Times New Roman" w:cs="Times New Roman"/>
        </w:rPr>
        <w:t>Yiko weng me lanabi ikom ngec me ciko ma agiki tye nyutu ngec acel keken. Obedo dwaro pa Rwot ni jo ma kityeko moko gi calo “jo ma ngec” i lem pa nyako apar ma peke owedo, ma kiginongo bende calo “jo ma ngec” ma “ongeyo” “medo ngec” ka buk pa Daniel kigolo gir woko; obedo dwaro pa Rwot ni “jo ma ngec” ginongo ngec ma pire tek ka kigolo gir woko. Nongo man kitimo kawot yore me puro Biblia ma kityeko yaro ne maber i Biblia kene. Yore meno kitimo ki rwate kwede Ishaia 28, kun kigamo rek me lanabi ma gicoyo kom gin me Biblia, ki keto gi kacel i rwom maracel, pi keto atir gin matime me poro.</w:t>
      </w:r>
    </w:p>
    <w:p>
      <w:pPr>
        <w:pStyle w:val="ArticleBody"/>
        <w:jc w:val="left"/>
      </w:pPr>
      <w:r>
        <w:rPr>
          <w:rFonts w:ascii="Times New Roman" w:hAnsi="Times New Roman" w:eastAsia="Times New Roman" w:cs="Times New Roman"/>
        </w:rPr>
        <w:t>A kwayo pac mamegi ka wa tyeko coc man kany, ci wa bino medo paro magi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 me gengo macal - Namba Adek</dc:title>
  <dc:subject>Keto Twero i Lok pa Lanen: Yore me Temo ma tye i rek pa Malaika pa Buk me Nyutu</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