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Хорин Наймдугаар Дугаар</w:t>
      </w:r>
    </w:p>
    <w:p>
      <w:pPr>
        <w:pStyle w:val="ArticleSubtitle"/>
        <w:jc w:val="left"/>
      </w:pPr>
      <w:r>
        <w:rPr>
          <w:rFonts w:ascii="Arial" w:hAnsi="Arial" w:eastAsia="Arial" w:cs="Arial"/>
        </w:rPr>
        <w:t>Хана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Небухаднезар нь Адвентизмийн эхлэл, Америкийн Нэгдсэн Улсын эхлэл, Протестант эврийн эхлэл, мөн Бүгд Найрамдах эврийн эхлэлийг төлөөлдөг. Белшазар нь эдгээр бүх шугамын төгсгөлийг төлөөлдөг.</w:t>
      </w:r>
    </w:p>
    <w:p>
      <w:pPr>
        <w:pStyle w:val="ArticleBody"/>
        <w:jc w:val="left"/>
      </w:pPr>
      <w:r>
        <w:rPr>
          <w:rFonts w:ascii="Times New Roman" w:hAnsi="Times New Roman" w:eastAsia="Times New Roman" w:cs="Times New Roman"/>
        </w:rPr>
        <w:t>Небухаднезар нь 1798 оноос 1844 он хүртэлх хугацаан дахь эхний болон хоёр дахь тэнгэрэлчийн мэдээний түүхийг, мөн Бурханы мөрдөн шалгах шүүлтийн эхлэлийг төлөөлдөг. Түүний гэрчлэл Даниелын нэгдүгээр бүлэгтэй зэрэгцэн явдаг. Белшаззар нь 1989 оноос Ням гаргийн хууль хүртэлх хугацаан дахь гурав дахь тэнгэрэлчийн мэдээний түүхийг, мөн Бурханы гүйцэтгэх шүүлтийн эхлэлийг төлөөлдөг. Түүний гэрчлэл Даниелын нэгээс гуравдугаар бүлгүүдтэй зэрэгцэн явдаг.</w:t>
      </w:r>
    </w:p>
    <w:p>
      <w:pPr>
        <w:pStyle w:val="ArticleBody"/>
        <w:jc w:val="left"/>
      </w:pPr>
      <w:r>
        <w:rPr>
          <w:rFonts w:ascii="Times New Roman" w:hAnsi="Times New Roman" w:eastAsia="Times New Roman" w:cs="Times New Roman"/>
        </w:rPr>
        <w:t>Небухаднезар нь араатны зүрхтэйгээр амьдарсны дараа өөрийн хаанчлал нь өөрт нь сэргээгдсэнээр, 1798 онд Израилийн хойд хаант улсад ирсэн “долоон цаг”-ийн төгсгөлийг тэмдэглэдэг. Түүний гэрчлэл нь Иудагийн өмнөд хаант улсад ирсэн “долоон цаг”-ийн төгсгөл болох 1844 онд мөрдөн шалгах шүүлт эхлэх хүртэл үргэлжилдэг. Түүний гэрчлэл дотор “цаг” хэмээх үг нь эхлээд эхний тэнгэрэлчийн шүүлтийн цагийн мэдээг төлөөлдөг бөгөөд дараа нь мөн тэрхүү мэдээний ирэлтийг төлөөлдөг. Түүний гэрчлэл дэх “цаг” нь 1798 он болон 1844 оныг хоёуланг нь тэмдэглэдэг бөгөөд эдгээр нь тус тусдаа эхний уур хилэнгийн төгсгөл болон эцсийн уур хилэнгийн төгсгөлийг илэрхийлдэг.</w:t>
      </w:r>
    </w:p>
    <w:p>
      <w:pPr>
        <w:pStyle w:val="ArticleBody"/>
        <w:jc w:val="left"/>
      </w:pPr>
      <w:r>
        <w:rPr>
          <w:rFonts w:ascii="Times New Roman" w:hAnsi="Times New Roman" w:eastAsia="Times New Roman" w:cs="Times New Roman"/>
        </w:rPr>
        <w:t>Белшазарын төгсгөл нь хоёр мянга таван зуун хорьтой дүйх нууцлаг бичээсээр тэмдэглэгдсэн байдаг. “Долоон цаг” нь “нэг цаг,” “тараан бутраалт,” эсвэл “хоёр мянга таван зуун хорь” хэмээн илэрхийлэгдсэн байхаас үл хамааран, шүүлтийн бэлгэдэл мөн. Нимродын шүүлт нь “тараан бутраалт” байсан, Небухаднезарынх “долоон цаг” байсан, харин Белшазарынх хоёр мянга таван зуун хорь байсан. Небухаднезар тэр гурван үнэнчийг шүүх үедээ зуухыг ердийнхөөс “долоо дахин” илүү халаалгасан.</w:t>
      </w:r>
    </w:p>
    <w:p>
      <w:pPr>
        <w:pStyle w:val="ArticleBody"/>
        <w:jc w:val="left"/>
      </w:pPr>
      <w:r>
        <w:rPr>
          <w:rFonts w:ascii="Times New Roman" w:hAnsi="Times New Roman" w:eastAsia="Times New Roman" w:cs="Times New Roman"/>
        </w:rPr>
        <w:t>“Долоон цаг”-ийн шүүлт нь эхний мэдээ ирэх үед, мөн гурав дахь мэдээ ирэх үед тэмдэглэгддэг. 1863 онд Миллерийн Адвентизмын төгсгөл нь “долоон цаг”-ийн сургаалыг няцааснаар эхэлсэн бөгөөд нэг зуун хорин зургаан жилийн дараа, 1989 онд, гурав дахь тэнгэрэлчийн түүхийн хувьд “эцсийн цаг” ирсэн. Нэг зуун хорин зургаа нь “долоон цаг”-ийн бэлгэдэл мөн; иймээс 1863 онд эхний тэнгэрэлчийн хөдөлгөөний төгсгөлөөс 1989 онд гурав дахь тэнгэрэлчийн хөдөлгөөний эхлэл хүртэлх хугацаа нь бэлгэдэлт нэг зуун хорин зургаагаар дамжин “долоон цаг”-аар хоорондоо холбогддог.</w:t>
      </w:r>
    </w:p>
    <w:p>
      <w:pPr>
        <w:pStyle w:val="ArticleBody"/>
        <w:jc w:val="left"/>
      </w:pPr>
      <w:r>
        <w:rPr>
          <w:rFonts w:ascii="Times New Roman" w:hAnsi="Times New Roman" w:eastAsia="Times New Roman" w:cs="Times New Roman"/>
        </w:rPr>
        <w:t>Гэвч Даниел номын тавдугаар бүлэгт өгүүлэгдсэн Белшазарын уналтын гэрчлэл нь, “хана” дээр бичигдсэн байсан ч хэн ч “долоон цаг”-ийн шүүлтийг харж чаддаггүйг сургамжилдаг. Бүгд Найрамдах эвэрт зориулсан энэ шүүлт нь Даниелын тавдугаар бүлэгт зайлуулагддаг Томас Жефферсоны “сүм ба төрийг тусгаарлах хана” дээр бичигдсэн байдаг. Харин жинхэнэ Протестант эвэрт зориулсан шүүлт нь үүнийг уншигч нь гүйхийн тулд “хана” дээр өлгөгдсөн хоёр ариун зурагт хуудас дээр бичигдсэн байдаг. Гэвч Лаодикийн сохролын дунд тэрхүү үгс ялган танигдахгүй байдаг. Аль ч тохиолдолд шүүлтийн үгс нь жинхэнэ Протестант болон Бүгд Найрамдах хоёр эвэр хоёулаа жинлүүр дээр жигнэгдэж, дутагдалтай нь тогтоогдсоныг илэрхийлдэг. Белшазарын түүх нь дэлхийн үндэстнүүдийг төлөөлдөг Бүгд Найрамдах эвэрт зориулсан захиастай юм.</w:t>
      </w:r>
    </w:p>
    <w:p>
      <w:pPr>
        <w:pStyle w:val="ArticleScripture"/>
        <w:jc w:val="left"/>
      </w:pPr>
      <w:r>
        <w:rPr>
          <w:rFonts w:ascii="Times New Roman" w:hAnsi="Times New Roman" w:eastAsia="Times New Roman" w:cs="Times New Roman"/>
        </w:rPr>
        <w:t>“Небухаднезар ба Белшазарын түүхэнд өнөөгийн үндэстнүүдэд хандан Бурхан ярьж байна.” Signs of the Times, 1891 оны 7 дугаар сарын 20.</w:t>
      </w:r>
    </w:p>
    <w:p>
      <w:pPr>
        <w:pStyle w:val="ArticleBody"/>
        <w:jc w:val="left"/>
      </w:pPr>
      <w:r>
        <w:rPr>
          <w:rFonts w:ascii="Times New Roman" w:hAnsi="Times New Roman" w:eastAsia="Times New Roman" w:cs="Times New Roman"/>
        </w:rPr>
        <w:t>Белшазарын түүх нь мөн дэлхийн ард түмнийг төлөөлдөг Протестант эврийн хувьд нэгэн мэдээг агуулдаг.</w:t>
      </w:r>
    </w:p>
    <w:p>
      <w:pPr>
        <w:pStyle w:val="ArticleScripture"/>
        <w:jc w:val="left"/>
      </w:pPr>
      <w:r>
        <w:rPr>
          <w:rFonts w:ascii="Times New Roman" w:hAnsi="Times New Roman" w:eastAsia="Times New Roman" w:cs="Times New Roman"/>
        </w:rPr>
        <w:t>“Небухаднезар ба Белшаззарын түүхэнд Бурхан өнөө үеийн хүмүүст хандан айлддаг.” Bible Echo, 1894 оны 9 дүгээр сарын 17.</w:t>
      </w:r>
    </w:p>
    <w:p>
      <w:pPr>
        <w:pStyle w:val="ArticleBody"/>
        <w:jc w:val="left"/>
      </w:pPr>
      <w:r>
        <w:rPr>
          <w:rFonts w:ascii="Times New Roman" w:hAnsi="Times New Roman" w:eastAsia="Times New Roman" w:cs="Times New Roman"/>
        </w:rPr>
        <w:t>Белшазарын нүгэл нь газрын араатны хоёр эврийн нүглийг төлөөлдөг. Эдгээр эврийн аль алиных нь нүгэл нь, өөрсдийн суурь үнэнүүдийг бүрэн мэдсээр атал тэдгээрийг үгүйсгэдэгт оршдог. Бүгд Найрамдах намыг төлөөлөх эвэр нь Үндсэн хуулийн гэрэлд, мөн тэрхүү тэнгэрлэг баримт бичиг бий болсон эхэн үеийн түүхийн гэрэлд хариуцлага хүлээдэг боловч үүнээс хойш тэр нь аажмаар үгүйсгэгдсээр ирсэн. Үндэстэн луу мэт ярих үед сүм ба төрийн тусгаарлалтыг бэлгэддэг хана зайлуулагдсан байх болно. Жинхэнэ протестант эврийн хувьд, суурь үндсүүд тогтоогдож байсан тэр үед анхны болон хоёр дахь тэнгэрэлчийн мэдээнүүдийн түүхээс ирсэн гэрэл аажмаар үгүйсгэгдсээр ирсэн бөгөөд Бурханы хуулийн “хана” эцэстээ мөн адил үгүйсгэгдэх хүртэл цаашид улам бүр ихээр үгүйсгэгдсээр байх болно.</w:t>
      </w:r>
    </w:p>
    <w:p>
      <w:pPr>
        <w:pStyle w:val="ArticleScripture"/>
        <w:jc w:val="left"/>
      </w:pPr>
      <w:r>
        <w:rPr>
          <w:rFonts w:ascii="Times New Roman" w:hAnsi="Times New Roman" w:eastAsia="Times New Roman" w:cs="Times New Roman"/>
        </w:rPr>
        <w:t>“Энд эш үзүүлэгч үнэн ба зөвт байдлаас нийтээрээ няцан холдсон цаг үед Бурханы хаанчлалын үндэс болдог зарчмуудыг сэргээн тогтоохыг эрмэлзэж буй нэгэн ардыг дүрслэн өгүүлж байна. Тэд бол Бурханы хуулинд гарсан сэтрэлийг засагчид мөн—Өөрийн сонгосон хүмүүсийг хамгаалахын тулд Түүний тойруулан байгуулсан хана бөгөөд шударга ёс, үнэн, ариун байдлын Түүний зарлиг тушаалуудад дуулгавартай байх нь тэдний мөнхийн хамгаалалт байх учиртай билээ.</w:t>
      </w:r>
    </w:p>
    <w:p>
      <w:pPr>
        <w:pStyle w:val="ArticleScripture"/>
        <w:jc w:val="left"/>
      </w:pPr>
      <w:r>
        <w:rPr>
          <w:rFonts w:ascii="Times New Roman" w:hAnsi="Times New Roman" w:eastAsia="Times New Roman" w:cs="Times New Roman"/>
        </w:rPr>
        <w:t>“Хана босгодог энэ үлдэгдэл ард түмний гүйцэтгэх онцгой ажлыг эш үзүүлэгч эргэлзээгүй утгатай үгсээр тодорхойлон заасан байдаг. ‘Хэрэв чи Миний ариун өдөр болох Амралтын өдрөөс болж хөлөө татаж, Миний ариун өдөрт өөрийн тааллыг үйлдэхээ больж; Амралтын өдрийг баясгалан, ЭЗЭНий ариун өдрийг хүндэтгэлтэй гэж нэрлэн; өөрийн замаар явалгүй, өөрийн тааллыг эрэлхийлэлгүй, өөрийн үгийг хэлэлгүйгээр Түүнийг хүндэтгэвэл: тэгвэл чи ЭЗЭН дотор баясах болно; Би чамайг газрын өндөрлөгүүд дээр хөлөглүүлж, эцэг Иаковын чинь өвөөр тэжээх болно. Учир нь ЭЗЭНий ам үүнийг айлдсан юм.’ Исаиа 58:13, 14.” Эш үзүүлэгчид ба Хаад, 677, 678.</w:t>
      </w:r>
    </w:p>
    <w:p>
      <w:pPr>
        <w:pStyle w:val="ArticleBody"/>
        <w:jc w:val="left"/>
      </w:pPr>
      <w:r>
        <w:rPr>
          <w:rFonts w:ascii="Times New Roman" w:hAnsi="Times New Roman" w:eastAsia="Times New Roman" w:cs="Times New Roman"/>
        </w:rPr>
        <w:t>Тэнгэрэлчүүдийн Уильям Миллерт илчилсэн библийн арга зүй нь Бурханы эш үзүүллэгийн хуулиудыг илэрхийлдэг бөгөөд эртний Израилиас ялгаатай нь, орчин үеийн Израиль нь зөвхөн Арван Тушаалын хуулийг төдийгүй эш үзүүллэгүүдийг ч хадгалан сахигчид байх ёстой байв.</w:t>
      </w:r>
    </w:p>
    <w:p>
      <w:pPr>
        <w:pStyle w:val="ArticleScripture"/>
        <w:jc w:val="left"/>
      </w:pPr>
      <w:r>
        <w:rPr>
          <w:rFonts w:ascii="Times New Roman" w:hAnsi="Times New Roman" w:eastAsia="Times New Roman" w:cs="Times New Roman"/>
        </w:rPr>
        <w:t>“Бурхан эртний Израилийг дуудсанчлан Өөрийн сүмийг энэ цаг үед дэлхий дээр гэрэл болон зогсохоор дуудсан билээ. Тэрээр үнэний хүчирхэг сэлмээр эхний, хоёр дахь, гурав дахь тэнгэрэлчийн мэдээнүүдээр тэднийг сүмүүдээс болон ертөнцөөс тусгаарлан, Өөртөө ариун дөт байдалд авчирсан юм. Тэрээр тэднийг Өөрийн хуулийн хадгалуулагчид болгож, энэ цаг үед хамаарах эш үзүүллэгийн агуу үнэнүүдийг тэдэнд даатгасан. Эртний Израильд даатгагдсан ариун айлдваруудын адил, эдгээр нь дэлхийд дамжуулагдах ёстой ариун итгэл даатгал мөн. Илчлэл 14-ийн гурван тэнгэрэлч нь Бурханы мэдээнүүдийн гэрлийг хүлээн авч, дэлхийн өнцөг булан бүрээр анхааруулгыг тунхаглахаар Түүний элч төлөөлөгчид болон урагш гардаг хүмүүсийг төлөөлдөг. Христ Өөрийн дагалдагчдад тунхагладаг: ‘Та нар бол дэлхийн гэрэл мөн.’ Есүсийг хүлээн авдаг сүнс бүхэнд Калварийн загалмай ийн өгүүлдэг: ‘Сүнсний үнэлж баршгүй үнэ цэнийг хар: “Та нар бүх дэлхий даяар явж, сайн мэдээг бүтээл бүрд тунхаглагтун.”’ Энэ ажилд саад болох ямар ч зүйлийг зөвшөөрч болохгүй. Энэ нь цаг хугацааны хувьд хамгийн чухал ажил мөн; энэ нь мөнх байдлын адил алс хол хүрэх учиртай. Есүс хүмүүсийн сүнснүүдийн төлөө тэдний авралын тулд өргөсөн Өөрийн золиосоороо илэрхийлсэн хайр нь Түүний бүх дагалдагчдыг хөдөлгөх болно.” Testimonies, volume 5, 455.</w:t>
      </w:r>
    </w:p>
    <w:p>
      <w:pPr>
        <w:pStyle w:val="ArticleBody"/>
        <w:jc w:val="left"/>
      </w:pPr>
      <w:r>
        <w:rPr>
          <w:rFonts w:ascii="Times New Roman" w:hAnsi="Times New Roman" w:eastAsia="Times New Roman" w:cs="Times New Roman"/>
        </w:rPr>
        <w:t>Тэнгэрэлч нараар дамжин өгөгдөж, Уильям Миллерийн ажлаар батжуулсан “эш үзүүллэгийн агуу үнэнүүд” нь “дэлхий дахинд дамжуулах ариун итгэлцэл” мөн. Арван тушаалын хууль, байгалийн хуулиуд, эрүүл мэндийн хуулиуд болон эш үзүүллэгийг судлах хуулиуд нь нэгэн Их Хууль Өгөгчөөс өгөгдсөн бөгөөд нэг тушаалыг няцаана гэдэг нь тэдгээрийг бүгдийг нь няцаах явдал юм. Уильям Миллерт өгөгдсөн арга зүйг няцаасан явдал нь алхам алхмаар өрнөх тэрслэлтийн эхлэл болсон бөгөөд эцэстээ Адвентизм долоо дахь өдрийн амралтын өдрийг няцаахад хүргэх болно.</w:t>
      </w:r>
    </w:p>
    <w:p>
      <w:pPr>
        <w:pStyle w:val="ArticleScripture"/>
        <w:jc w:val="left"/>
      </w:pPr>
      <w:r>
        <w:rPr>
          <w:rFonts w:ascii="Times New Roman" w:hAnsi="Times New Roman" w:eastAsia="Times New Roman" w:cs="Times New Roman"/>
        </w:rPr>
        <w:t>“Энэ эцсийн өдрүүдэд Эзэн Өөрийг нь дагагч хэмээн нэрлэдэг ард түмэнтэйгээ маргаантай байна. Энэ маргаанд хариуцлагатай албан тушаалд буй хүмүүс Нехемиагийн баримталсан замтай шууд эсрэг чиглэлээр явах болно. Тэд өөрсдөө амралтын өдрийг үл хайхарч, жигшин үзэхээр үл барам, заншил ба уламжлалын нурангин дор булшлан, бусдаас ч түүнийг сахихаас сэргийлэхийг оролдоно. Сүмүүдэд болон задгай агаарт болох томоохон цуглаануудад үйлчлэгчид долоо хоногийн эхний өдрийг сахих шаардлагыг ард олонд хүчтэй тулгана. Далай тэнгист ч, газар нутагт ч гай гамшиг тохиолдоно; эдгээр гай гамшиг улам нэмэгдэж, нэг сүйрэл нөгөөгөө шүргэлцэхүйц ойроос даган ирнэ; мөн мөс чанарын үүднээс амралтын өдрийг сахигч цөөн бүлгийг Ням гаргийг үл ойшоосноосоо болж дэлхий ертөнцөд Бурханы уур хилэнг авчирч буй хүмүүс хэмээн заан харуулах болно.”</w:t>
      </w:r>
    </w:p>
    <w:p>
      <w:pPr>
        <w:pStyle w:val="ArticleScripture"/>
        <w:jc w:val="left"/>
      </w:pPr>
      <w:r>
        <w:rPr>
          <w:rFonts w:ascii="Times New Roman" w:hAnsi="Times New Roman" w:eastAsia="Times New Roman" w:cs="Times New Roman"/>
        </w:rPr>
        <w:t>“Сатан энэ худал сургаалыг урагшлуулдаг нь дэлхийг олзлон эрхшээлдээ авахын тул юм. Хүмүүсийг төөрөгдөл хүлээн зөвшөөрөхөд албадах нь түүний төлөвлөгөө мөн. Тэр бүх хуурамч шашныг түгээн дэлгэрүүлэхэд идэвхтэй оролцдог бөгөөд буруу сургаалыг тулган хэрэгжүүлэх гэсэн оролдлогодоо юунаас ч буцахгүй. Шашны хичээл зүтгэлийн халхавчин дор, түүний сүнсний нөлөөнд автсан хүмүүс хамтран хүмүүстээ хамгийн харгис эрүү шүүлтүүдийг сэдэн олж, тэдэнд хамгийн аймшигт зовлонг учруулсаар ирсэн. Сатан болон түүний элч нарт өнөө ч мөн адил тэр л сүнс бий; өнгөрсөн түүх бидний үед дахин давтагдах болно.</w:t>
      </w:r>
    </w:p>
    <w:p>
      <w:pPr>
        <w:pStyle w:val="ArticleScripture"/>
        <w:jc w:val="left"/>
      </w:pPr>
      <w:r>
        <w:rPr>
          <w:rFonts w:ascii="Times New Roman" w:hAnsi="Times New Roman" w:eastAsia="Times New Roman" w:cs="Times New Roman"/>
        </w:rPr>
        <w:t>“Мууг үйлдэхээр өөрсдийн бодол санаа, хүслийг чиглүүлсэн хүмүүс бий; зүрх сэтгэлийнхээ харанхуй гүнд тэд ямар гэмт хэргүүд үйлдэхээ шийдсэн байдаг. Эдгээр хүмүүс өөрсдийгөө мэхэлсэн хүмүүс мөн. Тэд Бурханы зөвт байдлын агуу хуулийг няцааж, түүний оронд өөрсдийн гэсэн хэмжүүрийг босгосон бөгөөд өөрсдийгөө тэрхүү хэмжүүртэй харьцуулан өөрсдийгөө ариун хэмээн тунхагладаг. Эзэн тэдэнд зүрх сэтгэлдээ юу агуулж байгаагаа илчлэхийг, өөрсдийг нь захирч буй эзний сүнсийг үйлсээрээ үзүүлэхийг зөвшөөрнө. Тэрээр Өөрийн хуулийн шаардлагад үнэнч хүмүүсийг хэрхэн харьцаж байгаагаар нь тэд Өөрийн хуулийг үзэн ядаж буйгаа харуулахыг зөвшөөрнө. Тэд Христийг цовдолсон бөөн олныг турхирсан шашны галзууралтай адилхан сүнсээр хөдөлгөгдөнө; сүм ба төр ижил ялзарсан зохицолд нэгдэх болно.</w:t>
      </w:r>
    </w:p>
    <w:p>
      <w:pPr>
        <w:pStyle w:val="ArticleScripture"/>
        <w:jc w:val="left"/>
      </w:pPr>
      <w:r>
        <w:rPr>
          <w:rFonts w:ascii="Times New Roman" w:hAnsi="Times New Roman" w:eastAsia="Times New Roman" w:cs="Times New Roman"/>
        </w:rPr>
        <w:t>“Өнөөгийн сүм эртний иудейчүүдийн мөрийг дагаж, Бурханы тушаалуудыг өөрсдийн уламжлалын төлөө хойш тавьсан билээ. Тэрээр тогтоолыг өөрчилж, мөнхийн гэрээг зөрчсөн бөгөөд одоо, тэр үеийн адил, үүний үр дүн нь бардамнал, үл итгэл, Бурханд үл үнэнч байдал мөн. Түүний жинхэнэ байдал Мосегийн дуунаас авсан эдгээр үгсэд илэрхий тавигдсан байдаг: ‘Тэд өөрсдийгөө завхруулсан, тэдний толбо нь Түүний хүүхдүүдийн толбо биш; тэд бол гажуу, мурий үеийнхэн. Өө, мунхаг бөгөөд мэргэн бус ард түмэн ээ, та нар ЭЗЭНд ингэж хариу барих уу? Чамайг худалдан авсан нь Тэр биш гэж үү? Чамайг бүтээж, бататгасан нь Тэр биш гэж үү?’” Review and Herald, March 18, 1884.</w:t>
      </w:r>
    </w:p>
    <w:p>
      <w:pPr>
        <w:pStyle w:val="ArticleBody"/>
        <w:jc w:val="left"/>
      </w:pPr>
      <w:r>
        <w:rPr>
          <w:rFonts w:ascii="Times New Roman" w:hAnsi="Times New Roman" w:eastAsia="Times New Roman" w:cs="Times New Roman"/>
        </w:rPr>
        <w:t>Адвентизм үнэнээс эцсийн байдлаар няцах нь Ням гаргийн хуулийн үед тохиолдоно. Учир нь Адвентизм эртний Израилийн түүхийг давтан туулдаг бөгөөд тэр үед “Христийг цовдолсон танхай олныг турхирч байсан шашны галзууралтай адилхан сүнсээр хөдөлгөгдөн, сүм ба төр нэгэн адил ялзарсан зохиролд нэгдэнэ.” Адвентизмын аажим өсөн нэмэгдэх тэрслүү байдал нь Езекиелийн наймдугаар бүлэгт дүрслэгдсэн бөгөөд тэндхийн улам бүр даамжрах дөрвөн жигшүүрт зүйл нь 1863 онд эхэлсэн Адвентизмын дөрвөн үеийг эш үзүүллэгийн утгаар тэмдэглэн харуулдаг. Эцсийн жигшүүрт зүйл нь Иерусалимын удирдагчид наранд мөргөх үе юм.</w:t>
      </w:r>
    </w:p>
    <w:p>
      <w:pPr>
        <w:pStyle w:val="ArticleScripture"/>
        <w:jc w:val="left"/>
      </w:pPr>
      <w:r>
        <w:rPr>
          <w:rFonts w:ascii="Times New Roman" w:hAnsi="Times New Roman" w:eastAsia="Times New Roman" w:cs="Times New Roman"/>
        </w:rPr>
        <w:t>Тэгээд тэр намайг ЭЗЭНий өргөөний дотоод хашаанд оруулав. Харагтун, ЭЗЭНий сүмийн үүдэнд, үүдний гонх ба тахилын ширээний хооронд хорин тав орчим эр хүн байв. Тэд ЭЗЭНий сүм рүү нуруугаа харуулж, зүүн тийш нүүрээ хандуулсан бөгөөд зүүн тийш нар мөргөж байлаа. Тэгэхэд тэр надад, “Хүний хүү минь, чи үүнийг үзэв үү? Иудагийн гэрийнхэнд энд үйлдэж буй жигшүүрт үйлсээ үйлдэх нь өчүүхэн зүйл гэж үү? Учир нь тэд газрыг хүчирхийллээр дүүргэж, Намайг уурлуулахын тулд дахин эргэж иржээ. Мөн, харагтун, тэд мөчрийг хамартаа хүргэж байна. Иймээс Би ч мөн хилэнгээр үйлдэх болно. Миний нүд өршөөхгүй, Би ч энэрэхгүй. Тэд Миний чихэнд чанга дуугаар хашхирсан ч Би тэднийг сонсохгүй” гэв. Езекиел 8:16–18.</w:t>
      </w:r>
    </w:p>
    <w:p>
      <w:pPr>
        <w:pStyle w:val="ArticleBody"/>
        <w:jc w:val="left"/>
      </w:pPr>
      <w:r>
        <w:rPr>
          <w:rFonts w:ascii="Times New Roman" w:hAnsi="Times New Roman" w:eastAsia="Times New Roman" w:cs="Times New Roman"/>
        </w:rPr>
        <w:t>Тэр үед хэрэгжих шүүлт нь Белшазарын шүүлтийн “цаг”-аар дүрслэгдсэн байдаг.</w:t>
      </w:r>
    </w:p>
    <w:p>
      <w:pPr>
        <w:pStyle w:val="ArticleScripture"/>
        <w:jc w:val="left"/>
      </w:pPr>
      <w:r>
        <w:rPr>
          <w:rFonts w:ascii="Times New Roman" w:hAnsi="Times New Roman" w:eastAsia="Times New Roman" w:cs="Times New Roman"/>
        </w:rPr>
        <w:t>Хаан Белшацар өөрийн мянган ноёдод зориулан их найр хийж, тэр мянган хүний өмнө дарс уув. Белшацар дарс амсаж байхдаа Иерусалимд байсан сүмээс эцэг Небухаднезарын авч гаргасан алт, мөнгөн сав суулгыг авчрахыг тушаав. Ингэснээр хаан, түүний ноёд, эхнэрүүд, татвар эмс нь тэдгээрээр уух ажээ. Тэгээд Иерусалим дахь Бурханы өргөөний сүмээс авсан алтан сав суулгыг авчирчээ; хаан, түүний ноёд, эхнэрүүд, татвар эмс нь тэдгээрээр уув. Тэд дарс ууж, алт, мөнгө, хүрэл, төмөр, мод, чулуугаар хийсэн бурхдыг магтав. Тэр даруйд хүний гарын хуруунууд гарч ирээд, хааны ордны ханын шавардлагын дээр дэнлүүний эсрэг талд бичив; хаан бичиж буй гарын хэсгийг харав. Тэгэхэд хааны царай хувирч, бодол нь түүнийг түгшээсэн тул бүсэлхийн үе нь суларч, өвдөг нь хоорондоо мөргөлдөв. Хаан зурхайчид, халдейчууд, мэргэч төлөгчдийг авчрахыг чангаар хашхирав. Хаан үг хэлж, Вавилоны мэргэдэд: Энэ бичгийг хэн уншиж, утгыг нь надад тайлбарлан үзүүлнэ, тэр нь час улаан өмсгөлөөр хувцаслагдаж, хүзүүндээ алтан гинж зүүж, хаанчлал дахь гурав дахь захирагч болно гэв. Тэгээд хааны бүх мэргэд орж ирсэн боловч тэд бичгийг уншиж ч чадсангүй, утгыг нь ч хаанд мэдүүлж чадсангүй. Тэгэхэд Белшацар хаан ихэд түгшиж, царай нь бүр ч хувирч, түүний ноёд алмайран балмагдав. Даниел 5:1–9.</w:t>
      </w:r>
    </w:p>
    <w:p>
      <w:pPr>
        <w:pStyle w:val="ArticleBody"/>
        <w:jc w:val="left"/>
      </w:pPr>
      <w:r>
        <w:rPr>
          <w:rFonts w:ascii="Times New Roman" w:hAnsi="Times New Roman" w:eastAsia="Times New Roman" w:cs="Times New Roman"/>
        </w:rPr>
        <w:t>Белшазарын шүүлт “тэр л цагт” ирсэнчлэн, Шадрах, Мешах, Абеднего нарыг ердийнхөөс “долоо дахин” илүү халаасан зууханд хаяжээ.</w:t>
      </w:r>
    </w:p>
    <w:p>
      <w:pPr>
        <w:pStyle w:val="ArticleScripture"/>
        <w:jc w:val="left"/>
      </w:pPr>
      <w:r>
        <w:rPr>
          <w:rFonts w:ascii="Times New Roman" w:hAnsi="Times New Roman" w:eastAsia="Times New Roman" w:cs="Times New Roman"/>
        </w:rPr>
        <w:t>Эдүгээ та нар бэлэн байж, бүрээ, лимбэ, ятга, самбүк, псалтер, дульцимер болон элдэв хөгжим дуугарахыг сонсох мөчид миний босгосон хөрөгт сөхрөн унаж мөргөвөл сайн; харин хэрэв мөргөхгүй бол тэр даруйд нь та нарыг дүрэлзсэн галтай зуухны дунд хаях болно. Тэгвэл та нарыг миний гараас аварч чадах тэр бурхан хэн билээ? Шадрах, Мешах, Абеднего нар хаанд хариулан өгүүлрүүн, Ай Небухаднезар аа, энэ хэргийн талаар танд хариу өгөхөөр бид түгшин зовохгүй. Хэрэв тийм аваас, бидний үйлчилдэг Бурхан биднийг дүрэлзсэн галтай зуухнаас аварч чадна, мөн Тэр биднийг таны гараас аварна, ай хаан аа. Харин үгүй байсан ч, ай хаан аа, бид таны бурхдад үйлчлэхгүй, мөн таны босгосон алтан хөрөгт мөргөхгүй гэдгийг танд мэдүүлсүгэй. Тэгтэл Небухаднезар хилэнгээр дүүрч, Шадрах, Мешах, Абеднего нарын эсрэг түүний царай төрх хувиран өөрчлөгдөв. Иймийн тул тэрээр айлдан, зуухыг урьдынхаасаа долоо дахин илүү халууцуул хэмээн тушаав. Даниел 3:15–19.</w:t>
      </w:r>
    </w:p>
    <w:p>
      <w:pPr>
        <w:pStyle w:val="ArticleBody"/>
        <w:jc w:val="left"/>
      </w:pPr>
      <w:r>
        <w:rPr>
          <w:rFonts w:ascii="Times New Roman" w:hAnsi="Times New Roman" w:eastAsia="Times New Roman" w:cs="Times New Roman"/>
        </w:rPr>
        <w:t>Белшазарт зориулсан шүүлтийн “цаг” нь Шадрах, Мешах, Абеднего нарт зориулсан шүүлтийн мөнөөх “цаг” мөн бөгөөд, энэ хоёр чиглэлд хоёуланд нь “долоон удаа” нь тэрхүү шүүлтийн бэлгэдэл болон дүрслэгдсэн байна. Тэр гурван эрхэм хүн нь Ням гаргийн хуулийн үеийн агуу газар хөдлөлтийн “цаг”-т туг тэмдэг болон үүлсийн хамт тэнгэр өөд өгсдөг хоёр гэрчийг төлөөлж байгаа бөгөөд, Белшазар нь яг мөнөөх “цаг”-т газрын араатанд ирүүлэгддэг үндэстний сүйрлийн шүүлтийг төлөөлж байна.</w:t>
      </w:r>
    </w:p>
    <w:p>
      <w:pPr>
        <w:pStyle w:val="ArticleBody"/>
        <w:jc w:val="left"/>
      </w:pPr>
      <w:r>
        <w:rPr>
          <w:rFonts w:ascii="Times New Roman" w:hAnsi="Times New Roman" w:eastAsia="Times New Roman" w:cs="Times New Roman"/>
        </w:rPr>
        <w:t>Бид Белшазарын шүүлтийн талаарх судалгаагаа дараагийн өгүүлэлд үргэлжлүүлнэ.</w:t>
      </w:r>
    </w:p>
    <w:p>
      <w:pPr>
        <w:pStyle w:val="ArticleScripture"/>
        <w:jc w:val="left"/>
      </w:pPr>
      <w:r>
        <w:rPr>
          <w:rFonts w:ascii="Times New Roman" w:hAnsi="Times New Roman" w:eastAsia="Times New Roman" w:cs="Times New Roman"/>
        </w:rPr>
        <w:t>“Манай ард түмний дунд буй бурханлаг байдлын дорой түвшний талаар миний сэтгэл оюун гүнээ түгшиж байна. Капернаумд тунхаглагдсан гай зовлонгийн тухай бодох бүрдээ, үнэнийг мэддэг атлаа үнэнд нийцүүлэн алхаагүй, харин өөрсдийн асаасан очны гэрэлд явсан хүмүүс дээр ирэх ял шийтгэл хичнээн илүү хүнд байх бол гэж би боддог. Шөнийн цагуудад би хүмүүст нэн сүр жавхлант байдлаар хандан, тэднийг өөрсдийн мөс чанараасаа асуухыг гуйн байна: Би хэн бэ? Би Христэд итгэгч мөн үү, эсвэл биш үү? Миний зүрх шинэчлэгдсэн үү? Бурханы хувирган өөрчлөгч нигүүлсэл миний зан чанарыг хэлбэржүүлсэн үү? Миний нүглүүдэд гэмшсэн үү? Тэд наманчилан хүлээн зөвшөөрөгдсөн үү? Тэд уучлагдсан уу? Христ Эцэгтэй нэг байдгийн адил би Христтэй нэг болсон уу? Би нэгэн цагт хайрлаж байсан зүйлээ одоо үзэн яддаг уу? Би нэгэн цагт үзэн яддаг байсан зүйлээ одоо хайрладаг уу? Христ Есүсийг мэдэх мэдлэгийн эрхэм дээдийн төлөө би бүхнийг гарз хохирол гэж тооцдог уу? Би өөрийгөө Есүс Христийн үнээр худалдан авсан өмч мөн гэж мэдэрдэг үү, мөн цаг бүрт өөрийгөө Түүний үйлчлэлд ариусган зориулах ёстойгоо мэдэрдэг үү?”</w:t>
      </w:r>
    </w:p>
    <w:p>
      <w:pPr>
        <w:pStyle w:val="ArticleScripture"/>
        <w:jc w:val="left"/>
      </w:pPr>
      <w:r>
        <w:rPr>
          <w:rFonts w:ascii="Times New Roman" w:hAnsi="Times New Roman" w:eastAsia="Times New Roman" w:cs="Times New Roman"/>
        </w:rPr>
        <w:t>“Бид агуу бөгөөд сүр жавхлант үйл явдлуудын босгон дээр зогсож байна. Агуу гүний усан сангуудыг ус бүрхэн дүүргэдэг шиг Эзэний алдар суугаар бүх дэлхий гэрэлтэх ёстой. Зөгнөлүүд биелж байгаа бөгөөд шуургат цаг үе бидний өмнө байна. Удаан хугацаанд намдсан мэт харагдаж байсан хуучин маргаанууд дахин сэргэж, шинэ маргаанууд гарч ирнэ; шинэ ба хуучин нь холилдон нийлэх бөгөөд энэ нь тун удалгүй тохиолдоно. Тэнгэрэлчүүд тогтоогдсон сэрэмжлүүлгийн ажлыг дэлхийд өгтөл дөрвөн салхийг үлээхгүй байхаар тогтоон барьж байна; харин шуурга хуралдаж, үүлс нягтарч, дэлхий дээр асгарахад бэлэн болж байгаа бөгөөд олон хүнд энэ нь шөнөөр ирэх хулгайч адил байх болно.”</w:t>
      </w:r>
    </w:p>
    <w:p>
      <w:pPr>
        <w:pStyle w:val="ArticleScripture"/>
        <w:jc w:val="left"/>
      </w:pPr>
      <w:r>
        <w:rPr>
          <w:rFonts w:ascii="Times New Roman" w:hAnsi="Times New Roman" w:eastAsia="Times New Roman" w:cs="Times New Roman"/>
        </w:rPr>
        <w:t>“Хорь, гучин жилийн өмнө бид тэдэнд ням гаргийг бүх дэлхийд тулган хүлээлгэж, түүнийг сахихыг албадсан хууль гарган, мөс чанарыг хүчээр захирах болно гэж хэлэхэд олон хүн инээмсэглэн үл итгэж байсан. Бид үүний биелж буйг харж байна. Ирээдүйн тухай Бурханы айлдсан бүхэн гарцаагүй биелнэ; Түүний айлдсан нэг ч үг талаар өнгөрөхгүй. Протестантизм одоо ангалын цаана гар сунган пап ламтантай гар барилцаж, дөрөвдүгээр тушаалын амралтын өдрийг нүднээс далд болгон гишгэлэн үгүй хийхийн тулд холбоо байгуулагдаж байна; мөн Сатаны өдөөлтөөр хуурамч амралтын өдрийг тогтоосон нүглийн хүн, пап ламтны энэ үр хүүхэд, Бурханы байр суурийг эзлэхээр өргөмжлөгдөнө.”</w:t>
      </w:r>
    </w:p>
    <w:p>
      <w:pPr>
        <w:pStyle w:val="ArticleScripture"/>
        <w:jc w:val="left"/>
      </w:pPr>
      <w:r>
        <w:rPr>
          <w:rFonts w:ascii="Times New Roman" w:hAnsi="Times New Roman" w:eastAsia="Times New Roman" w:cs="Times New Roman"/>
        </w:rPr>
        <w:t>“Тэнгэр бүхэлдээ үйл явдлын өрнөлийг ажиглан харж байна гэж надад үзүүлэгдсэн. Бурханы газар дээрх засаглалын тухай агуу бөгөөд удаан үргэлжилсэн тэмцэлд нэгэн хямрал илчлэгдэх гэж байна. Агуу, шийдвэрлэхүйц нэгэн хэрэг явдал болох гэж байгаа бөгөөд тэр нь тун удалгүй болох ёстой. Хэрэв ямар нэг саатал гарвал, Бурханы зан чанар болон Түүний сэнтий сэвтэх болно. Тэнгэрийн зэвсгийн сан нээлттэй байна; Бурханы бүх ертөнц болон түүний бүх хэрэгсэл бэлэн байна. Шударга ёс ганцхан үг хэлэхэд л, газар дээр Бурханы уур хилэнгийн аймшигт илрэлүүд гарч ирнэ. Дуу хоолой, аянга нүргэлэлт, цахилгаан, газар хөдлөлт, мөн бүх нийтийн сүйрэл байх болно. Тэнгэрийн ертөнцийн бүхий л хөдөлгөөн агуу хямралд дэлхийг бэлтгэхийн төлөө байна.”</w:t>
      </w:r>
    </w:p>
    <w:p>
      <w:pPr>
        <w:pStyle w:val="ArticleScripture"/>
        <w:jc w:val="left"/>
      </w:pPr>
      <w:r>
        <w:rPr>
          <w:rFonts w:ascii="Times New Roman" w:hAnsi="Times New Roman" w:eastAsia="Times New Roman" w:cs="Times New Roman"/>
        </w:rPr>
        <w:t>“Хүчирхийлэл нь газрын бүх элементийг эзэмдэн авч байна; агуу гэрэл болон гайхамшигт мэдлэг хүлээн авсан ард түмний хувьд, тэдний олонх нь дэнлүүтэй атлаа савандаа тосгүй таван унтсан онгон бүсгүйгээр төлөөлөгдөнө; хүйтэн, мэдрэмжгүй, сүсэг бишрэл нь сулран доройтсон. Шинэ амь амьдрал тархан түгэж, доороос оргилон гарч, Сатаны бүх зэвсэглэлээс бат зуурч, эцсийн агуу мөргөлдөөн ба тэмцэлд бэлтгэгдэж байх зуур, дээрээс шинэ гэрэл, амь, хүч бууж ирэн, гэм нүгэл ба гэмт үйлдлүүддээ үхмэл болсон өнөө цагийн олон хүний адил бус, үхээгүй Бурханы ард түмнийг эзэмдэн авч байна. Одоо бидний өмнө болж буй зүйлсээр дамжуулан удахгүй бидний дээр ирэхийг харах хүмүүс цаашид хүний зохиомол зүйлд итгэхгүй, харин Ариун Сүнсийг хүлээн зөвшөөрч, хүлээн авч, ард түмний өмнө танилцуулах ёстойг мэдэрнэ; ингэснээр тэд Бурханы алдрын төлөө тэмцэж, өөрсдийн нөхөд болох хүмүүсийн сүнсийг аврахын тулд амьдралын жим, зам бүхэнд хаа сайгүй ажиллах болно. Баттай бөгөөд хөдөлшгүй цорын ганц хад бол Үе Үеүдийн Хад мөн. Зөвхөн энэ Хадан дээр байгуулдаг хүмүүс л аюулгүй байдаг.”</w:t>
      </w:r>
    </w:p>
    <w:p>
      <w:pPr>
        <w:pStyle w:val="ArticleScripture"/>
        <w:jc w:val="left"/>
      </w:pPr>
      <w:r>
        <w:rPr>
          <w:rFonts w:ascii="Times New Roman" w:hAnsi="Times New Roman" w:eastAsia="Times New Roman" w:cs="Times New Roman"/>
        </w:rPr>
        <w:t>“Эдүгээ махан биеийн бодлоор амьдарч буй хүмүүс Бурхан Өөрийн үгээр болон Өөрийн Сүнсний гэрчлэлүүдээр өгсөн анхааруулгуудыг үл харгалзан, аврагдсан ариун гэр бүлтэй хэзээ ч нэгдэхгүй. Тэд мэдрэхүйн хүсэлд захирагдсан, бодол санаагаараа доройтсон бөгөөд Бурханы мэлмийд жигшүүртэй юм. Тэд үнэнээр хэзээ ч ариусгагдаагүй. Тэд бурханлаг мөн чанарын оролцогчид биш бөгөөд өөрийгөө болон энэ ертөнцийг түүний хайр татам зүйлс, тачаалуудын хамт хэзээ ч ялан дийлээгүй. Ийм хүмүүс манай чуулгануудын дунд хаа сайгүй байдаг бөгөөд үүний үр дүнд чуулганууд сул дорой, өвчтэй мэт болж, үхэхэд бэлэн байна. Эдүгээ хайхрамжгүй гэрчлэл огт байж болохгүй, харин бузар бүхэн зэмлэн буруушааж, Есүсийг өргөмжилсөн шийдэмгий, оновчтой гэрчлэл байх ёстой. Бид ард түмэн болохын хувьд хүлээлтийн байр сууринд байж, хөдөлмөрлөж, хүлээж, сэрэмжлэн харуулдаж, залбирч байх ёстой.”</w:t>
      </w:r>
    </w:p>
    <w:p>
      <w:pPr>
        <w:pStyle w:val="ArticleScripture"/>
        <w:jc w:val="left"/>
      </w:pPr>
      <w:r>
        <w:rPr>
          <w:rFonts w:ascii="Times New Roman" w:hAnsi="Times New Roman" w:eastAsia="Times New Roman" w:cs="Times New Roman"/>
        </w:rPr>
        <w:t>“Христийн хоёр дахь үзэгдлийн энэхүү ерөөлтэй найдвар ард түмэнд, түүний сүр жавхлант бодит үнэнүүдийн хамт, байнга тунхаглагдах ёстой; бидний Эзэн Есүс удахгүй Өөрийн алдраар ирэхийг хүсэн хүлээх нь газрын юмсыг хоосон, оргүй мэт үзэхэд хүргэнэ. Энэ ертөнцийн аливаа нэр төр, онцгой байдал нь ямар ч үнэ цэнгүй, учир нь жинхэнэ итгэгч ертөнцөөс дээгүүр амьдардаг; түүний алхам тэнгэр өөд урагшилж байдаг. Тэр бол мөргөлчин бөгөөд харь хүн. Түүний иргэншил дээр буй. Тэр Христийн зөвт байдлын нарны цацрагийг сүнсэндээ цуглуулж байдаг нь ертөнцийг бүрхсэн ёс суртахууны харанхуй дунд шатаж, гэрэлтэгч гэрэл байхын тулд юм. Түүнд ямар эрч хүчтэй итгэл, ямар амьд найдвар, ямар халуун хайр, Бурханд зориулсан ямар ариун, өргөгдсөн хичээл зүтгэл харагддаг вэ, мөн түүний ба ертөнцийн хооронд ямар тод ялгаа байна вэ! ‘Иймээс сэрэмжлэгтүн, мөн байнга залбирагтун, ингэснээр тохиолдох гэж буй энэ бүхнээс зугтан гарахад, мөн Хүний Хүүгийн өмнө зогсох зохистойд тооцогдохын тулд.’ ‘Иймээс сэрэмжлэгтүн; учир нь та нарын Эзэн хэдийд ирэхийг та нар мэдэхгүй.’ ‘Тиймээс та нар ч бас бэлэн байгтун; учир нь та нарын санахгүй тэр цагт Хүний Хүү ирнэ.’ “Харагтун, Би хулгайч мэт ирнэ. Сэрэмжилж, хувцсаа хадгалдаг нэгэн ерөөлтэй еэ.’”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Хорин Наймдугаар Дугаар</dc:title>
  <dc:subject>Хана</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